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D37E70" w14:textId="77777777" w:rsidR="0078158D" w:rsidRPr="003B054D" w:rsidRDefault="0078158D" w:rsidP="008122DA">
      <w:pPr>
        <w:ind w:left="-1134" w:right="-285"/>
        <w:jc w:val="center"/>
        <w:rPr>
          <w:rFonts w:cs="Times New Roman"/>
          <w:sz w:val="28"/>
          <w:szCs w:val="28"/>
        </w:rPr>
      </w:pPr>
    </w:p>
    <w:p w14:paraId="0143D532" w14:textId="77777777" w:rsidR="0092196A" w:rsidRPr="0092196A" w:rsidRDefault="0092196A" w:rsidP="0092196A">
      <w:pPr>
        <w:widowControl w:val="0"/>
        <w:tabs>
          <w:tab w:val="left" w:pos="3261"/>
        </w:tabs>
        <w:jc w:val="right"/>
        <w:rPr>
          <w:rFonts w:cs="Times New Roman"/>
          <w:sz w:val="28"/>
          <w:szCs w:val="28"/>
        </w:rPr>
      </w:pPr>
      <w:r w:rsidRPr="0092196A">
        <w:rPr>
          <w:rFonts w:cs="Times New Roman"/>
          <w:sz w:val="28"/>
          <w:szCs w:val="28"/>
        </w:rPr>
        <w:t>УТВЕРЖДЕНА</w:t>
      </w:r>
    </w:p>
    <w:p w14:paraId="2256A021" w14:textId="77777777" w:rsidR="0092196A" w:rsidRPr="0092196A" w:rsidRDefault="0092196A" w:rsidP="0092196A">
      <w:pPr>
        <w:widowControl w:val="0"/>
        <w:tabs>
          <w:tab w:val="left" w:pos="3261"/>
        </w:tabs>
        <w:jc w:val="right"/>
        <w:rPr>
          <w:rFonts w:cs="Times New Roman"/>
          <w:sz w:val="28"/>
          <w:szCs w:val="28"/>
        </w:rPr>
      </w:pPr>
      <w:r w:rsidRPr="0092196A">
        <w:rPr>
          <w:rFonts w:cs="Times New Roman"/>
          <w:sz w:val="28"/>
          <w:szCs w:val="28"/>
        </w:rPr>
        <w:t>Постановлением</w:t>
      </w:r>
    </w:p>
    <w:p w14:paraId="7049D7F8" w14:textId="77777777" w:rsidR="0092196A" w:rsidRPr="0092196A" w:rsidRDefault="0092196A" w:rsidP="0092196A">
      <w:pPr>
        <w:widowControl w:val="0"/>
        <w:tabs>
          <w:tab w:val="left" w:pos="3261"/>
        </w:tabs>
        <w:jc w:val="right"/>
        <w:rPr>
          <w:rFonts w:cs="Times New Roman"/>
          <w:sz w:val="28"/>
          <w:szCs w:val="28"/>
        </w:rPr>
      </w:pPr>
      <w:r w:rsidRPr="0092196A">
        <w:rPr>
          <w:rFonts w:cs="Times New Roman"/>
          <w:sz w:val="28"/>
          <w:szCs w:val="28"/>
        </w:rPr>
        <w:t xml:space="preserve"> АМО «Баргузинский район»</w:t>
      </w:r>
    </w:p>
    <w:p w14:paraId="273B3BC9" w14:textId="5909C3E2" w:rsidR="0078158D" w:rsidRPr="003B054D" w:rsidRDefault="0092196A" w:rsidP="0092196A">
      <w:pPr>
        <w:widowControl w:val="0"/>
        <w:tabs>
          <w:tab w:val="left" w:pos="3261"/>
        </w:tabs>
        <w:jc w:val="right"/>
        <w:rPr>
          <w:rFonts w:cs="Times New Roman"/>
          <w:sz w:val="28"/>
          <w:szCs w:val="28"/>
        </w:rPr>
      </w:pPr>
      <w:r w:rsidRPr="0092196A">
        <w:rPr>
          <w:rFonts w:cs="Times New Roman"/>
          <w:sz w:val="28"/>
          <w:szCs w:val="28"/>
        </w:rPr>
        <w:t xml:space="preserve">от 10.12.2025 г. № </w:t>
      </w:r>
      <w:r>
        <w:rPr>
          <w:rFonts w:cs="Times New Roman"/>
          <w:sz w:val="28"/>
          <w:szCs w:val="28"/>
        </w:rPr>
        <w:t>626</w:t>
      </w:r>
    </w:p>
    <w:p w14:paraId="26716756" w14:textId="77777777" w:rsidR="00B56385" w:rsidRPr="003B054D" w:rsidRDefault="00B56385" w:rsidP="0078158D">
      <w:pPr>
        <w:widowControl w:val="0"/>
        <w:tabs>
          <w:tab w:val="left" w:pos="3261"/>
        </w:tabs>
        <w:jc w:val="center"/>
        <w:rPr>
          <w:rFonts w:cs="Times New Roman"/>
          <w:sz w:val="28"/>
          <w:szCs w:val="28"/>
        </w:rPr>
      </w:pPr>
    </w:p>
    <w:p w14:paraId="6796157F" w14:textId="77777777" w:rsidR="00D63FFE" w:rsidRPr="003B054D" w:rsidRDefault="00D63FFE" w:rsidP="0078158D">
      <w:pPr>
        <w:widowControl w:val="0"/>
        <w:tabs>
          <w:tab w:val="left" w:pos="3261"/>
        </w:tabs>
        <w:jc w:val="center"/>
        <w:rPr>
          <w:rFonts w:cs="Times New Roman"/>
          <w:sz w:val="28"/>
          <w:szCs w:val="28"/>
        </w:rPr>
      </w:pPr>
    </w:p>
    <w:p w14:paraId="03C39F61" w14:textId="77777777" w:rsidR="00D63FFE" w:rsidRPr="003B054D" w:rsidRDefault="00D63FFE" w:rsidP="0078158D">
      <w:pPr>
        <w:widowControl w:val="0"/>
        <w:tabs>
          <w:tab w:val="left" w:pos="3261"/>
        </w:tabs>
        <w:jc w:val="center"/>
        <w:rPr>
          <w:rFonts w:cs="Times New Roman"/>
          <w:sz w:val="28"/>
          <w:szCs w:val="28"/>
        </w:rPr>
      </w:pPr>
      <w:bookmarkStart w:id="0" w:name="_GoBack"/>
      <w:bookmarkEnd w:id="0"/>
    </w:p>
    <w:p w14:paraId="02C5F17B" w14:textId="77777777" w:rsidR="00D63FFE" w:rsidRPr="003B054D" w:rsidRDefault="00D63FFE" w:rsidP="0078158D">
      <w:pPr>
        <w:widowControl w:val="0"/>
        <w:tabs>
          <w:tab w:val="left" w:pos="3261"/>
        </w:tabs>
        <w:jc w:val="center"/>
        <w:rPr>
          <w:rFonts w:cs="Times New Roman"/>
          <w:sz w:val="28"/>
          <w:szCs w:val="28"/>
        </w:rPr>
      </w:pPr>
    </w:p>
    <w:p w14:paraId="7ECDB9B9" w14:textId="77777777" w:rsidR="00D63FFE" w:rsidRPr="003B054D" w:rsidRDefault="00D63FFE" w:rsidP="0078158D">
      <w:pPr>
        <w:widowControl w:val="0"/>
        <w:tabs>
          <w:tab w:val="left" w:pos="3261"/>
        </w:tabs>
        <w:jc w:val="center"/>
        <w:rPr>
          <w:rFonts w:cs="Times New Roman"/>
          <w:sz w:val="28"/>
          <w:szCs w:val="28"/>
        </w:rPr>
      </w:pPr>
    </w:p>
    <w:p w14:paraId="355AD756" w14:textId="77777777" w:rsidR="00B56385" w:rsidRPr="003B054D" w:rsidRDefault="00B56385" w:rsidP="0078158D">
      <w:pPr>
        <w:widowControl w:val="0"/>
        <w:tabs>
          <w:tab w:val="left" w:pos="3261"/>
        </w:tabs>
        <w:jc w:val="center"/>
        <w:rPr>
          <w:rFonts w:cs="Times New Roman"/>
          <w:sz w:val="28"/>
          <w:szCs w:val="28"/>
        </w:rPr>
      </w:pPr>
    </w:p>
    <w:p w14:paraId="7903C2A6" w14:textId="77777777" w:rsidR="00B56385" w:rsidRPr="003B054D" w:rsidRDefault="00B56385" w:rsidP="0078158D">
      <w:pPr>
        <w:widowControl w:val="0"/>
        <w:tabs>
          <w:tab w:val="left" w:pos="3261"/>
        </w:tabs>
        <w:jc w:val="center"/>
        <w:rPr>
          <w:rFonts w:cs="Times New Roman"/>
          <w:sz w:val="28"/>
          <w:szCs w:val="28"/>
        </w:rPr>
      </w:pPr>
    </w:p>
    <w:p w14:paraId="204F544A" w14:textId="77777777" w:rsidR="0078158D" w:rsidRPr="003B054D" w:rsidRDefault="0078158D" w:rsidP="00427367">
      <w:pPr>
        <w:widowControl w:val="0"/>
        <w:tabs>
          <w:tab w:val="left" w:pos="3261"/>
        </w:tabs>
        <w:jc w:val="center"/>
        <w:rPr>
          <w:rFonts w:cs="Times New Roman"/>
          <w:sz w:val="28"/>
          <w:szCs w:val="28"/>
        </w:rPr>
      </w:pPr>
    </w:p>
    <w:p w14:paraId="1E6169A3" w14:textId="77777777" w:rsidR="0078158D" w:rsidRPr="003B054D" w:rsidRDefault="0078158D" w:rsidP="00427367">
      <w:pPr>
        <w:widowControl w:val="0"/>
        <w:tabs>
          <w:tab w:val="left" w:pos="3261"/>
        </w:tabs>
        <w:jc w:val="center"/>
        <w:rPr>
          <w:rFonts w:cs="Times New Roman"/>
          <w:sz w:val="28"/>
          <w:szCs w:val="28"/>
        </w:rPr>
      </w:pPr>
    </w:p>
    <w:p w14:paraId="1A1E4206" w14:textId="77777777" w:rsidR="00427367" w:rsidRPr="003B054D" w:rsidRDefault="00427367" w:rsidP="00427367">
      <w:pPr>
        <w:widowControl w:val="0"/>
        <w:tabs>
          <w:tab w:val="left" w:pos="3261"/>
        </w:tabs>
        <w:jc w:val="center"/>
        <w:rPr>
          <w:rFonts w:cs="Times New Roman"/>
          <w:sz w:val="28"/>
          <w:szCs w:val="28"/>
        </w:rPr>
      </w:pPr>
    </w:p>
    <w:p w14:paraId="15D78F50" w14:textId="77777777" w:rsidR="00BE456D" w:rsidRPr="003B054D" w:rsidRDefault="00BE456D" w:rsidP="00BE456D">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3B054D">
        <w:rPr>
          <w:rFonts w:eastAsia="Times New Roman" w:cs="Times New Roman"/>
          <w:b/>
          <w:bCs/>
          <w:spacing w:val="-1"/>
          <w:sz w:val="36"/>
          <w:szCs w:val="36"/>
          <w:lang w:eastAsia="ru-RU"/>
        </w:rPr>
        <w:t>СХЕМА ТЕПЛОСНАБЖЕНИЯ</w:t>
      </w:r>
    </w:p>
    <w:p w14:paraId="09A1AD35" w14:textId="77777777" w:rsidR="00BE456D" w:rsidRPr="003B054D" w:rsidRDefault="00BE456D" w:rsidP="00BE456D">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3B054D">
        <w:rPr>
          <w:rFonts w:eastAsia="Times New Roman" w:cs="Times New Roman"/>
          <w:b/>
          <w:bCs/>
          <w:spacing w:val="-1"/>
          <w:sz w:val="36"/>
          <w:szCs w:val="36"/>
          <w:lang w:eastAsia="ru-RU"/>
        </w:rPr>
        <w:t>сельского поселения «Читканское»</w:t>
      </w:r>
    </w:p>
    <w:p w14:paraId="1A7E8620" w14:textId="77777777" w:rsidR="00BE456D" w:rsidRPr="003B054D" w:rsidRDefault="00BE456D" w:rsidP="00BE456D">
      <w:pPr>
        <w:pStyle w:val="a0"/>
        <w:jc w:val="center"/>
        <w:rPr>
          <w:rFonts w:eastAsia="Times New Roman" w:cs="Times New Roman"/>
          <w:b/>
          <w:bCs/>
          <w:spacing w:val="-1"/>
          <w:sz w:val="36"/>
          <w:szCs w:val="36"/>
          <w:lang w:eastAsia="ru-RU"/>
        </w:rPr>
      </w:pPr>
      <w:r w:rsidRPr="003B054D">
        <w:rPr>
          <w:rFonts w:eastAsia="Times New Roman" w:cs="Times New Roman"/>
          <w:b/>
          <w:bCs/>
          <w:spacing w:val="-1"/>
          <w:sz w:val="36"/>
          <w:szCs w:val="36"/>
          <w:lang w:eastAsia="ru-RU"/>
        </w:rPr>
        <w:t>муниципального образования</w:t>
      </w:r>
    </w:p>
    <w:p w14:paraId="02EC3220" w14:textId="77777777" w:rsidR="00BE456D" w:rsidRPr="003B054D" w:rsidRDefault="00BE456D" w:rsidP="00BE456D">
      <w:pPr>
        <w:pStyle w:val="a0"/>
        <w:jc w:val="center"/>
        <w:rPr>
          <w:rFonts w:eastAsia="Times New Roman" w:cs="Times New Roman"/>
          <w:b/>
          <w:bCs/>
          <w:spacing w:val="-1"/>
          <w:sz w:val="36"/>
          <w:szCs w:val="36"/>
          <w:lang w:eastAsia="ru-RU"/>
        </w:rPr>
      </w:pPr>
      <w:r w:rsidRPr="003B054D">
        <w:rPr>
          <w:rFonts w:eastAsia="Times New Roman" w:cs="Times New Roman"/>
          <w:b/>
          <w:bCs/>
          <w:spacing w:val="-1"/>
          <w:sz w:val="36"/>
          <w:szCs w:val="36"/>
          <w:lang w:eastAsia="ru-RU"/>
        </w:rPr>
        <w:t>«Баргузинский район»</w:t>
      </w:r>
    </w:p>
    <w:p w14:paraId="3A4BA774" w14:textId="77777777" w:rsidR="00BE456D" w:rsidRPr="003B054D" w:rsidRDefault="00BE456D" w:rsidP="00BE456D">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3B054D">
        <w:rPr>
          <w:rFonts w:eastAsia="Times New Roman" w:cs="Times New Roman"/>
          <w:b/>
          <w:bCs/>
          <w:spacing w:val="-1"/>
          <w:sz w:val="36"/>
          <w:szCs w:val="36"/>
          <w:lang w:eastAsia="ru-RU"/>
        </w:rPr>
        <w:t>на период до 2039 года</w:t>
      </w:r>
    </w:p>
    <w:p w14:paraId="0363DEF8" w14:textId="77777777" w:rsidR="00BE456D" w:rsidRPr="003B054D" w:rsidRDefault="00BE456D" w:rsidP="00BE456D">
      <w:pPr>
        <w:spacing w:line="276" w:lineRule="auto"/>
        <w:ind w:right="-1"/>
        <w:jc w:val="center"/>
        <w:rPr>
          <w:rFonts w:cs="Times New Roman"/>
          <w:sz w:val="28"/>
          <w:szCs w:val="28"/>
        </w:rPr>
      </w:pPr>
      <w:r w:rsidRPr="003B054D">
        <w:rPr>
          <w:rFonts w:cs="Times New Roman"/>
          <w:sz w:val="28"/>
          <w:szCs w:val="28"/>
        </w:rPr>
        <w:t>(актуализация по состоянию на 2026г.)</w:t>
      </w:r>
    </w:p>
    <w:p w14:paraId="296D81B3" w14:textId="77777777" w:rsidR="0078158D" w:rsidRPr="003B054D" w:rsidRDefault="0078158D" w:rsidP="0078158D">
      <w:pPr>
        <w:spacing w:line="276" w:lineRule="auto"/>
        <w:ind w:right="-1"/>
        <w:jc w:val="center"/>
        <w:rPr>
          <w:rFonts w:cs="Times New Roman"/>
          <w:sz w:val="28"/>
          <w:szCs w:val="28"/>
        </w:rPr>
      </w:pPr>
    </w:p>
    <w:p w14:paraId="69156CF1" w14:textId="77777777" w:rsidR="0078158D" w:rsidRPr="003B054D" w:rsidRDefault="0078158D" w:rsidP="0078158D">
      <w:pPr>
        <w:ind w:right="-1"/>
        <w:jc w:val="center"/>
        <w:rPr>
          <w:rFonts w:cs="Times New Roman"/>
          <w:sz w:val="28"/>
          <w:szCs w:val="28"/>
        </w:rPr>
      </w:pPr>
    </w:p>
    <w:p w14:paraId="76014D3D" w14:textId="77777777" w:rsidR="00427367" w:rsidRPr="003B054D" w:rsidRDefault="0078158D" w:rsidP="0078158D">
      <w:pPr>
        <w:ind w:right="-1"/>
        <w:jc w:val="center"/>
        <w:rPr>
          <w:rFonts w:cs="Times New Roman"/>
          <w:sz w:val="32"/>
          <w:szCs w:val="28"/>
        </w:rPr>
      </w:pPr>
      <w:r w:rsidRPr="003B054D">
        <w:rPr>
          <w:rFonts w:cs="Times New Roman"/>
          <w:sz w:val="32"/>
          <w:szCs w:val="28"/>
        </w:rPr>
        <w:t xml:space="preserve">ОБОСНОВЫВАЮЩИЕ МАТЕРИАЛЫ </w:t>
      </w:r>
    </w:p>
    <w:p w14:paraId="2AFD0862" w14:textId="77777777" w:rsidR="0078158D" w:rsidRPr="003B054D" w:rsidRDefault="0078158D" w:rsidP="0078158D">
      <w:pPr>
        <w:ind w:right="-1"/>
        <w:jc w:val="center"/>
        <w:rPr>
          <w:rFonts w:cs="Times New Roman"/>
          <w:sz w:val="32"/>
          <w:szCs w:val="28"/>
        </w:rPr>
      </w:pPr>
    </w:p>
    <w:p w14:paraId="48376EBE" w14:textId="77777777" w:rsidR="0078158D" w:rsidRPr="003B054D" w:rsidRDefault="0078158D" w:rsidP="00427367">
      <w:pPr>
        <w:widowControl w:val="0"/>
        <w:tabs>
          <w:tab w:val="left" w:pos="3261"/>
        </w:tabs>
        <w:jc w:val="center"/>
        <w:rPr>
          <w:rFonts w:cs="Times New Roman"/>
          <w:sz w:val="28"/>
          <w:szCs w:val="28"/>
        </w:rPr>
      </w:pPr>
    </w:p>
    <w:p w14:paraId="11A05262" w14:textId="77777777" w:rsidR="00B56385" w:rsidRPr="003B054D" w:rsidRDefault="00B56385" w:rsidP="00427367">
      <w:pPr>
        <w:widowControl w:val="0"/>
        <w:tabs>
          <w:tab w:val="left" w:pos="3261"/>
        </w:tabs>
        <w:jc w:val="center"/>
        <w:rPr>
          <w:rFonts w:cs="Times New Roman"/>
          <w:sz w:val="28"/>
          <w:szCs w:val="28"/>
        </w:rPr>
      </w:pPr>
    </w:p>
    <w:p w14:paraId="4E852788" w14:textId="77777777" w:rsidR="00B56385" w:rsidRPr="003B054D" w:rsidRDefault="00B56385" w:rsidP="00427367">
      <w:pPr>
        <w:widowControl w:val="0"/>
        <w:tabs>
          <w:tab w:val="left" w:pos="3261"/>
        </w:tabs>
        <w:jc w:val="center"/>
        <w:rPr>
          <w:rFonts w:cs="Times New Roman"/>
          <w:sz w:val="28"/>
          <w:szCs w:val="28"/>
        </w:rPr>
      </w:pPr>
    </w:p>
    <w:p w14:paraId="654A7381" w14:textId="77777777" w:rsidR="00B56385" w:rsidRPr="003B054D" w:rsidRDefault="00B56385" w:rsidP="00427367">
      <w:pPr>
        <w:widowControl w:val="0"/>
        <w:tabs>
          <w:tab w:val="left" w:pos="3261"/>
        </w:tabs>
        <w:jc w:val="center"/>
        <w:rPr>
          <w:rFonts w:cs="Times New Roman"/>
          <w:sz w:val="28"/>
          <w:szCs w:val="28"/>
        </w:rPr>
      </w:pPr>
    </w:p>
    <w:p w14:paraId="743E19AA" w14:textId="77777777" w:rsidR="00D63FFE" w:rsidRPr="003B054D" w:rsidRDefault="00D63FFE" w:rsidP="00427367">
      <w:pPr>
        <w:widowControl w:val="0"/>
        <w:tabs>
          <w:tab w:val="left" w:pos="3261"/>
        </w:tabs>
        <w:jc w:val="center"/>
        <w:rPr>
          <w:rFonts w:cs="Times New Roman"/>
          <w:sz w:val="28"/>
          <w:szCs w:val="28"/>
        </w:rPr>
      </w:pPr>
    </w:p>
    <w:p w14:paraId="0D6B8DFD" w14:textId="7D55A1B9" w:rsidR="00D63FFE" w:rsidRPr="003B054D" w:rsidRDefault="00D63FFE" w:rsidP="00427367">
      <w:pPr>
        <w:widowControl w:val="0"/>
        <w:tabs>
          <w:tab w:val="left" w:pos="3261"/>
        </w:tabs>
        <w:jc w:val="center"/>
        <w:rPr>
          <w:rFonts w:cs="Times New Roman"/>
          <w:sz w:val="28"/>
          <w:szCs w:val="28"/>
        </w:rPr>
      </w:pPr>
    </w:p>
    <w:p w14:paraId="7232E6DE" w14:textId="78C351D7" w:rsidR="00427367" w:rsidRPr="003B054D" w:rsidRDefault="00427367" w:rsidP="00427367">
      <w:pPr>
        <w:widowControl w:val="0"/>
        <w:tabs>
          <w:tab w:val="left" w:pos="3261"/>
        </w:tabs>
        <w:jc w:val="center"/>
        <w:rPr>
          <w:rFonts w:cs="Times New Roman"/>
          <w:sz w:val="28"/>
          <w:szCs w:val="28"/>
        </w:rPr>
      </w:pPr>
    </w:p>
    <w:p w14:paraId="25CFC930" w14:textId="2E5AF601" w:rsidR="0078158D" w:rsidRPr="003B054D" w:rsidRDefault="0078158D" w:rsidP="0078158D">
      <w:pPr>
        <w:widowControl w:val="0"/>
        <w:rPr>
          <w:rFonts w:cs="Times New Roman"/>
          <w:sz w:val="28"/>
          <w:szCs w:val="28"/>
        </w:rPr>
      </w:pPr>
      <w:r w:rsidRPr="003B054D">
        <w:rPr>
          <w:rFonts w:cs="Times New Roman"/>
          <w:sz w:val="28"/>
          <w:szCs w:val="28"/>
        </w:rPr>
        <w:t>Исполнитель:</w:t>
      </w:r>
    </w:p>
    <w:p w14:paraId="2F65F7B4" w14:textId="77777777" w:rsidR="0078158D" w:rsidRPr="003B054D" w:rsidRDefault="0078158D" w:rsidP="0078158D">
      <w:pPr>
        <w:widowControl w:val="0"/>
        <w:rPr>
          <w:rFonts w:cs="Times New Roman"/>
          <w:sz w:val="28"/>
          <w:szCs w:val="28"/>
        </w:rPr>
      </w:pPr>
      <w:r w:rsidRPr="003B054D">
        <w:rPr>
          <w:rFonts w:cs="Times New Roman"/>
          <w:sz w:val="28"/>
          <w:szCs w:val="28"/>
        </w:rPr>
        <w:t>ООО «СибЭнергоСбережение 2030»</w:t>
      </w:r>
    </w:p>
    <w:p w14:paraId="75DC6FE1" w14:textId="77777777" w:rsidR="0078158D" w:rsidRPr="003B054D" w:rsidRDefault="0078158D" w:rsidP="0078158D">
      <w:pPr>
        <w:widowControl w:val="0"/>
        <w:rPr>
          <w:rFonts w:cs="Times New Roman"/>
          <w:sz w:val="28"/>
          <w:szCs w:val="28"/>
        </w:rPr>
      </w:pPr>
      <w:r w:rsidRPr="003B054D">
        <w:rPr>
          <w:rFonts w:cs="Times New Roman"/>
          <w:sz w:val="28"/>
          <w:szCs w:val="28"/>
        </w:rPr>
        <w:t>Директор______________/А.А. Веретенников/</w:t>
      </w:r>
    </w:p>
    <w:p w14:paraId="24BD137C" w14:textId="77777777" w:rsidR="0078158D" w:rsidRPr="003B054D" w:rsidRDefault="0078158D" w:rsidP="0078158D">
      <w:pPr>
        <w:rPr>
          <w:rFonts w:cs="Times New Roman"/>
        </w:rPr>
      </w:pPr>
    </w:p>
    <w:p w14:paraId="04A1428F" w14:textId="77777777" w:rsidR="003B054D" w:rsidRPr="003B054D" w:rsidRDefault="003B054D" w:rsidP="0078158D">
      <w:pPr>
        <w:jc w:val="center"/>
        <w:rPr>
          <w:rFonts w:cs="Times New Roman"/>
        </w:rPr>
      </w:pPr>
      <w:bookmarkStart w:id="1" w:name="_Toc26360608"/>
      <w:bookmarkStart w:id="2" w:name="_Toc26359621"/>
    </w:p>
    <w:p w14:paraId="39831881" w14:textId="77777777" w:rsidR="003B054D" w:rsidRPr="003B054D" w:rsidRDefault="003B054D" w:rsidP="0078158D">
      <w:pPr>
        <w:jc w:val="center"/>
        <w:rPr>
          <w:rFonts w:cs="Times New Roman"/>
        </w:rPr>
      </w:pPr>
    </w:p>
    <w:p w14:paraId="754FDB4F" w14:textId="77777777" w:rsidR="003B054D" w:rsidRPr="003B054D" w:rsidRDefault="003B054D" w:rsidP="0078158D">
      <w:pPr>
        <w:jc w:val="center"/>
        <w:rPr>
          <w:rFonts w:cs="Times New Roman"/>
        </w:rPr>
      </w:pPr>
    </w:p>
    <w:p w14:paraId="139D6CB9" w14:textId="77777777" w:rsidR="003B054D" w:rsidRPr="003B054D" w:rsidRDefault="003B054D" w:rsidP="0078158D">
      <w:pPr>
        <w:jc w:val="center"/>
        <w:rPr>
          <w:rFonts w:cs="Times New Roman"/>
        </w:rPr>
      </w:pPr>
    </w:p>
    <w:p w14:paraId="1960B4F9" w14:textId="77777777" w:rsidR="003B054D" w:rsidRPr="003B054D" w:rsidRDefault="003B054D" w:rsidP="0078158D">
      <w:pPr>
        <w:jc w:val="center"/>
        <w:rPr>
          <w:rFonts w:cs="Times New Roman"/>
        </w:rPr>
      </w:pPr>
    </w:p>
    <w:p w14:paraId="2E0B7E0A" w14:textId="77777777" w:rsidR="0078158D" w:rsidRPr="003B054D" w:rsidRDefault="0078158D" w:rsidP="0078158D">
      <w:pPr>
        <w:jc w:val="center"/>
        <w:rPr>
          <w:rFonts w:cs="Times New Roman"/>
        </w:rPr>
      </w:pPr>
      <w:r w:rsidRPr="003B054D">
        <w:rPr>
          <w:rFonts w:cs="Times New Roman"/>
        </w:rPr>
        <w:t xml:space="preserve">г. Красноярск – </w:t>
      </w:r>
      <w:r w:rsidRPr="003B054D">
        <w:rPr>
          <w:rFonts w:cs="Times New Roman"/>
          <w:color w:val="000000"/>
        </w:rPr>
        <w:t>2025</w:t>
      </w:r>
      <w:r w:rsidR="00F57E3C" w:rsidRPr="003B054D">
        <w:rPr>
          <w:rFonts w:cs="Times New Roman"/>
        </w:rPr>
        <w:t xml:space="preserve"> </w:t>
      </w:r>
      <w:bookmarkEnd w:id="1"/>
      <w:bookmarkEnd w:id="2"/>
      <w:r w:rsidRPr="003B054D">
        <w:rPr>
          <w:rFonts w:cs="Times New Roman"/>
        </w:rPr>
        <w:t>г.</w:t>
      </w:r>
    </w:p>
    <w:p w14:paraId="09EF0759" w14:textId="77777777" w:rsidR="003B054D" w:rsidRPr="003B054D" w:rsidRDefault="003B054D" w:rsidP="00427367">
      <w:pPr>
        <w:ind w:left="-1134" w:right="-285"/>
        <w:jc w:val="center"/>
        <w:rPr>
          <w:rFonts w:cs="Times New Roman"/>
          <w:sz w:val="28"/>
          <w:szCs w:val="28"/>
        </w:rPr>
        <w:sectPr w:rsidR="003B054D" w:rsidRPr="003B054D" w:rsidSect="003B054D">
          <w:footerReference w:type="default" r:id="rId8"/>
          <w:pgSz w:w="11906" w:h="16838"/>
          <w:pgMar w:top="1134" w:right="850" w:bottom="1134" w:left="1701" w:header="708" w:footer="708" w:gutter="0"/>
          <w:cols w:space="708"/>
          <w:titlePg/>
          <w:docGrid w:linePitch="360"/>
        </w:sectPr>
      </w:pPr>
    </w:p>
    <w:sdt>
      <w:sdtPr>
        <w:rPr>
          <w:rFonts w:ascii="Times New Roman" w:eastAsiaTheme="minorHAnsi" w:hAnsi="Times New Roman" w:cs="Times New Roman"/>
          <w:color w:val="auto"/>
          <w:sz w:val="24"/>
          <w:szCs w:val="22"/>
          <w:lang w:eastAsia="en-US"/>
        </w:rPr>
        <w:id w:val="-529645019"/>
        <w:docPartObj>
          <w:docPartGallery w:val="Table of Contents"/>
          <w:docPartUnique/>
        </w:docPartObj>
      </w:sdtPr>
      <w:sdtEndPr>
        <w:rPr>
          <w:b/>
          <w:bCs/>
        </w:rPr>
      </w:sdtEndPr>
      <w:sdtContent>
        <w:p w14:paraId="31F9A046" w14:textId="77777777" w:rsidR="003B054D" w:rsidRPr="003B054D" w:rsidRDefault="003B054D">
          <w:pPr>
            <w:pStyle w:val="afffffffffe"/>
            <w:rPr>
              <w:rFonts w:ascii="Times New Roman" w:hAnsi="Times New Roman" w:cs="Times New Roman"/>
            </w:rPr>
          </w:pPr>
          <w:r w:rsidRPr="003B054D">
            <w:rPr>
              <w:rFonts w:ascii="Times New Roman" w:hAnsi="Times New Roman" w:cs="Times New Roman"/>
            </w:rPr>
            <w:t>Оглавление</w:t>
          </w:r>
        </w:p>
        <w:p w14:paraId="50866715" w14:textId="7CDE623A" w:rsidR="003B054D" w:rsidRPr="003B054D" w:rsidRDefault="003B054D">
          <w:pPr>
            <w:pStyle w:val="1fffffffd"/>
            <w:tabs>
              <w:tab w:val="right" w:leader="dot" w:pos="9345"/>
            </w:tabs>
            <w:rPr>
              <w:rFonts w:ascii="Times New Roman" w:eastAsiaTheme="minorEastAsia" w:hAnsi="Times New Roman" w:cs="Times New Roman"/>
              <w:noProof/>
              <w:lang w:eastAsia="ru-RU"/>
            </w:rPr>
          </w:pPr>
          <w:r w:rsidRPr="003B054D">
            <w:rPr>
              <w:rFonts w:ascii="Times New Roman" w:hAnsi="Times New Roman" w:cs="Times New Roman"/>
              <w:b/>
              <w:bCs/>
            </w:rPr>
            <w:fldChar w:fldCharType="begin"/>
          </w:r>
          <w:r w:rsidRPr="003B054D">
            <w:rPr>
              <w:rFonts w:ascii="Times New Roman" w:hAnsi="Times New Roman" w:cs="Times New Roman"/>
              <w:b/>
              <w:bCs/>
            </w:rPr>
            <w:instrText xml:space="preserve"> TOC \o "1-3" \h \z \u </w:instrText>
          </w:r>
          <w:r w:rsidRPr="003B054D">
            <w:rPr>
              <w:rFonts w:ascii="Times New Roman" w:hAnsi="Times New Roman" w:cs="Times New Roman"/>
              <w:b/>
              <w:bCs/>
            </w:rPr>
            <w:fldChar w:fldCharType="separate"/>
          </w:r>
          <w:hyperlink w:anchor="_Toc212210906" w:history="1">
            <w:r w:rsidRPr="003B054D">
              <w:rPr>
                <w:rStyle w:val="a7"/>
                <w:rFonts w:ascii="Times New Roman" w:hAnsi="Times New Roman" w:cs="Times New Roman"/>
                <w:noProof/>
              </w:rPr>
              <w:t>ГЛАВА 1. СУЩЕСТВУЮЩЕЕ ПОЛОЖЕНИЕ В СФЕРЕ ПРОИЗВОДСТВА, ПЕРЕДАЧИ И ПОТРЕБЛЕНИЯ ТЕПЛОВОЙ ЭНЕРГИИ ДЛЯ ЦЕЛЕЙ ТЕПЛОСНАБЖЕНИЯ</w:t>
            </w:r>
            <w:r w:rsidRPr="003B054D">
              <w:rPr>
                <w:rFonts w:ascii="Times New Roman" w:hAnsi="Times New Roman" w:cs="Times New Roman"/>
                <w:noProof/>
                <w:webHidden/>
              </w:rPr>
              <w:tab/>
            </w:r>
            <w:r w:rsidRPr="003B054D">
              <w:rPr>
                <w:rFonts w:ascii="Times New Roman" w:hAnsi="Times New Roman" w:cs="Times New Roman"/>
                <w:noProof/>
                <w:webHidden/>
              </w:rPr>
              <w:fldChar w:fldCharType="begin"/>
            </w:r>
            <w:r w:rsidRPr="003B054D">
              <w:rPr>
                <w:rFonts w:ascii="Times New Roman" w:hAnsi="Times New Roman" w:cs="Times New Roman"/>
                <w:noProof/>
                <w:webHidden/>
              </w:rPr>
              <w:instrText xml:space="preserve"> PAGEREF _Toc212210906 \h </w:instrText>
            </w:r>
            <w:r w:rsidRPr="003B054D">
              <w:rPr>
                <w:rFonts w:ascii="Times New Roman" w:hAnsi="Times New Roman" w:cs="Times New Roman"/>
                <w:noProof/>
                <w:webHidden/>
              </w:rPr>
            </w:r>
            <w:r w:rsidRPr="003B054D">
              <w:rPr>
                <w:rFonts w:ascii="Times New Roman" w:hAnsi="Times New Roman" w:cs="Times New Roman"/>
                <w:noProof/>
                <w:webHidden/>
              </w:rPr>
              <w:fldChar w:fldCharType="separate"/>
            </w:r>
            <w:r w:rsidR="0092196A">
              <w:rPr>
                <w:rFonts w:ascii="Times New Roman" w:hAnsi="Times New Roman" w:cs="Times New Roman"/>
                <w:noProof/>
                <w:webHidden/>
              </w:rPr>
              <w:t>12</w:t>
            </w:r>
            <w:r w:rsidRPr="003B054D">
              <w:rPr>
                <w:rFonts w:ascii="Times New Roman" w:hAnsi="Times New Roman" w:cs="Times New Roman"/>
                <w:noProof/>
                <w:webHidden/>
              </w:rPr>
              <w:fldChar w:fldCharType="end"/>
            </w:r>
          </w:hyperlink>
        </w:p>
        <w:p w14:paraId="4F2D7FAC" w14:textId="00EC41D0"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0907" w:history="1">
            <w:r w:rsidR="003B054D" w:rsidRPr="003B054D">
              <w:rPr>
                <w:rStyle w:val="a7"/>
                <w:rFonts w:ascii="Times New Roman" w:hAnsi="Times New Roman" w:cs="Times New Roman"/>
                <w:noProof/>
              </w:rPr>
              <w:t>Часть 1. ФУНКЦИОНАЛЬНАЯ СТРУКТУРА ТЕПЛОСНАБЖЕНИЯ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_Toc212210907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12</w:t>
            </w:r>
            <w:r w:rsidR="003B054D" w:rsidRPr="003B054D">
              <w:rPr>
                <w:rFonts w:ascii="Times New Roman" w:hAnsi="Times New Roman" w:cs="Times New Roman"/>
                <w:noProof/>
                <w:webHidden/>
              </w:rPr>
              <w:fldChar w:fldCharType="end"/>
            </w:r>
          </w:hyperlink>
        </w:p>
        <w:p w14:paraId="1F87CAAB" w14:textId="2035AD16"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0914" w:history="1">
            <w:r w:rsidR="003B054D" w:rsidRPr="003B054D">
              <w:rPr>
                <w:rStyle w:val="a7"/>
                <w:rFonts w:ascii="Times New Roman" w:hAnsi="Times New Roman" w:cs="Times New Roman"/>
                <w:noProof/>
              </w:rPr>
              <w:t>Часть 2. ИСТОЧНИКИ ТЕПЛОВОЙ ЭНЕРГИИ</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_Toc212210914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14</w:t>
            </w:r>
            <w:r w:rsidR="003B054D" w:rsidRPr="003B054D">
              <w:rPr>
                <w:rFonts w:ascii="Times New Roman" w:hAnsi="Times New Roman" w:cs="Times New Roman"/>
                <w:noProof/>
                <w:webHidden/>
              </w:rPr>
              <w:fldChar w:fldCharType="end"/>
            </w:r>
          </w:hyperlink>
        </w:p>
        <w:p w14:paraId="3776CC27" w14:textId="4FE96434"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0929" w:history="1">
            <w:r w:rsidR="003B054D" w:rsidRPr="003B054D">
              <w:rPr>
                <w:rStyle w:val="a7"/>
                <w:rFonts w:ascii="Times New Roman" w:hAnsi="Times New Roman" w:cs="Times New Roman"/>
                <w:noProof/>
              </w:rPr>
              <w:t>Часть 3. ТЕПЛОВЫЕ СЕТИ, СООРУЖЕНИЯ НА НИХ</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_Toc212210929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20</w:t>
            </w:r>
            <w:r w:rsidR="003B054D" w:rsidRPr="003B054D">
              <w:rPr>
                <w:rFonts w:ascii="Times New Roman" w:hAnsi="Times New Roman" w:cs="Times New Roman"/>
                <w:noProof/>
                <w:webHidden/>
              </w:rPr>
              <w:fldChar w:fldCharType="end"/>
            </w:r>
          </w:hyperlink>
        </w:p>
        <w:p w14:paraId="6382B953" w14:textId="2B89CA4E"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0953" w:history="1">
            <w:r w:rsidR="003B054D" w:rsidRPr="003B054D">
              <w:rPr>
                <w:rStyle w:val="a7"/>
                <w:rFonts w:ascii="Times New Roman" w:hAnsi="Times New Roman" w:cs="Times New Roman"/>
                <w:noProof/>
              </w:rPr>
              <w:t>Часть 4. ЗОНЫ ДЕЙСТВИЯ ИСТОЧНИКОВ ТЕПЛОВОЙ ЭНЕРГИИ</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_Toc212210953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32</w:t>
            </w:r>
            <w:r w:rsidR="003B054D" w:rsidRPr="003B054D">
              <w:rPr>
                <w:rFonts w:ascii="Times New Roman" w:hAnsi="Times New Roman" w:cs="Times New Roman"/>
                <w:noProof/>
                <w:webHidden/>
              </w:rPr>
              <w:fldChar w:fldCharType="end"/>
            </w:r>
          </w:hyperlink>
        </w:p>
        <w:p w14:paraId="290C9818" w14:textId="34670791"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0954" w:history="1">
            <w:r w:rsidR="003B054D" w:rsidRPr="003B054D">
              <w:rPr>
                <w:rStyle w:val="a7"/>
                <w:rFonts w:ascii="Times New Roman" w:hAnsi="Times New Roman" w:cs="Times New Roman"/>
                <w:noProof/>
              </w:rPr>
              <w:t>Часть 5. ТЕПЛОВЫЕ НАГРУЗКИ ПОТРЕБИТЕЛЕЙ ТЕПЛОВОЙ ЭНЕРГИИ, ГРУПП ПОТРЕБИТЕЛЕЙ ТЕПЛОВОЙ ЭНЕРГИИ</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_Toc212210954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32</w:t>
            </w:r>
            <w:r w:rsidR="003B054D" w:rsidRPr="003B054D">
              <w:rPr>
                <w:rFonts w:ascii="Times New Roman" w:hAnsi="Times New Roman" w:cs="Times New Roman"/>
                <w:noProof/>
                <w:webHidden/>
              </w:rPr>
              <w:fldChar w:fldCharType="end"/>
            </w:r>
          </w:hyperlink>
        </w:p>
        <w:p w14:paraId="63339C9F" w14:textId="05F7454B"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0962" w:history="1">
            <w:r w:rsidR="003B054D" w:rsidRPr="003B054D">
              <w:rPr>
                <w:rStyle w:val="a7"/>
                <w:rFonts w:ascii="Times New Roman" w:hAnsi="Times New Roman" w:cs="Times New Roman"/>
                <w:noProof/>
              </w:rPr>
              <w:t>Часть 6. БАЛАНСЫ ТЕПЛОВОЙ МОЩНОСТИ И ТЕПЛОВОЙ НАГРУЗКИ</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_Toc212210962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33</w:t>
            </w:r>
            <w:r w:rsidR="003B054D" w:rsidRPr="003B054D">
              <w:rPr>
                <w:rFonts w:ascii="Times New Roman" w:hAnsi="Times New Roman" w:cs="Times New Roman"/>
                <w:noProof/>
                <w:webHidden/>
              </w:rPr>
              <w:fldChar w:fldCharType="end"/>
            </w:r>
          </w:hyperlink>
        </w:p>
        <w:p w14:paraId="4E0C59AD" w14:textId="39A4DB77"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0969" w:history="1">
            <w:r w:rsidR="003B054D" w:rsidRPr="003B054D">
              <w:rPr>
                <w:rStyle w:val="a7"/>
                <w:rFonts w:ascii="Times New Roman" w:hAnsi="Times New Roman" w:cs="Times New Roman"/>
                <w:noProof/>
              </w:rPr>
              <w:t>Часть 7. БАЛАНСЫ ТЕПЛОНОСИТЕЛЯ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_Toc212210969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35</w:t>
            </w:r>
            <w:r w:rsidR="003B054D" w:rsidRPr="003B054D">
              <w:rPr>
                <w:rFonts w:ascii="Times New Roman" w:hAnsi="Times New Roman" w:cs="Times New Roman"/>
                <w:noProof/>
                <w:webHidden/>
              </w:rPr>
              <w:fldChar w:fldCharType="end"/>
            </w:r>
          </w:hyperlink>
        </w:p>
        <w:p w14:paraId="4AD91A7D" w14:textId="5E769F6B"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0973" w:history="1">
            <w:r w:rsidR="003B054D" w:rsidRPr="003B054D">
              <w:rPr>
                <w:rStyle w:val="a7"/>
                <w:rFonts w:ascii="Times New Roman" w:hAnsi="Times New Roman" w:cs="Times New Roman"/>
                <w:noProof/>
              </w:rPr>
              <w:t>Часть 8. ТОПЛИВНЫЕ БАЛАНСЫ ИСТОЧНИКОВ ТЕПЛОВОЙ ЭНЕРГИИ И СИСТЕМА ОБЕСПЕЧЕНИЯ ТОПЛИВОМ</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_Toc212210973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36</w:t>
            </w:r>
            <w:r w:rsidR="003B054D" w:rsidRPr="003B054D">
              <w:rPr>
                <w:rFonts w:ascii="Times New Roman" w:hAnsi="Times New Roman" w:cs="Times New Roman"/>
                <w:noProof/>
                <w:webHidden/>
              </w:rPr>
              <w:fldChar w:fldCharType="end"/>
            </w:r>
          </w:hyperlink>
        </w:p>
        <w:p w14:paraId="05DA02AF" w14:textId="213320B3"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0982" w:history="1">
            <w:r w:rsidR="003B054D" w:rsidRPr="003B054D">
              <w:rPr>
                <w:rStyle w:val="a7"/>
                <w:rFonts w:ascii="Times New Roman" w:hAnsi="Times New Roman" w:cs="Times New Roman"/>
                <w:noProof/>
              </w:rPr>
              <w:t>Часть 9. НАДЕЖНОСТЬ ТЕПЛОСНАБЖЕНИЯ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_Toc212210982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38</w:t>
            </w:r>
            <w:r w:rsidR="003B054D" w:rsidRPr="003B054D">
              <w:rPr>
                <w:rFonts w:ascii="Times New Roman" w:hAnsi="Times New Roman" w:cs="Times New Roman"/>
                <w:noProof/>
                <w:webHidden/>
              </w:rPr>
              <w:fldChar w:fldCharType="end"/>
            </w:r>
          </w:hyperlink>
        </w:p>
        <w:p w14:paraId="17A59BD0" w14:textId="0A17C704"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0990" w:history="1">
            <w:r w:rsidR="003B054D" w:rsidRPr="003B054D">
              <w:rPr>
                <w:rStyle w:val="a7"/>
                <w:rFonts w:ascii="Times New Roman" w:hAnsi="Times New Roman" w:cs="Times New Roman"/>
                <w:noProof/>
              </w:rPr>
              <w:t>Часть 10. ТЕХНИКО-ЭКОНОМИЧЕСКИЕ ПОКАЗАТЕЛИ ТЕПЛОСНАБЖАЮЩИХ И ТЕПЛОСЕТЕВЫХ ОРГАНИЗАЦИЙ</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_Toc212210990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40</w:t>
            </w:r>
            <w:r w:rsidR="003B054D" w:rsidRPr="003B054D">
              <w:rPr>
                <w:rFonts w:ascii="Times New Roman" w:hAnsi="Times New Roman" w:cs="Times New Roman"/>
                <w:noProof/>
                <w:webHidden/>
              </w:rPr>
              <w:fldChar w:fldCharType="end"/>
            </w:r>
          </w:hyperlink>
        </w:p>
        <w:p w14:paraId="475742CB" w14:textId="5CE60B7E"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0991" w:history="1">
            <w:r w:rsidR="003B054D" w:rsidRPr="003B054D">
              <w:rPr>
                <w:rStyle w:val="a7"/>
                <w:rFonts w:ascii="Times New Roman" w:hAnsi="Times New Roman" w:cs="Times New Roman"/>
                <w:noProof/>
              </w:rPr>
              <w:t>Часть 11. ЦЕНЫ (ТАРИФЫ) В СФЕРЕ ТЕПЛОСНАБЖЕНИЯ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_Toc212210991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40</w:t>
            </w:r>
            <w:r w:rsidR="003B054D" w:rsidRPr="003B054D">
              <w:rPr>
                <w:rFonts w:ascii="Times New Roman" w:hAnsi="Times New Roman" w:cs="Times New Roman"/>
                <w:noProof/>
                <w:webHidden/>
              </w:rPr>
              <w:fldChar w:fldCharType="end"/>
            </w:r>
          </w:hyperlink>
        </w:p>
        <w:p w14:paraId="79AA437A" w14:textId="29025580"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0999" w:history="1">
            <w:r w:rsidR="003B054D" w:rsidRPr="003B054D">
              <w:rPr>
                <w:rStyle w:val="a7"/>
                <w:rFonts w:ascii="Times New Roman" w:hAnsi="Times New Roman" w:cs="Times New Roman"/>
                <w:noProof/>
              </w:rPr>
              <w:t>Часть 12. ОПИСАНИЕ СУЩЕСТВУЮЩИХ ТЕХНИЧЕСКИХ И ТЕХНОЛОГИЧЕСКИХ ПРОБЛЕМ В СИСТЕМАХ ТЕПЛОСНАБЖЕНИЯ ПОСЕЛЕНИЯ, ГОРОДСКОГО ОКРУГА, ГОРОДА ФЕДЕРАЛЬНОГО ЗНАЧЕНИЯ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_Toc212210999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41</w:t>
            </w:r>
            <w:r w:rsidR="003B054D" w:rsidRPr="003B054D">
              <w:rPr>
                <w:rFonts w:ascii="Times New Roman" w:hAnsi="Times New Roman" w:cs="Times New Roman"/>
                <w:noProof/>
                <w:webHidden/>
              </w:rPr>
              <w:fldChar w:fldCharType="end"/>
            </w:r>
          </w:hyperlink>
        </w:p>
        <w:p w14:paraId="13EBA871" w14:textId="09E4F84F"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06" w:history="1">
            <w:r w:rsidR="003B054D" w:rsidRPr="003B054D">
              <w:rPr>
                <w:rStyle w:val="a7"/>
                <w:rFonts w:ascii="Times New Roman" w:hAnsi="Times New Roman" w:cs="Times New Roman"/>
                <w:noProof/>
              </w:rPr>
              <w:t>ГЛАВА 2. СУЩЕСТВУЮЩЕЕ И ПЕРСПЕКТИВНОЕ ПОТРЕБЛЕНИЕ ТЕПЛОВОЙ ЭНЕРГИИ НА ЦЕЛИ ТЕПЛОСНАБЖЕНИЯ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_Toc212211006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43</w:t>
            </w:r>
            <w:r w:rsidR="003B054D" w:rsidRPr="003B054D">
              <w:rPr>
                <w:rFonts w:ascii="Times New Roman" w:hAnsi="Times New Roman" w:cs="Times New Roman"/>
                <w:noProof/>
                <w:webHidden/>
              </w:rPr>
              <w:fldChar w:fldCharType="end"/>
            </w:r>
          </w:hyperlink>
        </w:p>
        <w:p w14:paraId="52A9BA1C" w14:textId="71F34C03"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07" w:history="1">
            <w:r w:rsidR="003B054D" w:rsidRPr="003B054D">
              <w:rPr>
                <w:rStyle w:val="a7"/>
                <w:rFonts w:ascii="Times New Roman" w:hAnsi="Times New Roman" w:cs="Times New Roman"/>
                <w:noProof/>
              </w:rPr>
              <w:t>Часть 1. ДАННЫЕ БАЗОВОГО УРОВНЯ ПОТРЕБЛЕНИЯ ТЕПЛА НА ЦЕЛИ ТЕПЛОСНАБЖЕНИЯ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_Toc212211007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43</w:t>
            </w:r>
            <w:r w:rsidR="003B054D" w:rsidRPr="003B054D">
              <w:rPr>
                <w:rFonts w:ascii="Times New Roman" w:hAnsi="Times New Roman" w:cs="Times New Roman"/>
                <w:noProof/>
                <w:webHidden/>
              </w:rPr>
              <w:fldChar w:fldCharType="end"/>
            </w:r>
          </w:hyperlink>
        </w:p>
        <w:p w14:paraId="5455B3D0" w14:textId="39913D99"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08" w:history="1">
            <w:r w:rsidR="003B054D" w:rsidRPr="003B054D">
              <w:rPr>
                <w:rStyle w:val="a7"/>
                <w:rFonts w:ascii="Times New Roman" w:hAnsi="Times New Roman" w:cs="Times New Roman"/>
                <w:noProof/>
              </w:rPr>
              <w:t>Часть 2. ПРОГНОЗЫ ПРИРОСТОВ СТРОИТЕЛЬНЫХ ПЛОЩАДЕЙ ФОНДОВ, СГРУПИРОВАННЫЕ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МНОГКВАРТИРНЫЕ ДОМА, ИНДИВИДУАЛЬНЫЕ ЖИЛЫЕ ДОМА, ОБЩЕСТВЕННЫЕ ЗДАНИЯ, ПРОИЗВОДСТВЕННЫЕ ЗДАНИЯ ПРОМЫШЛЕННЫХ ПРЕДПРИЯТИЙ НА КАЖДОМ ЭТАПЕ</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_Toc212211008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44</w:t>
            </w:r>
            <w:r w:rsidR="003B054D" w:rsidRPr="003B054D">
              <w:rPr>
                <w:rFonts w:ascii="Times New Roman" w:hAnsi="Times New Roman" w:cs="Times New Roman"/>
                <w:noProof/>
                <w:webHidden/>
              </w:rPr>
              <w:fldChar w:fldCharType="end"/>
            </w:r>
          </w:hyperlink>
        </w:p>
        <w:p w14:paraId="76E02520" w14:textId="33F230DA"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09" w:history="1">
            <w:r w:rsidR="003B054D" w:rsidRPr="003B054D">
              <w:rPr>
                <w:rStyle w:val="a7"/>
                <w:rFonts w:ascii="Times New Roman" w:hAnsi="Times New Roman" w:cs="Times New Roman"/>
                <w:noProof/>
              </w:rPr>
              <w:t>Часть 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_Toc212211009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44</w:t>
            </w:r>
            <w:r w:rsidR="003B054D" w:rsidRPr="003B054D">
              <w:rPr>
                <w:rFonts w:ascii="Times New Roman" w:hAnsi="Times New Roman" w:cs="Times New Roman"/>
                <w:noProof/>
                <w:webHidden/>
              </w:rPr>
              <w:fldChar w:fldCharType="end"/>
            </w:r>
          </w:hyperlink>
        </w:p>
        <w:p w14:paraId="0FFD326A" w14:textId="202CEBA1"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10" w:history="1">
            <w:r w:rsidR="003B054D" w:rsidRPr="003B054D">
              <w:rPr>
                <w:rStyle w:val="a7"/>
                <w:rFonts w:ascii="Times New Roman" w:hAnsi="Times New Roman" w:cs="Times New Roman"/>
                <w:noProof/>
              </w:rPr>
              <w:t>Часть 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_Toc212211010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44</w:t>
            </w:r>
            <w:r w:rsidR="003B054D" w:rsidRPr="003B054D">
              <w:rPr>
                <w:rFonts w:ascii="Times New Roman" w:hAnsi="Times New Roman" w:cs="Times New Roman"/>
                <w:noProof/>
                <w:webHidden/>
              </w:rPr>
              <w:fldChar w:fldCharType="end"/>
            </w:r>
          </w:hyperlink>
        </w:p>
        <w:p w14:paraId="7F83D4A9" w14:textId="326E2AF8"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11" w:history="1">
            <w:r w:rsidR="003B054D" w:rsidRPr="003B054D">
              <w:rPr>
                <w:rStyle w:val="a7"/>
                <w:rFonts w:ascii="Times New Roman" w:hAnsi="Times New Roman" w:cs="Times New Roman"/>
                <w:noProof/>
              </w:rPr>
              <w:t>Часть 5.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ИНДИВИДУАЛЬНОГО ТЕПЛОСНАБЖЕНИЯ НА КАЖДОМ ЭТАПЕ</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_Toc212211011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44</w:t>
            </w:r>
            <w:r w:rsidR="003B054D" w:rsidRPr="003B054D">
              <w:rPr>
                <w:rFonts w:ascii="Times New Roman" w:hAnsi="Times New Roman" w:cs="Times New Roman"/>
                <w:noProof/>
                <w:webHidden/>
              </w:rPr>
              <w:fldChar w:fldCharType="end"/>
            </w:r>
          </w:hyperlink>
        </w:p>
        <w:p w14:paraId="7F825485" w14:textId="2C65B277"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12" w:history="1">
            <w:r w:rsidR="003B054D" w:rsidRPr="003B054D">
              <w:rPr>
                <w:rStyle w:val="a7"/>
                <w:rFonts w:ascii="Times New Roman" w:hAnsi="Times New Roman" w:cs="Times New Roman"/>
                <w:noProof/>
              </w:rPr>
              <w:t>Часть 6. ПРОГНОЗЫ</w:t>
            </w:r>
            <w:r w:rsidR="00024E05">
              <w:rPr>
                <w:rStyle w:val="a7"/>
                <w:rFonts w:ascii="Times New Roman" w:hAnsi="Times New Roman" w:cs="Times New Roman"/>
                <w:noProof/>
              </w:rPr>
              <w:t xml:space="preserve"> </w:t>
            </w:r>
            <w:r w:rsidR="003B054D" w:rsidRPr="003B054D">
              <w:rPr>
                <w:rStyle w:val="a7"/>
                <w:rFonts w:ascii="Times New Roman" w:hAnsi="Times New Roman" w:cs="Times New Roman"/>
                <w:noProof/>
              </w:rPr>
              <w:t>ПРИРОСТОВ ОБЪЕМОВ</w:t>
            </w:r>
            <w:r w:rsidR="00024E05">
              <w:rPr>
                <w:rStyle w:val="a7"/>
                <w:rFonts w:ascii="Times New Roman" w:hAnsi="Times New Roman" w:cs="Times New Roman"/>
                <w:noProof/>
              </w:rPr>
              <w:t xml:space="preserve"> </w:t>
            </w:r>
            <w:r w:rsidR="003B054D" w:rsidRPr="003B054D">
              <w:rPr>
                <w:rStyle w:val="a7"/>
                <w:rFonts w:ascii="Times New Roman" w:hAnsi="Times New Roman" w:cs="Times New Roman"/>
                <w:noProof/>
              </w:rPr>
              <w:t>ПОТРЕБЛЕНИИ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ОБЪКТАМИ С РАЗДЕЛЕНИЕМ ПО ВИДАМ ТЕПЛОПОТРЕБЛЕНИЯ</w:t>
            </w:r>
            <w:r w:rsidR="00024E05">
              <w:rPr>
                <w:rStyle w:val="a7"/>
                <w:rFonts w:ascii="Times New Roman" w:hAnsi="Times New Roman" w:cs="Times New Roman"/>
                <w:noProof/>
              </w:rPr>
              <w:t xml:space="preserve"> </w:t>
            </w:r>
            <w:r w:rsidR="003B054D" w:rsidRPr="003B054D">
              <w:rPr>
                <w:rStyle w:val="a7"/>
                <w:rFonts w:ascii="Times New Roman" w:hAnsi="Times New Roman" w:cs="Times New Roman"/>
                <w:noProof/>
              </w:rPr>
              <w:t>И ПО ВОДАМ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_Toc212211012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44</w:t>
            </w:r>
            <w:r w:rsidR="003B054D" w:rsidRPr="003B054D">
              <w:rPr>
                <w:rFonts w:ascii="Times New Roman" w:hAnsi="Times New Roman" w:cs="Times New Roman"/>
                <w:noProof/>
                <w:webHidden/>
              </w:rPr>
              <w:fldChar w:fldCharType="end"/>
            </w:r>
          </w:hyperlink>
        </w:p>
        <w:p w14:paraId="45F17FB5" w14:textId="3C6FD2E4"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13" w:history="1">
            <w:r w:rsidR="003B054D" w:rsidRPr="003B054D">
              <w:rPr>
                <w:rStyle w:val="a7"/>
                <w:rFonts w:ascii="Times New Roman" w:hAnsi="Times New Roman" w:cs="Times New Roman"/>
                <w:noProof/>
              </w:rPr>
              <w:t>Часть 7. ОПИСАНИЕ ИЗМЕНЕНИЙ ПОКАЗАТЕЛЕЙ СУЩЕСТВУЮЩЕГО И ПЕРСПЕКТИВНОГО ПОТРЕБЛЕНИЯ ТЕПЛОВОЙ ЭНЕРГИИ НА ЦЕЛИ ТЕПЛОСНАБЖЕНИЯ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_Toc212211013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45</w:t>
            </w:r>
            <w:r w:rsidR="003B054D" w:rsidRPr="003B054D">
              <w:rPr>
                <w:rFonts w:ascii="Times New Roman" w:hAnsi="Times New Roman" w:cs="Times New Roman"/>
                <w:noProof/>
                <w:webHidden/>
              </w:rPr>
              <w:fldChar w:fldCharType="end"/>
            </w:r>
          </w:hyperlink>
        </w:p>
        <w:p w14:paraId="5CBD134D" w14:textId="25134E85"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14" w:history="1">
            <w:r w:rsidR="003B054D" w:rsidRPr="003B054D">
              <w:rPr>
                <w:rStyle w:val="a7"/>
                <w:rFonts w:ascii="Times New Roman" w:hAnsi="Times New Roman" w:cs="Times New Roman"/>
                <w:noProof/>
              </w:rPr>
              <w:t>Часть 8.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_Toc212211014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45</w:t>
            </w:r>
            <w:r w:rsidR="003B054D" w:rsidRPr="003B054D">
              <w:rPr>
                <w:rFonts w:ascii="Times New Roman" w:hAnsi="Times New Roman" w:cs="Times New Roman"/>
                <w:noProof/>
                <w:webHidden/>
              </w:rPr>
              <w:fldChar w:fldCharType="end"/>
            </w:r>
          </w:hyperlink>
        </w:p>
        <w:p w14:paraId="5C9A54ED" w14:textId="5FF71265"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15" w:history="1">
            <w:r w:rsidR="003B054D" w:rsidRPr="003B054D">
              <w:rPr>
                <w:rStyle w:val="a7"/>
                <w:rFonts w:ascii="Times New Roman" w:hAnsi="Times New Roman" w:cs="Times New Roman"/>
                <w:noProof/>
              </w:rPr>
              <w:t>Часть 9.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_Toc212211015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45</w:t>
            </w:r>
            <w:r w:rsidR="003B054D" w:rsidRPr="003B054D">
              <w:rPr>
                <w:rFonts w:ascii="Times New Roman" w:hAnsi="Times New Roman" w:cs="Times New Roman"/>
                <w:noProof/>
                <w:webHidden/>
              </w:rPr>
              <w:fldChar w:fldCharType="end"/>
            </w:r>
          </w:hyperlink>
        </w:p>
        <w:p w14:paraId="27B8EDC7" w14:textId="4D50C62E"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16" w:history="1">
            <w:r w:rsidR="003B054D" w:rsidRPr="003B054D">
              <w:rPr>
                <w:rStyle w:val="a7"/>
                <w:rFonts w:ascii="Times New Roman" w:hAnsi="Times New Roman" w:cs="Times New Roman"/>
                <w:noProof/>
              </w:rPr>
              <w:t>Часть 10. РАСЧЕТНАЯ ТЕПЛОВАЯ НАГРУЗКА НА КОЛЛЕКТОРАХ ИСТОЧНИКОВ ТЕПЛОВОЙ ЭНЕРГИИ</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_Toc212211016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45</w:t>
            </w:r>
            <w:r w:rsidR="003B054D" w:rsidRPr="003B054D">
              <w:rPr>
                <w:rFonts w:ascii="Times New Roman" w:hAnsi="Times New Roman" w:cs="Times New Roman"/>
                <w:noProof/>
                <w:webHidden/>
              </w:rPr>
              <w:fldChar w:fldCharType="end"/>
            </w:r>
          </w:hyperlink>
        </w:p>
        <w:p w14:paraId="7C86B16C" w14:textId="6E10466E"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17" w:history="1">
            <w:r w:rsidR="003B054D" w:rsidRPr="003B054D">
              <w:rPr>
                <w:rStyle w:val="a7"/>
                <w:rFonts w:ascii="Times New Roman" w:hAnsi="Times New Roman" w:cs="Times New Roman"/>
                <w:noProof/>
              </w:rPr>
              <w:t>ГЛАВА 3.</w:t>
            </w:r>
            <w:r w:rsidR="00024E05">
              <w:rPr>
                <w:rStyle w:val="a7"/>
                <w:rFonts w:ascii="Times New Roman" w:hAnsi="Times New Roman" w:cs="Times New Roman"/>
                <w:noProof/>
              </w:rPr>
              <w:t xml:space="preserve"> </w:t>
            </w:r>
            <w:r w:rsidR="003B054D" w:rsidRPr="003B054D">
              <w:rPr>
                <w:rStyle w:val="a7"/>
                <w:rFonts w:ascii="Times New Roman" w:hAnsi="Times New Roman" w:cs="Times New Roman"/>
                <w:noProof/>
              </w:rPr>
              <w:t>ЭЛЕКТРОННАЯ</w:t>
            </w:r>
            <w:r w:rsidR="00024E05">
              <w:rPr>
                <w:rStyle w:val="a7"/>
                <w:rFonts w:ascii="Times New Roman" w:hAnsi="Times New Roman" w:cs="Times New Roman"/>
                <w:noProof/>
              </w:rPr>
              <w:t xml:space="preserve"> </w:t>
            </w:r>
            <w:r w:rsidR="003B054D" w:rsidRPr="003B054D">
              <w:rPr>
                <w:rStyle w:val="a7"/>
                <w:rFonts w:ascii="Times New Roman" w:hAnsi="Times New Roman" w:cs="Times New Roman"/>
                <w:noProof/>
              </w:rPr>
              <w:t>МОДЕЛЬ</w:t>
            </w:r>
            <w:r w:rsidR="00024E05">
              <w:rPr>
                <w:rStyle w:val="a7"/>
                <w:rFonts w:ascii="Times New Roman" w:hAnsi="Times New Roman" w:cs="Times New Roman"/>
                <w:noProof/>
              </w:rPr>
              <w:t xml:space="preserve"> </w:t>
            </w:r>
            <w:r w:rsidR="003B054D" w:rsidRPr="003B054D">
              <w:rPr>
                <w:rStyle w:val="a7"/>
                <w:rFonts w:ascii="Times New Roman" w:hAnsi="Times New Roman" w:cs="Times New Roman"/>
                <w:noProof/>
              </w:rPr>
              <w:t>СИСТЕМЫ</w:t>
            </w:r>
            <w:r w:rsidR="00024E05">
              <w:rPr>
                <w:rStyle w:val="a7"/>
                <w:rFonts w:ascii="Times New Roman" w:hAnsi="Times New Roman" w:cs="Times New Roman"/>
                <w:noProof/>
              </w:rPr>
              <w:t xml:space="preserve"> </w:t>
            </w:r>
            <w:r w:rsidR="003B054D" w:rsidRPr="003B054D">
              <w:rPr>
                <w:rStyle w:val="a7"/>
                <w:rFonts w:ascii="Times New Roman" w:hAnsi="Times New Roman" w:cs="Times New Roman"/>
                <w:noProof/>
              </w:rPr>
              <w:t>ТЕПЛОСНАБЖЕНИЯ</w:t>
            </w:r>
            <w:r w:rsidR="00024E05">
              <w:rPr>
                <w:rStyle w:val="a7"/>
                <w:rFonts w:ascii="Times New Roman" w:hAnsi="Times New Roman" w:cs="Times New Roman"/>
                <w:noProof/>
              </w:rPr>
              <w:t xml:space="preserve"> </w:t>
            </w:r>
            <w:r w:rsidR="003B054D" w:rsidRPr="003B054D">
              <w:rPr>
                <w:rStyle w:val="a7"/>
                <w:rFonts w:ascii="Times New Roman" w:hAnsi="Times New Roman" w:cs="Times New Roman"/>
                <w:noProof/>
              </w:rPr>
              <w:t>ПОСЕЛЕНИЯ, ГОРОДСКОГО ОКРУГА</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_Toc212211017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45</w:t>
            </w:r>
            <w:r w:rsidR="003B054D" w:rsidRPr="003B054D">
              <w:rPr>
                <w:rFonts w:ascii="Times New Roman" w:hAnsi="Times New Roman" w:cs="Times New Roman"/>
                <w:noProof/>
                <w:webHidden/>
              </w:rPr>
              <w:fldChar w:fldCharType="end"/>
            </w:r>
          </w:hyperlink>
        </w:p>
        <w:p w14:paraId="56517D09" w14:textId="7AFFBD86"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18" w:history="1">
            <w:r w:rsidR="003B054D" w:rsidRPr="003B054D">
              <w:rPr>
                <w:rStyle w:val="a7"/>
                <w:rFonts w:ascii="Times New Roman" w:hAnsi="Times New Roman" w:cs="Times New Roman"/>
                <w:noProof/>
              </w:rPr>
              <w:t>ГЛАВА 4. СУЩЕСТВУЮЩИЕ И ПЕРСПЕКТИВНЫЕ БАЛАНСЫ ТЕПЛОВОЙ МОЩНОСТИ ИСТОЧНИКОВ ТЕПЛОВОЙ ЭНЕРГИИ И ТЕПЛОВОЙ НАГРУЗКИ</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_Toc212211018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47</w:t>
            </w:r>
            <w:r w:rsidR="003B054D" w:rsidRPr="003B054D">
              <w:rPr>
                <w:rFonts w:ascii="Times New Roman" w:hAnsi="Times New Roman" w:cs="Times New Roman"/>
                <w:noProof/>
                <w:webHidden/>
              </w:rPr>
              <w:fldChar w:fldCharType="end"/>
            </w:r>
          </w:hyperlink>
        </w:p>
        <w:p w14:paraId="0F36A567" w14:textId="40BF23FF"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19" w:history="1">
            <w:r w:rsidR="003B054D" w:rsidRPr="003B054D">
              <w:rPr>
                <w:rStyle w:val="a7"/>
                <w:rFonts w:ascii="Times New Roman" w:hAnsi="Times New Roman" w:cs="Times New Roman"/>
                <w:noProof/>
              </w:rPr>
              <w:t>Часть 1.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КАЖДОМ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 РАСЧЕТНОЙ ТЕПЛОВОЙ НАГРУЗКИ</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_Toc212211019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47</w:t>
            </w:r>
            <w:r w:rsidR="003B054D" w:rsidRPr="003B054D">
              <w:rPr>
                <w:rFonts w:ascii="Times New Roman" w:hAnsi="Times New Roman" w:cs="Times New Roman"/>
                <w:noProof/>
                <w:webHidden/>
              </w:rPr>
              <w:fldChar w:fldCharType="end"/>
            </w:r>
          </w:hyperlink>
        </w:p>
        <w:p w14:paraId="3E741FCF" w14:textId="22907280"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20" w:history="1">
            <w:r w:rsidR="003B054D" w:rsidRPr="003B054D">
              <w:rPr>
                <w:rStyle w:val="a7"/>
                <w:rFonts w:ascii="Times New Roman" w:hAnsi="Times New Roman" w:cs="Times New Roman"/>
                <w:noProof/>
              </w:rPr>
              <w:t>Часть 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_Toc212211020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48</w:t>
            </w:r>
            <w:r w:rsidR="003B054D" w:rsidRPr="003B054D">
              <w:rPr>
                <w:rFonts w:ascii="Times New Roman" w:hAnsi="Times New Roman" w:cs="Times New Roman"/>
                <w:noProof/>
                <w:webHidden/>
              </w:rPr>
              <w:fldChar w:fldCharType="end"/>
            </w:r>
          </w:hyperlink>
        </w:p>
        <w:p w14:paraId="07F5154E" w14:textId="0A5E1DDA"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21" w:history="1">
            <w:r w:rsidR="003B054D" w:rsidRPr="003B054D">
              <w:rPr>
                <w:rStyle w:val="a7"/>
                <w:rFonts w:ascii="Times New Roman" w:hAnsi="Times New Roman" w:cs="Times New Roman"/>
                <w:noProof/>
              </w:rPr>
              <w:t>Часть 3. ВЫВОДЫ О РЕЗЕРВАХ (ДЕФИЦИТАХ) СУЩЕСТВУЮЩЕЙ СИСТЕМЫ ТЕПЛОСНАБЖЕНИЯ ПРИ ОБЕСПЕЧЕНИИ ПЕРСПЕКТИВНОЙ ТЕПЛОВОЙ НАГРУЗКИ ПОТРЕБИТЕЛЕЙ</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_Toc212211021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49</w:t>
            </w:r>
            <w:r w:rsidR="003B054D" w:rsidRPr="003B054D">
              <w:rPr>
                <w:rFonts w:ascii="Times New Roman" w:hAnsi="Times New Roman" w:cs="Times New Roman"/>
                <w:noProof/>
                <w:webHidden/>
              </w:rPr>
              <w:fldChar w:fldCharType="end"/>
            </w:r>
          </w:hyperlink>
        </w:p>
        <w:p w14:paraId="603F014A" w14:textId="7B2DE8C5"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22" w:history="1">
            <w:r w:rsidR="003B054D" w:rsidRPr="003B054D">
              <w:rPr>
                <w:rStyle w:val="a7"/>
                <w:rFonts w:ascii="Times New Roman" w:hAnsi="Times New Roman" w:cs="Times New Roman"/>
                <w:noProof/>
              </w:rPr>
              <w:t>Часть 4. 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_Toc212211022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49</w:t>
            </w:r>
            <w:r w:rsidR="003B054D" w:rsidRPr="003B054D">
              <w:rPr>
                <w:rFonts w:ascii="Times New Roman" w:hAnsi="Times New Roman" w:cs="Times New Roman"/>
                <w:noProof/>
                <w:webHidden/>
              </w:rPr>
              <w:fldChar w:fldCharType="end"/>
            </w:r>
          </w:hyperlink>
        </w:p>
        <w:p w14:paraId="6C21574F" w14:textId="7D1B0B65"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23" w:history="1">
            <w:r w:rsidR="003B054D" w:rsidRPr="003B054D">
              <w:rPr>
                <w:rStyle w:val="a7"/>
                <w:rFonts w:ascii="Times New Roman" w:hAnsi="Times New Roman" w:cs="Times New Roman"/>
                <w:noProof/>
              </w:rPr>
              <w:t>ГЛАВА 5. МАСТЕР-ПЛАН</w:t>
            </w:r>
            <w:r w:rsidR="00024E05">
              <w:rPr>
                <w:rStyle w:val="a7"/>
                <w:rFonts w:ascii="Times New Roman" w:hAnsi="Times New Roman" w:cs="Times New Roman"/>
                <w:noProof/>
              </w:rPr>
              <w:t xml:space="preserve"> </w:t>
            </w:r>
            <w:r w:rsidR="003B054D" w:rsidRPr="003B054D">
              <w:rPr>
                <w:rStyle w:val="a7"/>
                <w:rFonts w:ascii="Times New Roman" w:hAnsi="Times New Roman" w:cs="Times New Roman"/>
                <w:noProof/>
              </w:rPr>
              <w:t>РАЗВИТИЯ</w:t>
            </w:r>
            <w:r w:rsidR="00024E05">
              <w:rPr>
                <w:rStyle w:val="a7"/>
                <w:rFonts w:ascii="Times New Roman" w:hAnsi="Times New Roman" w:cs="Times New Roman"/>
                <w:noProof/>
              </w:rPr>
              <w:t xml:space="preserve"> </w:t>
            </w:r>
            <w:r w:rsidR="003B054D" w:rsidRPr="003B054D">
              <w:rPr>
                <w:rStyle w:val="a7"/>
                <w:rFonts w:ascii="Times New Roman" w:hAnsi="Times New Roman" w:cs="Times New Roman"/>
                <w:noProof/>
              </w:rPr>
              <w:t>СИСТЕМ</w:t>
            </w:r>
            <w:r w:rsidR="00024E05">
              <w:rPr>
                <w:rStyle w:val="a7"/>
                <w:rFonts w:ascii="Times New Roman" w:hAnsi="Times New Roman" w:cs="Times New Roman"/>
                <w:noProof/>
              </w:rPr>
              <w:t xml:space="preserve"> </w:t>
            </w:r>
            <w:r w:rsidR="003B054D" w:rsidRPr="003B054D">
              <w:rPr>
                <w:rStyle w:val="a7"/>
                <w:rFonts w:ascii="Times New Roman" w:hAnsi="Times New Roman" w:cs="Times New Roman"/>
                <w:noProof/>
              </w:rPr>
              <w:t>ТЕПЛОСНАБЖЕНИЯ</w:t>
            </w:r>
            <w:r w:rsidR="00024E05">
              <w:rPr>
                <w:rStyle w:val="a7"/>
                <w:rFonts w:ascii="Times New Roman" w:hAnsi="Times New Roman" w:cs="Times New Roman"/>
                <w:noProof/>
              </w:rPr>
              <w:t xml:space="preserve"> </w:t>
            </w:r>
            <w:r w:rsidR="003B054D" w:rsidRPr="003B054D">
              <w:rPr>
                <w:rStyle w:val="a7"/>
                <w:rFonts w:ascii="Times New Roman" w:hAnsi="Times New Roman" w:cs="Times New Roman"/>
                <w:noProof/>
              </w:rPr>
              <w:t>ПОСЕЛЕНИЯ, ГОРОДСКОГО ОКРУГА</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_Toc212211023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50</w:t>
            </w:r>
            <w:r w:rsidR="003B054D" w:rsidRPr="003B054D">
              <w:rPr>
                <w:rFonts w:ascii="Times New Roman" w:hAnsi="Times New Roman" w:cs="Times New Roman"/>
                <w:noProof/>
                <w:webHidden/>
              </w:rPr>
              <w:fldChar w:fldCharType="end"/>
            </w:r>
          </w:hyperlink>
        </w:p>
        <w:p w14:paraId="561F7353" w14:textId="084F7A0C"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24" w:history="1">
            <w:r w:rsidR="003B054D" w:rsidRPr="003B054D">
              <w:rPr>
                <w:rStyle w:val="a7"/>
                <w:rFonts w:ascii="Times New Roman" w:hAnsi="Times New Roman" w:cs="Times New Roman"/>
                <w:noProof/>
              </w:rPr>
              <w:t xml:space="preserve">Часть 1. ОПИСАНИЕ ВАРИАНТОВ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w:t>
            </w:r>
            <w:r w:rsidR="003B054D" w:rsidRPr="003B054D">
              <w:rPr>
                <w:rStyle w:val="a7"/>
                <w:rFonts w:ascii="Times New Roman" w:hAnsi="Times New Roman" w:cs="Times New Roman"/>
                <w:noProof/>
              </w:rPr>
              <w:lastRenderedPageBreak/>
              <w:t>ВАРИАНТА РАЗВИТИЯ СИСТЕМ ТЕПЛОСНАБЖЕНИЯ В УТВЕРЖДЕННОЙ В УСТАНОВЛЕННОМ ПОРЯДКЕ СХЕМЕ ТЕПЛОСНАБЖЕНИЯ)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_Toc212211024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50</w:t>
            </w:r>
            <w:r w:rsidR="003B054D" w:rsidRPr="003B054D">
              <w:rPr>
                <w:rFonts w:ascii="Times New Roman" w:hAnsi="Times New Roman" w:cs="Times New Roman"/>
                <w:noProof/>
                <w:webHidden/>
              </w:rPr>
              <w:fldChar w:fldCharType="end"/>
            </w:r>
          </w:hyperlink>
        </w:p>
        <w:p w14:paraId="0F981A49" w14:textId="50A6E632"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25" w:history="1">
            <w:r w:rsidR="003B054D" w:rsidRPr="003B054D">
              <w:rPr>
                <w:rStyle w:val="a7"/>
                <w:rFonts w:ascii="Times New Roman" w:hAnsi="Times New Roman" w:cs="Times New Roman"/>
                <w:noProof/>
              </w:rPr>
              <w:t>Часть 2. ТЕХНИКО-ЭКОНОМИЧЕСКОЕ СРАВНЕНИЕ ВАРИАНТОВ ПЕРСПЕКТИВНОГО РАЗВИТИЯ СИСТЕМ ТЕПЛОСНАБЖЕНИЯ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_Toc212211025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50</w:t>
            </w:r>
            <w:r w:rsidR="003B054D" w:rsidRPr="003B054D">
              <w:rPr>
                <w:rFonts w:ascii="Times New Roman" w:hAnsi="Times New Roman" w:cs="Times New Roman"/>
                <w:noProof/>
                <w:webHidden/>
              </w:rPr>
              <w:fldChar w:fldCharType="end"/>
            </w:r>
          </w:hyperlink>
        </w:p>
        <w:p w14:paraId="593521E8" w14:textId="1E3F24AC"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26" w:history="1">
            <w:r w:rsidR="003B054D" w:rsidRPr="003B054D">
              <w:rPr>
                <w:rStyle w:val="a7"/>
                <w:rFonts w:ascii="Times New Roman" w:hAnsi="Times New Roman" w:cs="Times New Roman"/>
                <w:noProof/>
              </w:rPr>
              <w:t>Часть 3. 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_Toc212211026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50</w:t>
            </w:r>
            <w:r w:rsidR="003B054D" w:rsidRPr="003B054D">
              <w:rPr>
                <w:rFonts w:ascii="Times New Roman" w:hAnsi="Times New Roman" w:cs="Times New Roman"/>
                <w:noProof/>
                <w:webHidden/>
              </w:rPr>
              <w:fldChar w:fldCharType="end"/>
            </w:r>
          </w:hyperlink>
        </w:p>
        <w:p w14:paraId="6662B4BE" w14:textId="68DB55EE"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27" w:history="1">
            <w:r w:rsidR="003B054D" w:rsidRPr="003B054D">
              <w:rPr>
                <w:rStyle w:val="a7"/>
                <w:rFonts w:ascii="Times New Roman" w:hAnsi="Times New Roman" w:cs="Times New Roman"/>
                <w:noProof/>
              </w:rPr>
              <w:t>Часть 4. ОПИСАНИЕ ИЗМЕНЕНИЙ В МАСТЕР-ПЛАНЕ РАЗВИТИЯ СИСТЕМ ТЕПЛОСНАБЖЕНИЯ МУНИЦИПАЛЬНОГО ОБРАЗОВАНИЯ ЗА ПЕРИОД, ПРЕДШЕСТВУЮЩИЙ АКТУАЛИЗАЦИИ СХЕМЫ ТЕПЛОСНАБЖЕНИЯ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_Toc212211027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50</w:t>
            </w:r>
            <w:r w:rsidR="003B054D" w:rsidRPr="003B054D">
              <w:rPr>
                <w:rFonts w:ascii="Times New Roman" w:hAnsi="Times New Roman" w:cs="Times New Roman"/>
                <w:noProof/>
                <w:webHidden/>
              </w:rPr>
              <w:fldChar w:fldCharType="end"/>
            </w:r>
          </w:hyperlink>
        </w:p>
        <w:p w14:paraId="73BCD9B4" w14:textId="61C1CD88"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28" w:history="1">
            <w:r w:rsidR="003B054D" w:rsidRPr="003B054D">
              <w:rPr>
                <w:rStyle w:val="a7"/>
                <w:rFonts w:ascii="Times New Roman" w:hAnsi="Times New Roman" w:cs="Times New Roman"/>
                <w:noProof/>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_Toc212211028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51</w:t>
            </w:r>
            <w:r w:rsidR="003B054D" w:rsidRPr="003B054D">
              <w:rPr>
                <w:rFonts w:ascii="Times New Roman" w:hAnsi="Times New Roman" w:cs="Times New Roman"/>
                <w:noProof/>
                <w:webHidden/>
              </w:rPr>
              <w:fldChar w:fldCharType="end"/>
            </w:r>
          </w:hyperlink>
        </w:p>
        <w:p w14:paraId="2EF8B1D2" w14:textId="30AF410E"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29" w:history="1">
            <w:r w:rsidR="003B054D" w:rsidRPr="003B054D">
              <w:rPr>
                <w:rStyle w:val="a7"/>
                <w:rFonts w:ascii="Times New Roman" w:hAnsi="Times New Roman" w:cs="Times New Roman"/>
                <w:noProof/>
              </w:rPr>
              <w:t>Часть 1. 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_Toc212211029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51</w:t>
            </w:r>
            <w:r w:rsidR="003B054D" w:rsidRPr="003B054D">
              <w:rPr>
                <w:rFonts w:ascii="Times New Roman" w:hAnsi="Times New Roman" w:cs="Times New Roman"/>
                <w:noProof/>
                <w:webHidden/>
              </w:rPr>
              <w:fldChar w:fldCharType="end"/>
            </w:r>
          </w:hyperlink>
        </w:p>
        <w:p w14:paraId="15CAA0A1" w14:textId="422FD3A2"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30" w:history="1">
            <w:r w:rsidR="003B054D" w:rsidRPr="003B054D">
              <w:rPr>
                <w:rStyle w:val="a7"/>
                <w:rFonts w:ascii="Times New Roman" w:hAnsi="Times New Roman" w:cs="Times New Roman"/>
                <w:noProof/>
              </w:rPr>
              <w:t>Часть 2.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_Toc212211030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51</w:t>
            </w:r>
            <w:r w:rsidR="003B054D" w:rsidRPr="003B054D">
              <w:rPr>
                <w:rFonts w:ascii="Times New Roman" w:hAnsi="Times New Roman" w:cs="Times New Roman"/>
                <w:noProof/>
                <w:webHidden/>
              </w:rPr>
              <w:fldChar w:fldCharType="end"/>
            </w:r>
          </w:hyperlink>
        </w:p>
        <w:p w14:paraId="19810414" w14:textId="2DC8E233"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31" w:history="1">
            <w:r w:rsidR="003B054D" w:rsidRPr="003B054D">
              <w:rPr>
                <w:rStyle w:val="a7"/>
                <w:rFonts w:ascii="Times New Roman" w:hAnsi="Times New Roman" w:cs="Times New Roman"/>
                <w:noProof/>
              </w:rPr>
              <w:t>Часть 3. СВЕДЕНИЯ О НАЛИЧИИ БАКОВ-АККУМУЛЯТОРОВ</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_Toc212211031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51</w:t>
            </w:r>
            <w:r w:rsidR="003B054D" w:rsidRPr="003B054D">
              <w:rPr>
                <w:rFonts w:ascii="Times New Roman" w:hAnsi="Times New Roman" w:cs="Times New Roman"/>
                <w:noProof/>
                <w:webHidden/>
              </w:rPr>
              <w:fldChar w:fldCharType="end"/>
            </w:r>
          </w:hyperlink>
        </w:p>
        <w:p w14:paraId="0586209A" w14:textId="580E4B46"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32" w:history="1">
            <w:r w:rsidR="003B054D" w:rsidRPr="003B054D">
              <w:rPr>
                <w:rStyle w:val="a7"/>
                <w:rFonts w:ascii="Times New Roman" w:hAnsi="Times New Roman" w:cs="Times New Roman"/>
                <w:noProof/>
              </w:rPr>
              <w:t>Часть 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_Toc212211032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52</w:t>
            </w:r>
            <w:r w:rsidR="003B054D" w:rsidRPr="003B054D">
              <w:rPr>
                <w:rFonts w:ascii="Times New Roman" w:hAnsi="Times New Roman" w:cs="Times New Roman"/>
                <w:noProof/>
                <w:webHidden/>
              </w:rPr>
              <w:fldChar w:fldCharType="end"/>
            </w:r>
          </w:hyperlink>
        </w:p>
        <w:p w14:paraId="059D634E" w14:textId="0F8C614F"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33" w:history="1">
            <w:r w:rsidR="003B054D" w:rsidRPr="003B054D">
              <w:rPr>
                <w:rStyle w:val="a7"/>
                <w:rFonts w:ascii="Times New Roman" w:hAnsi="Times New Roman" w:cs="Times New Roman"/>
                <w:noProof/>
              </w:rPr>
              <w:t>Часть 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_Toc212211033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52</w:t>
            </w:r>
            <w:r w:rsidR="003B054D" w:rsidRPr="003B054D">
              <w:rPr>
                <w:rFonts w:ascii="Times New Roman" w:hAnsi="Times New Roman" w:cs="Times New Roman"/>
                <w:noProof/>
                <w:webHidden/>
              </w:rPr>
              <w:fldChar w:fldCharType="end"/>
            </w:r>
          </w:hyperlink>
        </w:p>
        <w:p w14:paraId="01F75306" w14:textId="520C3B77"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34" w:history="1">
            <w:r w:rsidR="003B054D" w:rsidRPr="003B054D">
              <w:rPr>
                <w:rStyle w:val="a7"/>
                <w:rFonts w:ascii="Times New Roman" w:hAnsi="Times New Roman" w:cs="Times New Roman"/>
                <w:noProof/>
              </w:rPr>
              <w:t>Часть 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_Toc212211034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54</w:t>
            </w:r>
            <w:r w:rsidR="003B054D" w:rsidRPr="003B054D">
              <w:rPr>
                <w:rFonts w:ascii="Times New Roman" w:hAnsi="Times New Roman" w:cs="Times New Roman"/>
                <w:noProof/>
                <w:webHidden/>
              </w:rPr>
              <w:fldChar w:fldCharType="end"/>
            </w:r>
          </w:hyperlink>
        </w:p>
        <w:p w14:paraId="0838BCB0" w14:textId="7A10B8F3"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35" w:history="1">
            <w:r w:rsidR="003B054D" w:rsidRPr="003B054D">
              <w:rPr>
                <w:rStyle w:val="a7"/>
                <w:rFonts w:ascii="Times New Roman" w:hAnsi="Times New Roman" w:cs="Times New Roman"/>
                <w:noProof/>
              </w:rPr>
              <w:t>Часть 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_Toc212211035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54</w:t>
            </w:r>
            <w:r w:rsidR="003B054D" w:rsidRPr="003B054D">
              <w:rPr>
                <w:rFonts w:ascii="Times New Roman" w:hAnsi="Times New Roman" w:cs="Times New Roman"/>
                <w:noProof/>
                <w:webHidden/>
              </w:rPr>
              <w:fldChar w:fldCharType="end"/>
            </w:r>
          </w:hyperlink>
        </w:p>
        <w:p w14:paraId="03AB6590" w14:textId="4A202AE9"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36" w:history="1">
            <w:r w:rsidR="003B054D" w:rsidRPr="003B054D">
              <w:rPr>
                <w:rStyle w:val="a7"/>
                <w:rFonts w:ascii="Times New Roman" w:hAnsi="Times New Roman" w:cs="Times New Roman"/>
                <w:noProof/>
              </w:rPr>
              <w:t>ГЛАВА 7.</w:t>
            </w:r>
            <w:r w:rsidR="00024E05">
              <w:rPr>
                <w:rStyle w:val="a7"/>
                <w:rFonts w:ascii="Times New Roman" w:hAnsi="Times New Roman" w:cs="Times New Roman"/>
                <w:noProof/>
              </w:rPr>
              <w:t xml:space="preserve"> </w:t>
            </w:r>
            <w:r w:rsidR="003B054D" w:rsidRPr="003B054D">
              <w:rPr>
                <w:rStyle w:val="a7"/>
                <w:rFonts w:ascii="Times New Roman" w:hAnsi="Times New Roman" w:cs="Times New Roman"/>
                <w:noProof/>
              </w:rPr>
              <w:t>ПРЕДЛОЖЕНИЯ ПО СТРОИТЕЛЬСТВУ, РЕКОНСТРУКЦИИ, ТЕХНИЧЕСКОМУ ПЕРЕВООРУЖЕНИЮ И (ИЛИ) МОДЕРНИЗАЦИИ ИСТОЧНИКОВ ТЕПЛОВОЙ ЭНЕРГИИ</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_Toc212211036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54</w:t>
            </w:r>
            <w:r w:rsidR="003B054D" w:rsidRPr="003B054D">
              <w:rPr>
                <w:rFonts w:ascii="Times New Roman" w:hAnsi="Times New Roman" w:cs="Times New Roman"/>
                <w:noProof/>
                <w:webHidden/>
              </w:rPr>
              <w:fldChar w:fldCharType="end"/>
            </w:r>
          </w:hyperlink>
        </w:p>
        <w:p w14:paraId="61640391" w14:textId="5C728218"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37" w:history="1">
            <w:r w:rsidR="003B054D" w:rsidRPr="003B054D">
              <w:rPr>
                <w:rStyle w:val="a7"/>
                <w:rFonts w:ascii="Times New Roman" w:hAnsi="Times New Roman" w:cs="Times New Roman"/>
                <w:noProof/>
              </w:rPr>
              <w:t>Часть 1. ОПИСАНИЕ УСЛОВИЙ ОРГАНИЗАЦИИ ЦЕНТРАЛИЗОВАННОГО ТЕПЛОСНАБЖЕНИЯ, ИНДИВИДУАЛЬНОГО ТЕПЛОСНАБЖЕНИЯ, А ТАКЖЕ ПОКВАРТИРНОГО ОТОПЛЕНИЯ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_Toc212211037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54</w:t>
            </w:r>
            <w:r w:rsidR="003B054D" w:rsidRPr="003B054D">
              <w:rPr>
                <w:rFonts w:ascii="Times New Roman" w:hAnsi="Times New Roman" w:cs="Times New Roman"/>
                <w:noProof/>
                <w:webHidden/>
              </w:rPr>
              <w:fldChar w:fldCharType="end"/>
            </w:r>
          </w:hyperlink>
        </w:p>
        <w:p w14:paraId="54E9C072" w14:textId="01E65939"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38" w:history="1">
            <w:r w:rsidR="003B054D" w:rsidRPr="003B054D">
              <w:rPr>
                <w:rStyle w:val="a7"/>
                <w:rFonts w:ascii="Times New Roman" w:hAnsi="Times New Roman" w:cs="Times New Roman"/>
                <w:noProof/>
              </w:rPr>
              <w:t>Часть 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_Toc212211038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54</w:t>
            </w:r>
            <w:r w:rsidR="003B054D" w:rsidRPr="003B054D">
              <w:rPr>
                <w:rFonts w:ascii="Times New Roman" w:hAnsi="Times New Roman" w:cs="Times New Roman"/>
                <w:noProof/>
                <w:webHidden/>
              </w:rPr>
              <w:fldChar w:fldCharType="end"/>
            </w:r>
          </w:hyperlink>
        </w:p>
        <w:p w14:paraId="2688C881" w14:textId="0FF1A856"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39" w:history="1">
            <w:r w:rsidR="003B054D" w:rsidRPr="003B054D">
              <w:rPr>
                <w:rStyle w:val="a7"/>
                <w:rFonts w:ascii="Times New Roman" w:hAnsi="Times New Roman" w:cs="Times New Roman"/>
                <w:noProof/>
              </w:rPr>
              <w:t>Часть 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_Toc212211039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54</w:t>
            </w:r>
            <w:r w:rsidR="003B054D" w:rsidRPr="003B054D">
              <w:rPr>
                <w:rFonts w:ascii="Times New Roman" w:hAnsi="Times New Roman" w:cs="Times New Roman"/>
                <w:noProof/>
                <w:webHidden/>
              </w:rPr>
              <w:fldChar w:fldCharType="end"/>
            </w:r>
          </w:hyperlink>
        </w:p>
        <w:p w14:paraId="6880D6B3" w14:textId="046E96AD"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40" w:history="1">
            <w:r w:rsidR="003B054D" w:rsidRPr="003B054D">
              <w:rPr>
                <w:rStyle w:val="a7"/>
                <w:rFonts w:ascii="Times New Roman" w:hAnsi="Times New Roman" w:cs="Times New Roman"/>
                <w:noProof/>
              </w:rPr>
              <w:t>Часть 4. ОБОСНОВАНИЕ ПРЕДЛАГАЕМЫХ ДЛЯ СТРОИТЕЛЬСТВА ИСТОЧНИКОВ ТЕПЛОВОЙ ЭНЕРГИИ, ФУНКЦИОНИРУЮЩИХ В РЕЖИМЕ КОМБИНИРОВАННОЙ ВЫРАБОТКОЙ ЭЛЕКТРИЧЕСКОЙ И ТЕПЛОВОЙ ЭНЕРГИИ, ДЛЯ ОБЕСПЕЧЕНИЯ ПЕРСПЕКТИВНЫХ ТЕПЛОВЫХ НАГРУЗОК</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_Toc212211040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55</w:t>
            </w:r>
            <w:r w:rsidR="003B054D" w:rsidRPr="003B054D">
              <w:rPr>
                <w:rFonts w:ascii="Times New Roman" w:hAnsi="Times New Roman" w:cs="Times New Roman"/>
                <w:noProof/>
                <w:webHidden/>
              </w:rPr>
              <w:fldChar w:fldCharType="end"/>
            </w:r>
          </w:hyperlink>
        </w:p>
        <w:p w14:paraId="31B98910" w14:textId="3DF1A222"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41" w:history="1">
            <w:r w:rsidR="003B054D" w:rsidRPr="003B054D">
              <w:rPr>
                <w:rStyle w:val="a7"/>
                <w:rFonts w:ascii="Times New Roman" w:hAnsi="Times New Roman" w:cs="Times New Roman"/>
                <w:noProof/>
              </w:rPr>
              <w:t>Часть 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_Toc212211041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55</w:t>
            </w:r>
            <w:r w:rsidR="003B054D" w:rsidRPr="003B054D">
              <w:rPr>
                <w:rFonts w:ascii="Times New Roman" w:hAnsi="Times New Roman" w:cs="Times New Roman"/>
                <w:noProof/>
                <w:webHidden/>
              </w:rPr>
              <w:fldChar w:fldCharType="end"/>
            </w:r>
          </w:hyperlink>
        </w:p>
        <w:p w14:paraId="35CC0434" w14:textId="01587426"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42" w:history="1">
            <w:r w:rsidR="003B054D" w:rsidRPr="003B054D">
              <w:rPr>
                <w:rStyle w:val="a7"/>
                <w:rFonts w:ascii="Times New Roman" w:hAnsi="Times New Roman" w:cs="Times New Roman"/>
                <w:noProof/>
              </w:rPr>
              <w:t>Часть 6.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_Toc212211042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55</w:t>
            </w:r>
            <w:r w:rsidR="003B054D" w:rsidRPr="003B054D">
              <w:rPr>
                <w:rFonts w:ascii="Times New Roman" w:hAnsi="Times New Roman" w:cs="Times New Roman"/>
                <w:noProof/>
                <w:webHidden/>
              </w:rPr>
              <w:fldChar w:fldCharType="end"/>
            </w:r>
          </w:hyperlink>
        </w:p>
        <w:p w14:paraId="6ECA0D1D" w14:textId="11857BBB"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43" w:history="1">
            <w:r w:rsidR="003B054D" w:rsidRPr="003B054D">
              <w:rPr>
                <w:rStyle w:val="a7"/>
                <w:rFonts w:ascii="Times New Roman" w:hAnsi="Times New Roman" w:cs="Times New Roman"/>
                <w:noProof/>
              </w:rPr>
              <w:t>Часть 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_Toc212211043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55</w:t>
            </w:r>
            <w:r w:rsidR="003B054D" w:rsidRPr="003B054D">
              <w:rPr>
                <w:rFonts w:ascii="Times New Roman" w:hAnsi="Times New Roman" w:cs="Times New Roman"/>
                <w:noProof/>
                <w:webHidden/>
              </w:rPr>
              <w:fldChar w:fldCharType="end"/>
            </w:r>
          </w:hyperlink>
        </w:p>
        <w:p w14:paraId="586603A6" w14:textId="1A9ACC0C"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44" w:history="1">
            <w:r w:rsidR="003B054D" w:rsidRPr="003B054D">
              <w:rPr>
                <w:rStyle w:val="a7"/>
                <w:rFonts w:ascii="Times New Roman" w:hAnsi="Times New Roman" w:cs="Times New Roman"/>
                <w:noProof/>
              </w:rPr>
              <w:t>Часть 8.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_Toc212211044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55</w:t>
            </w:r>
            <w:r w:rsidR="003B054D" w:rsidRPr="003B054D">
              <w:rPr>
                <w:rFonts w:ascii="Times New Roman" w:hAnsi="Times New Roman" w:cs="Times New Roman"/>
                <w:noProof/>
                <w:webHidden/>
              </w:rPr>
              <w:fldChar w:fldCharType="end"/>
            </w:r>
          </w:hyperlink>
        </w:p>
        <w:p w14:paraId="5CA6E9B8" w14:textId="781D7F24"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45" w:history="1">
            <w:r w:rsidR="003B054D" w:rsidRPr="003B054D">
              <w:rPr>
                <w:rStyle w:val="a7"/>
                <w:rFonts w:ascii="Times New Roman" w:hAnsi="Times New Roman" w:cs="Times New Roman"/>
                <w:noProof/>
              </w:rPr>
              <w:t>Часть 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_Toc212211045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56</w:t>
            </w:r>
            <w:r w:rsidR="003B054D" w:rsidRPr="003B054D">
              <w:rPr>
                <w:rFonts w:ascii="Times New Roman" w:hAnsi="Times New Roman" w:cs="Times New Roman"/>
                <w:noProof/>
                <w:webHidden/>
              </w:rPr>
              <w:fldChar w:fldCharType="end"/>
            </w:r>
          </w:hyperlink>
        </w:p>
        <w:p w14:paraId="0A611FB3" w14:textId="02962525"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46" w:history="1">
            <w:r w:rsidR="003B054D" w:rsidRPr="003B054D">
              <w:rPr>
                <w:rStyle w:val="a7"/>
                <w:rFonts w:ascii="Times New Roman" w:hAnsi="Times New Roman" w:cs="Times New Roman"/>
                <w:noProof/>
              </w:rPr>
              <w:t>Часть 10.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_Toc212211046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56</w:t>
            </w:r>
            <w:r w:rsidR="003B054D" w:rsidRPr="003B054D">
              <w:rPr>
                <w:rFonts w:ascii="Times New Roman" w:hAnsi="Times New Roman" w:cs="Times New Roman"/>
                <w:noProof/>
                <w:webHidden/>
              </w:rPr>
              <w:fldChar w:fldCharType="end"/>
            </w:r>
          </w:hyperlink>
        </w:p>
        <w:p w14:paraId="4B09C010" w14:textId="240D26F8"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47" w:history="1">
            <w:r w:rsidR="003B054D" w:rsidRPr="003B054D">
              <w:rPr>
                <w:rStyle w:val="a7"/>
                <w:rFonts w:ascii="Times New Roman" w:hAnsi="Times New Roman" w:cs="Times New Roman"/>
                <w:noProof/>
              </w:rPr>
              <w:t>Часть 11. 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_Toc212211047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56</w:t>
            </w:r>
            <w:r w:rsidR="003B054D" w:rsidRPr="003B054D">
              <w:rPr>
                <w:rFonts w:ascii="Times New Roman" w:hAnsi="Times New Roman" w:cs="Times New Roman"/>
                <w:noProof/>
                <w:webHidden/>
              </w:rPr>
              <w:fldChar w:fldCharType="end"/>
            </w:r>
          </w:hyperlink>
        </w:p>
        <w:p w14:paraId="5019FBD4" w14:textId="40E1CC8A"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48" w:history="1">
            <w:r w:rsidR="003B054D" w:rsidRPr="003B054D">
              <w:rPr>
                <w:rStyle w:val="a7"/>
                <w:rFonts w:ascii="Times New Roman" w:hAnsi="Times New Roman" w:cs="Times New Roman"/>
                <w:noProof/>
              </w:rPr>
              <w:t>Часть 12.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_Toc212211048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56</w:t>
            </w:r>
            <w:r w:rsidR="003B054D" w:rsidRPr="003B054D">
              <w:rPr>
                <w:rFonts w:ascii="Times New Roman" w:hAnsi="Times New Roman" w:cs="Times New Roman"/>
                <w:noProof/>
                <w:webHidden/>
              </w:rPr>
              <w:fldChar w:fldCharType="end"/>
            </w:r>
          </w:hyperlink>
        </w:p>
        <w:p w14:paraId="0FDEE1F0" w14:textId="47892D90"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49" w:history="1">
            <w:r w:rsidR="003B054D" w:rsidRPr="003B054D">
              <w:rPr>
                <w:rStyle w:val="a7"/>
                <w:rFonts w:ascii="Times New Roman" w:hAnsi="Times New Roman" w:cs="Times New Roman"/>
                <w:noProof/>
              </w:rPr>
              <w:t>Часть 13.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_Toc212211049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56</w:t>
            </w:r>
            <w:r w:rsidR="003B054D" w:rsidRPr="003B054D">
              <w:rPr>
                <w:rFonts w:ascii="Times New Roman" w:hAnsi="Times New Roman" w:cs="Times New Roman"/>
                <w:noProof/>
                <w:webHidden/>
              </w:rPr>
              <w:fldChar w:fldCharType="end"/>
            </w:r>
          </w:hyperlink>
        </w:p>
        <w:p w14:paraId="748E7991" w14:textId="169C776E"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50" w:history="1">
            <w:r w:rsidR="003B054D" w:rsidRPr="003B054D">
              <w:rPr>
                <w:rStyle w:val="a7"/>
                <w:rFonts w:ascii="Times New Roman" w:hAnsi="Times New Roman" w:cs="Times New Roman"/>
                <w:noProof/>
              </w:rPr>
              <w:t>Часть 14.</w:t>
            </w:r>
            <w:r w:rsidR="00024E05">
              <w:rPr>
                <w:rStyle w:val="a7"/>
                <w:rFonts w:ascii="Times New Roman" w:hAnsi="Times New Roman" w:cs="Times New Roman"/>
                <w:noProof/>
              </w:rPr>
              <w:t xml:space="preserve"> </w:t>
            </w:r>
            <w:r w:rsidR="003B054D" w:rsidRPr="003B054D">
              <w:rPr>
                <w:rStyle w:val="a7"/>
                <w:rFonts w:ascii="Times New Roman" w:hAnsi="Times New Roman" w:cs="Times New Roman"/>
                <w:noProof/>
              </w:rPr>
              <w:t>ОБОСНОВАНИЕ ОРГАНИЗАЦИИ ТЕПЛОСНАБЖЕНИЯ В ПРОИЗВОДСТВЕННЫХ ЗОНАХ НА ТЕРРИТОРИИ ПОСЕЛЕНИЯ, ГОРОДСКОГО ОКРУГА, ГОРОДА ФЕДЕРАЛЬНОГО ЗНАЧЕНИЯ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_Toc212211050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56</w:t>
            </w:r>
            <w:r w:rsidR="003B054D" w:rsidRPr="003B054D">
              <w:rPr>
                <w:rFonts w:ascii="Times New Roman" w:hAnsi="Times New Roman" w:cs="Times New Roman"/>
                <w:noProof/>
                <w:webHidden/>
              </w:rPr>
              <w:fldChar w:fldCharType="end"/>
            </w:r>
          </w:hyperlink>
        </w:p>
        <w:p w14:paraId="18DAB786" w14:textId="5835130C"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51" w:history="1">
            <w:r w:rsidR="003B054D" w:rsidRPr="003B054D">
              <w:rPr>
                <w:rStyle w:val="a7"/>
                <w:rFonts w:ascii="Times New Roman" w:hAnsi="Times New Roman" w:cs="Times New Roman"/>
                <w:noProof/>
              </w:rPr>
              <w:t>Часть 15. РЕЗУЛЬТАТЫ РАСЧЕТОВ РАДИУСА ЭФФЕКТИВНОГО ТЕПЛОСНАБЖЕНИЯ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_Toc212211051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57</w:t>
            </w:r>
            <w:r w:rsidR="003B054D" w:rsidRPr="003B054D">
              <w:rPr>
                <w:rFonts w:ascii="Times New Roman" w:hAnsi="Times New Roman" w:cs="Times New Roman"/>
                <w:noProof/>
                <w:webHidden/>
              </w:rPr>
              <w:fldChar w:fldCharType="end"/>
            </w:r>
          </w:hyperlink>
        </w:p>
        <w:p w14:paraId="19BF4F4C" w14:textId="3B335E63"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52" w:history="1">
            <w:r w:rsidR="003B054D" w:rsidRPr="003B054D">
              <w:rPr>
                <w:rStyle w:val="a7"/>
                <w:rFonts w:ascii="Times New Roman" w:hAnsi="Times New Roman" w:cs="Times New Roman"/>
                <w:noProof/>
              </w:rPr>
              <w:t>Часть 16. ПОКРЫТИЕ ПЕРСПЕКТИВНОЙ ТЕПЛОВОЙ НАГРУЗКИ, НЕ ОБЕСПЕЧЕННОЙ ТЕПЛОВОЙ МОЩНОСТЬЮ</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_Toc212211052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57</w:t>
            </w:r>
            <w:r w:rsidR="003B054D" w:rsidRPr="003B054D">
              <w:rPr>
                <w:rFonts w:ascii="Times New Roman" w:hAnsi="Times New Roman" w:cs="Times New Roman"/>
                <w:noProof/>
                <w:webHidden/>
              </w:rPr>
              <w:fldChar w:fldCharType="end"/>
            </w:r>
          </w:hyperlink>
        </w:p>
        <w:p w14:paraId="5B51D240" w14:textId="1A118FF5"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53" w:history="1">
            <w:r w:rsidR="003B054D" w:rsidRPr="003B054D">
              <w:rPr>
                <w:rStyle w:val="a7"/>
                <w:rFonts w:ascii="Times New Roman" w:hAnsi="Times New Roman" w:cs="Times New Roman"/>
                <w:noProof/>
              </w:rPr>
              <w:t>Часть 17.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_Toc212211053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57</w:t>
            </w:r>
            <w:r w:rsidR="003B054D" w:rsidRPr="003B054D">
              <w:rPr>
                <w:rFonts w:ascii="Times New Roman" w:hAnsi="Times New Roman" w:cs="Times New Roman"/>
                <w:noProof/>
                <w:webHidden/>
              </w:rPr>
              <w:fldChar w:fldCharType="end"/>
            </w:r>
          </w:hyperlink>
        </w:p>
        <w:p w14:paraId="6CFBD191" w14:textId="75301B0E"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54" w:history="1">
            <w:r w:rsidR="003B054D" w:rsidRPr="003B054D">
              <w:rPr>
                <w:rStyle w:val="a7"/>
                <w:rFonts w:ascii="Times New Roman" w:hAnsi="Times New Roman" w:cs="Times New Roman"/>
                <w:noProof/>
              </w:rPr>
              <w:t>Часть 18. ОПРЕДЕЛЕНИЕ ПЕРСПЕКТИВНЫХ РЕЖИМОВ ЗАГРУЗКИ ИСТОЧНИКОВ ТЕПЛОВОЙ ЭНЕРГИИ ПО ПРИСОЕДИНЕННОЙ ТЕПЛОВОЙ НАГРУЗКЕ</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_Toc212211054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57</w:t>
            </w:r>
            <w:r w:rsidR="003B054D" w:rsidRPr="003B054D">
              <w:rPr>
                <w:rFonts w:ascii="Times New Roman" w:hAnsi="Times New Roman" w:cs="Times New Roman"/>
                <w:noProof/>
                <w:webHidden/>
              </w:rPr>
              <w:fldChar w:fldCharType="end"/>
            </w:r>
          </w:hyperlink>
        </w:p>
        <w:p w14:paraId="13A38C3C" w14:textId="564C4FAB"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55" w:history="1">
            <w:r w:rsidR="003B054D" w:rsidRPr="003B054D">
              <w:rPr>
                <w:rStyle w:val="a7"/>
                <w:rFonts w:ascii="Times New Roman" w:hAnsi="Times New Roman" w:cs="Times New Roman"/>
                <w:noProof/>
              </w:rPr>
              <w:t>Часть 19. ОПРЕДЕЛЕНИЕ ПОТРЕБНОСТИ В ТОПЛИВЕ И РЕКОМЕНДАЦИИ ПО ВИДАМ ИСПОЛЬЗУЕМОГО ТОПЛИВА</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_Toc212211055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57</w:t>
            </w:r>
            <w:r w:rsidR="003B054D" w:rsidRPr="003B054D">
              <w:rPr>
                <w:rFonts w:ascii="Times New Roman" w:hAnsi="Times New Roman" w:cs="Times New Roman"/>
                <w:noProof/>
                <w:webHidden/>
              </w:rPr>
              <w:fldChar w:fldCharType="end"/>
            </w:r>
          </w:hyperlink>
        </w:p>
        <w:p w14:paraId="04478449" w14:textId="3716CE46"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56" w:history="1">
            <w:r w:rsidR="003B054D" w:rsidRPr="003B054D">
              <w:rPr>
                <w:rStyle w:val="a7"/>
                <w:rFonts w:ascii="Times New Roman" w:hAnsi="Times New Roman" w:cs="Times New Roman"/>
                <w:noProof/>
              </w:rPr>
              <w:t>Часть 20. 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_Toc212211056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57</w:t>
            </w:r>
            <w:r w:rsidR="003B054D" w:rsidRPr="003B054D">
              <w:rPr>
                <w:rFonts w:ascii="Times New Roman" w:hAnsi="Times New Roman" w:cs="Times New Roman"/>
                <w:noProof/>
                <w:webHidden/>
              </w:rPr>
              <w:fldChar w:fldCharType="end"/>
            </w:r>
          </w:hyperlink>
        </w:p>
        <w:p w14:paraId="46AA979F" w14:textId="30997756"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57" w:history="1">
            <w:r w:rsidR="003B054D" w:rsidRPr="003B054D">
              <w:rPr>
                <w:rStyle w:val="a7"/>
                <w:rFonts w:ascii="Times New Roman" w:hAnsi="Times New Roman" w:cs="Times New Roman"/>
                <w:noProof/>
              </w:rPr>
              <w:t>ГЛАВА 8.</w:t>
            </w:r>
            <w:r w:rsidR="00024E05">
              <w:rPr>
                <w:rStyle w:val="a7"/>
                <w:rFonts w:ascii="Times New Roman" w:hAnsi="Times New Roman" w:cs="Times New Roman"/>
                <w:noProof/>
              </w:rPr>
              <w:t xml:space="preserve"> </w:t>
            </w:r>
            <w:r w:rsidR="003B054D" w:rsidRPr="003B054D">
              <w:rPr>
                <w:rStyle w:val="a7"/>
                <w:rFonts w:ascii="Times New Roman" w:hAnsi="Times New Roman" w:cs="Times New Roman"/>
                <w:noProof/>
              </w:rPr>
              <w:t>ПРЕДЛОЖЕНИЯ ПО СТРОИТЕЛЬСТВУ, РЕКОНСТРУКЦИИ И (ИЛИ) МОДЕРНИЗАЦИИ ТЕПЛОВЫХ СЕТЕЙ</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_Toc212211057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57</w:t>
            </w:r>
            <w:r w:rsidR="003B054D" w:rsidRPr="003B054D">
              <w:rPr>
                <w:rFonts w:ascii="Times New Roman" w:hAnsi="Times New Roman" w:cs="Times New Roman"/>
                <w:noProof/>
                <w:webHidden/>
              </w:rPr>
              <w:fldChar w:fldCharType="end"/>
            </w:r>
          </w:hyperlink>
        </w:p>
        <w:p w14:paraId="198783F5" w14:textId="0366BF97"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58" w:history="1">
            <w:r w:rsidR="003B054D" w:rsidRPr="003B054D">
              <w:rPr>
                <w:rStyle w:val="a7"/>
                <w:rFonts w:ascii="Times New Roman" w:hAnsi="Times New Roman" w:cs="Times New Roman"/>
                <w:noProof/>
              </w:rPr>
              <w:t>Часть 1. 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_Toc212211058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57</w:t>
            </w:r>
            <w:r w:rsidR="003B054D" w:rsidRPr="003B054D">
              <w:rPr>
                <w:rFonts w:ascii="Times New Roman" w:hAnsi="Times New Roman" w:cs="Times New Roman"/>
                <w:noProof/>
                <w:webHidden/>
              </w:rPr>
              <w:fldChar w:fldCharType="end"/>
            </w:r>
          </w:hyperlink>
        </w:p>
        <w:p w14:paraId="7EDE15A2" w14:textId="3F1162BA"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59" w:history="1">
            <w:r w:rsidR="003B054D" w:rsidRPr="003B054D">
              <w:rPr>
                <w:rStyle w:val="a7"/>
                <w:rFonts w:ascii="Times New Roman" w:hAnsi="Times New Roman" w:cs="Times New Roman"/>
                <w:noProof/>
              </w:rPr>
              <w:t>Часть 2.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_Toc212211059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58</w:t>
            </w:r>
            <w:r w:rsidR="003B054D" w:rsidRPr="003B054D">
              <w:rPr>
                <w:rFonts w:ascii="Times New Roman" w:hAnsi="Times New Roman" w:cs="Times New Roman"/>
                <w:noProof/>
                <w:webHidden/>
              </w:rPr>
              <w:fldChar w:fldCharType="end"/>
            </w:r>
          </w:hyperlink>
        </w:p>
        <w:p w14:paraId="28F0DA92" w14:textId="79A78402"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60" w:history="1">
            <w:r w:rsidR="003B054D" w:rsidRPr="003B054D">
              <w:rPr>
                <w:rStyle w:val="a7"/>
                <w:rFonts w:ascii="Times New Roman" w:hAnsi="Times New Roman" w:cs="Times New Roman"/>
                <w:noProof/>
              </w:rPr>
              <w:t>Часть 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_Toc212211060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58</w:t>
            </w:r>
            <w:r w:rsidR="003B054D" w:rsidRPr="003B054D">
              <w:rPr>
                <w:rFonts w:ascii="Times New Roman" w:hAnsi="Times New Roman" w:cs="Times New Roman"/>
                <w:noProof/>
                <w:webHidden/>
              </w:rPr>
              <w:fldChar w:fldCharType="end"/>
            </w:r>
          </w:hyperlink>
        </w:p>
        <w:p w14:paraId="3AFDCA1D" w14:textId="145C06D1"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61" w:history="1">
            <w:r w:rsidR="003B054D" w:rsidRPr="003B054D">
              <w:rPr>
                <w:rStyle w:val="a7"/>
                <w:rFonts w:ascii="Times New Roman" w:hAnsi="Times New Roman" w:cs="Times New Roman"/>
                <w:noProof/>
              </w:rPr>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_Toc212211061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58</w:t>
            </w:r>
            <w:r w:rsidR="003B054D" w:rsidRPr="003B054D">
              <w:rPr>
                <w:rFonts w:ascii="Times New Roman" w:hAnsi="Times New Roman" w:cs="Times New Roman"/>
                <w:noProof/>
                <w:webHidden/>
              </w:rPr>
              <w:fldChar w:fldCharType="end"/>
            </w:r>
          </w:hyperlink>
        </w:p>
        <w:p w14:paraId="353F816B" w14:textId="69672983"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62" w:history="1">
            <w:r w:rsidR="003B054D" w:rsidRPr="003B054D">
              <w:rPr>
                <w:rStyle w:val="a7"/>
                <w:rFonts w:ascii="Times New Roman" w:hAnsi="Times New Roman" w:cs="Times New Roman"/>
                <w:noProof/>
              </w:rPr>
              <w:t>Часть 5. ПРЕДЛОЖЕНИЯ ПО СТРОИТЕЛЬСТВУ ТЕПЛОВЫХ СЕТЕЙ ДЛЯ ОБЕСПЕЧЕНИЯ НОРМАТИВНОЙ НАДЕЖНОСТИ ТЕПЛОСНАБЖЕНИЯ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_Toc212211062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58</w:t>
            </w:r>
            <w:r w:rsidR="003B054D" w:rsidRPr="003B054D">
              <w:rPr>
                <w:rFonts w:ascii="Times New Roman" w:hAnsi="Times New Roman" w:cs="Times New Roman"/>
                <w:noProof/>
                <w:webHidden/>
              </w:rPr>
              <w:fldChar w:fldCharType="end"/>
            </w:r>
          </w:hyperlink>
        </w:p>
        <w:p w14:paraId="6054B944" w14:textId="4B6A4262"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63" w:history="1">
            <w:r w:rsidR="003B054D" w:rsidRPr="003B054D">
              <w:rPr>
                <w:rStyle w:val="a7"/>
                <w:rFonts w:ascii="Times New Roman" w:hAnsi="Times New Roman" w:cs="Times New Roman"/>
                <w:noProof/>
              </w:rPr>
              <w:t>Часть 6.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_Toc212211063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58</w:t>
            </w:r>
            <w:r w:rsidR="003B054D" w:rsidRPr="003B054D">
              <w:rPr>
                <w:rFonts w:ascii="Times New Roman" w:hAnsi="Times New Roman" w:cs="Times New Roman"/>
                <w:noProof/>
                <w:webHidden/>
              </w:rPr>
              <w:fldChar w:fldCharType="end"/>
            </w:r>
          </w:hyperlink>
        </w:p>
        <w:p w14:paraId="2D5445EA" w14:textId="6F8E4F63"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64" w:history="1">
            <w:r w:rsidR="003B054D" w:rsidRPr="003B054D">
              <w:rPr>
                <w:rStyle w:val="a7"/>
                <w:rFonts w:ascii="Times New Roman" w:hAnsi="Times New Roman" w:cs="Times New Roman"/>
                <w:noProof/>
              </w:rPr>
              <w:t>Часть 7. ПРЕДЛОЖЕНИЯ ПО РЕКОНСТРУКЦИИ И (ИЛИ) МОДЕРНИЗАЦИИ ТЕПЛОВЫХ СЕТЕЙ, ПОДЛЕЖАЩИХ ЗАМЕНЕ В СВЯЗИ С ИСЧЕРПАНИЕМ ЭКСПЛУАТАЦИОННОГО РЕСУРСА</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_Toc212211064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59</w:t>
            </w:r>
            <w:r w:rsidR="003B054D" w:rsidRPr="003B054D">
              <w:rPr>
                <w:rFonts w:ascii="Times New Roman" w:hAnsi="Times New Roman" w:cs="Times New Roman"/>
                <w:noProof/>
                <w:webHidden/>
              </w:rPr>
              <w:fldChar w:fldCharType="end"/>
            </w:r>
          </w:hyperlink>
        </w:p>
        <w:p w14:paraId="150ADE2E" w14:textId="2BFABFDA"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65" w:history="1">
            <w:r w:rsidR="003B054D" w:rsidRPr="003B054D">
              <w:rPr>
                <w:rStyle w:val="a7"/>
                <w:rFonts w:ascii="Times New Roman" w:hAnsi="Times New Roman" w:cs="Times New Roman"/>
                <w:noProof/>
              </w:rPr>
              <w:t>Часть 8. ПРЕДЛОЖЕНИЯ ПО СТРОИТЕЛЬСТВУ, РЕКОНСТРУКЦИИ И (ИЛИ) МОДЕРНИЗАЦИИ НАСОСНЫХ СТАНЦИЙ</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_Toc212211065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59</w:t>
            </w:r>
            <w:r w:rsidR="003B054D" w:rsidRPr="003B054D">
              <w:rPr>
                <w:rFonts w:ascii="Times New Roman" w:hAnsi="Times New Roman" w:cs="Times New Roman"/>
                <w:noProof/>
                <w:webHidden/>
              </w:rPr>
              <w:fldChar w:fldCharType="end"/>
            </w:r>
          </w:hyperlink>
        </w:p>
        <w:p w14:paraId="5CFA38B7" w14:textId="630AA085"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66" w:history="1">
            <w:r w:rsidR="003B054D" w:rsidRPr="003B054D">
              <w:rPr>
                <w:rStyle w:val="a7"/>
                <w:rFonts w:ascii="Times New Roman" w:hAnsi="Times New Roman" w:cs="Times New Roman"/>
                <w:noProof/>
              </w:rPr>
              <w:t>Часть 9. 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_Toc212211066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59</w:t>
            </w:r>
            <w:r w:rsidR="003B054D" w:rsidRPr="003B054D">
              <w:rPr>
                <w:rFonts w:ascii="Times New Roman" w:hAnsi="Times New Roman" w:cs="Times New Roman"/>
                <w:noProof/>
                <w:webHidden/>
              </w:rPr>
              <w:fldChar w:fldCharType="end"/>
            </w:r>
          </w:hyperlink>
        </w:p>
        <w:p w14:paraId="065EB28E" w14:textId="50ACE67C"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67" w:history="1">
            <w:r w:rsidR="003B054D" w:rsidRPr="003B054D">
              <w:rPr>
                <w:rStyle w:val="a7"/>
                <w:rFonts w:ascii="Times New Roman" w:hAnsi="Times New Roman" w:cs="Times New Roman"/>
                <w:noProof/>
              </w:rPr>
              <w:t>ГЛАВА 9. ПРЕДЛОЖЕНИЯ ПО ПЕРЕВОДУ ОТКРЫТЫХ СИСТЕМ ТЕПЛОСНАБЖЕНИЯ (ГОРЯЧГО ВОДОСНАБЖЕНИЯ), ОТДЕЛЬНЫХ УЧАСТКОВ ТАКИХ СИСТЕМ В ЗАКРЫТЫЕ СИСТЕМЫ ГОРЯЧЕГО ВОДОСНАБЖЕНИЯ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_Toc212211067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59</w:t>
            </w:r>
            <w:r w:rsidR="003B054D" w:rsidRPr="003B054D">
              <w:rPr>
                <w:rFonts w:ascii="Times New Roman" w:hAnsi="Times New Roman" w:cs="Times New Roman"/>
                <w:noProof/>
                <w:webHidden/>
              </w:rPr>
              <w:fldChar w:fldCharType="end"/>
            </w:r>
          </w:hyperlink>
        </w:p>
        <w:p w14:paraId="79F49E8A" w14:textId="390BF029"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68" w:history="1">
            <w:r w:rsidR="003B054D" w:rsidRPr="003B054D">
              <w:rPr>
                <w:rStyle w:val="a7"/>
                <w:rFonts w:ascii="Times New Roman" w:hAnsi="Times New Roman" w:cs="Times New Roman"/>
                <w:noProof/>
              </w:rPr>
              <w:t>Часть 1. 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_Toc212211068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59</w:t>
            </w:r>
            <w:r w:rsidR="003B054D" w:rsidRPr="003B054D">
              <w:rPr>
                <w:rFonts w:ascii="Times New Roman" w:hAnsi="Times New Roman" w:cs="Times New Roman"/>
                <w:noProof/>
                <w:webHidden/>
              </w:rPr>
              <w:fldChar w:fldCharType="end"/>
            </w:r>
          </w:hyperlink>
        </w:p>
        <w:p w14:paraId="387313BD" w14:textId="6DA61037"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69" w:history="1">
            <w:r w:rsidR="003B054D" w:rsidRPr="003B054D">
              <w:rPr>
                <w:rStyle w:val="a7"/>
                <w:rFonts w:ascii="Times New Roman" w:hAnsi="Times New Roman" w:cs="Times New Roman"/>
                <w:noProof/>
              </w:rPr>
              <w:t>Часть 2. ОБОСНОВАНИЕ И ПЕРЕСМОТР ГРАФИКА ТЕМПЕРАТУР ТЕПЛОНОСИТЕЛЯ И ЕГО РАСХОДА В ОТКРЫТОЙ СИСТЕМЕ ТЕПЛОСНАБЖЕНИЯ (ГОРЯЧЕГО ВОДОСНАБЖЕНИЯ)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_Toc212211069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59</w:t>
            </w:r>
            <w:r w:rsidR="003B054D" w:rsidRPr="003B054D">
              <w:rPr>
                <w:rFonts w:ascii="Times New Roman" w:hAnsi="Times New Roman" w:cs="Times New Roman"/>
                <w:noProof/>
                <w:webHidden/>
              </w:rPr>
              <w:fldChar w:fldCharType="end"/>
            </w:r>
          </w:hyperlink>
        </w:p>
        <w:p w14:paraId="31C8FA06" w14:textId="39771B4E"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70" w:history="1">
            <w:r w:rsidR="003B054D" w:rsidRPr="003B054D">
              <w:rPr>
                <w:rStyle w:val="a7"/>
                <w:rFonts w:ascii="Times New Roman" w:hAnsi="Times New Roman" w:cs="Times New Roman"/>
                <w:noProof/>
              </w:rPr>
              <w:t>Часть 3. ПРЕДЛОЖЕНИЯ ПО РЕКОНСТРУКЦИИ ТЕПЛОВЫХ СЕТЕЙ В ОТКРЫТЫХ СИСТЕМАХ ТЕПЛОСНАБЖЕНИЯ (ГОРЯЧЕГО ВОДОСНАБЖЕНИЯ), НА ОТДЕЛЬНЫХ УЧАСТКАХ ТАКИХ СИСТЕМ, ОБЕСПЕЧИВАЮЩИХ ПЕРЕДАЧУ ТЕПЛОВОЙ ЭНЕРГИИ К ПОТРЕБИТЕЛЯМ</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_Toc212211070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59</w:t>
            </w:r>
            <w:r w:rsidR="003B054D" w:rsidRPr="003B054D">
              <w:rPr>
                <w:rFonts w:ascii="Times New Roman" w:hAnsi="Times New Roman" w:cs="Times New Roman"/>
                <w:noProof/>
                <w:webHidden/>
              </w:rPr>
              <w:fldChar w:fldCharType="end"/>
            </w:r>
          </w:hyperlink>
        </w:p>
        <w:p w14:paraId="062C9326" w14:textId="4618B11F"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71" w:history="1">
            <w:r w:rsidR="003B054D" w:rsidRPr="003B054D">
              <w:rPr>
                <w:rStyle w:val="a7"/>
                <w:rFonts w:ascii="Times New Roman" w:hAnsi="Times New Roman" w:cs="Times New Roman"/>
                <w:noProof/>
              </w:rPr>
              <w:t>Часть 4. РАСЧЕТ ПОТРЕБНОСТИ ИНВЕСТИЦИЙ ДЛЯ ПЕРЕВОДА ОТКРЫТЫХ СИСТЕМ ТЕПЛОСНАБЖЕНИЯ (ГОРЯЧЕГО ВОДОСНАБЖЕНИЯ), ОТДЕЛЬНЫХ УЧАСТКОВ ТАКИХ СИСТЕМ НА ЗАКРЫТЫЕ СИСТЕМЫ ГОРЯЧЕГО ВОДОСНАБЖЕНИЯ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_Toc212211071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59</w:t>
            </w:r>
            <w:r w:rsidR="003B054D" w:rsidRPr="003B054D">
              <w:rPr>
                <w:rFonts w:ascii="Times New Roman" w:hAnsi="Times New Roman" w:cs="Times New Roman"/>
                <w:noProof/>
                <w:webHidden/>
              </w:rPr>
              <w:fldChar w:fldCharType="end"/>
            </w:r>
          </w:hyperlink>
        </w:p>
        <w:p w14:paraId="7715B98C" w14:textId="5A254C56"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72" w:history="1">
            <w:r w:rsidR="003B054D" w:rsidRPr="003B054D">
              <w:rPr>
                <w:rStyle w:val="a7"/>
                <w:rFonts w:ascii="Times New Roman" w:hAnsi="Times New Roman" w:cs="Times New Roman"/>
                <w:noProof/>
              </w:rPr>
              <w:t>Часть 5. 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_Toc212211072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60</w:t>
            </w:r>
            <w:r w:rsidR="003B054D" w:rsidRPr="003B054D">
              <w:rPr>
                <w:rFonts w:ascii="Times New Roman" w:hAnsi="Times New Roman" w:cs="Times New Roman"/>
                <w:noProof/>
                <w:webHidden/>
              </w:rPr>
              <w:fldChar w:fldCharType="end"/>
            </w:r>
          </w:hyperlink>
        </w:p>
        <w:p w14:paraId="177C182A" w14:textId="497D7091"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73" w:history="1">
            <w:r w:rsidR="003B054D" w:rsidRPr="003B054D">
              <w:rPr>
                <w:rStyle w:val="a7"/>
                <w:rFonts w:ascii="Times New Roman" w:hAnsi="Times New Roman" w:cs="Times New Roman"/>
                <w:noProof/>
              </w:rPr>
              <w:t>Часть 6. 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_Toc212211073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60</w:t>
            </w:r>
            <w:r w:rsidR="003B054D" w:rsidRPr="003B054D">
              <w:rPr>
                <w:rFonts w:ascii="Times New Roman" w:hAnsi="Times New Roman" w:cs="Times New Roman"/>
                <w:noProof/>
                <w:webHidden/>
              </w:rPr>
              <w:fldChar w:fldCharType="end"/>
            </w:r>
          </w:hyperlink>
        </w:p>
        <w:p w14:paraId="0EB7B0BE" w14:textId="7AE60A51"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74" w:history="1">
            <w:r w:rsidR="003B054D" w:rsidRPr="003B054D">
              <w:rPr>
                <w:rStyle w:val="a7"/>
                <w:rFonts w:ascii="Times New Roman" w:hAnsi="Times New Roman" w:cs="Times New Roman"/>
                <w:noProof/>
              </w:rPr>
              <w:t>Часть 7. 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_Toc212211074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60</w:t>
            </w:r>
            <w:r w:rsidR="003B054D" w:rsidRPr="003B054D">
              <w:rPr>
                <w:rFonts w:ascii="Times New Roman" w:hAnsi="Times New Roman" w:cs="Times New Roman"/>
                <w:noProof/>
                <w:webHidden/>
              </w:rPr>
              <w:fldChar w:fldCharType="end"/>
            </w:r>
          </w:hyperlink>
        </w:p>
        <w:p w14:paraId="38042651" w14:textId="768A197A"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75" w:history="1">
            <w:r w:rsidR="003B054D" w:rsidRPr="003B054D">
              <w:rPr>
                <w:rStyle w:val="a7"/>
                <w:rFonts w:ascii="Times New Roman" w:hAnsi="Times New Roman" w:cs="Times New Roman"/>
                <w:noProof/>
              </w:rPr>
              <w:t>ГЛАВА 10.</w:t>
            </w:r>
            <w:r w:rsidR="00024E05">
              <w:rPr>
                <w:rStyle w:val="a7"/>
                <w:rFonts w:ascii="Times New Roman" w:hAnsi="Times New Roman" w:cs="Times New Roman"/>
                <w:noProof/>
              </w:rPr>
              <w:t xml:space="preserve"> </w:t>
            </w:r>
            <w:r w:rsidR="003B054D" w:rsidRPr="003B054D">
              <w:rPr>
                <w:rStyle w:val="a7"/>
                <w:rFonts w:ascii="Times New Roman" w:hAnsi="Times New Roman" w:cs="Times New Roman"/>
                <w:noProof/>
              </w:rPr>
              <w:t>ПЕРСПЕКТИВНЫЕ ТОПЛИВНЫЕ БАЛАНСЫ</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_Toc212211075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61</w:t>
            </w:r>
            <w:r w:rsidR="003B054D" w:rsidRPr="003B054D">
              <w:rPr>
                <w:rFonts w:ascii="Times New Roman" w:hAnsi="Times New Roman" w:cs="Times New Roman"/>
                <w:noProof/>
                <w:webHidden/>
              </w:rPr>
              <w:fldChar w:fldCharType="end"/>
            </w:r>
          </w:hyperlink>
        </w:p>
        <w:p w14:paraId="123EBB3C" w14:textId="460866E9"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76" w:history="1">
            <w:r w:rsidR="003B054D" w:rsidRPr="003B054D">
              <w:rPr>
                <w:rStyle w:val="a7"/>
                <w:rFonts w:ascii="Times New Roman" w:hAnsi="Times New Roman" w:cs="Times New Roman"/>
                <w:noProof/>
              </w:rPr>
              <w:t>Часть 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_Toc212211076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61</w:t>
            </w:r>
            <w:r w:rsidR="003B054D" w:rsidRPr="003B054D">
              <w:rPr>
                <w:rFonts w:ascii="Times New Roman" w:hAnsi="Times New Roman" w:cs="Times New Roman"/>
                <w:noProof/>
                <w:webHidden/>
              </w:rPr>
              <w:fldChar w:fldCharType="end"/>
            </w:r>
          </w:hyperlink>
        </w:p>
        <w:p w14:paraId="0BA19D0E" w14:textId="5B49DE4C"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77" w:history="1">
            <w:r w:rsidR="003B054D" w:rsidRPr="003B054D">
              <w:rPr>
                <w:rStyle w:val="a7"/>
                <w:rFonts w:ascii="Times New Roman" w:hAnsi="Times New Roman" w:cs="Times New Roman"/>
                <w:noProof/>
              </w:rPr>
              <w:t>Часть 2. РЕЗУЛЬТАТЫ РАСЧЕТОВ ПО КАЖДОМУ ИСТОЧНИКУ ТЕПЛОВОЙ ЭНЕРГИИ НОРМАТИВНЫХ ЗАПАСОВ ТОПЛИВА</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_Toc212211077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62</w:t>
            </w:r>
            <w:r w:rsidR="003B054D" w:rsidRPr="003B054D">
              <w:rPr>
                <w:rFonts w:ascii="Times New Roman" w:hAnsi="Times New Roman" w:cs="Times New Roman"/>
                <w:noProof/>
                <w:webHidden/>
              </w:rPr>
              <w:fldChar w:fldCharType="end"/>
            </w:r>
          </w:hyperlink>
        </w:p>
        <w:p w14:paraId="5212D4A9" w14:textId="656952BB"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78" w:history="1">
            <w:r w:rsidR="003B054D" w:rsidRPr="003B054D">
              <w:rPr>
                <w:rStyle w:val="a7"/>
                <w:rFonts w:ascii="Times New Roman" w:hAnsi="Times New Roman" w:cs="Times New Roman"/>
                <w:noProof/>
              </w:rPr>
              <w:t>Часть 3. ВИД ТОПЛИВА, ПОТРЕБЛЯЕМЫЙ ИСТОЧНИКОМ ТЕПЛОВОЙ ЭНЕРГИИ, В ТОМ ЧИСЛЕ С ИСПОЛЬЗОВАНИЕМ ВОЗОБНОВЛЯЕМЫХ ИСТОЧНИКОВ ЭНЕРГИИ И МЕСТНЫХ ВИДОВ ТОПЛИВА</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_Toc212211078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63</w:t>
            </w:r>
            <w:r w:rsidR="003B054D" w:rsidRPr="003B054D">
              <w:rPr>
                <w:rFonts w:ascii="Times New Roman" w:hAnsi="Times New Roman" w:cs="Times New Roman"/>
                <w:noProof/>
                <w:webHidden/>
              </w:rPr>
              <w:fldChar w:fldCharType="end"/>
            </w:r>
          </w:hyperlink>
        </w:p>
        <w:p w14:paraId="37754889" w14:textId="1AE870A1"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79" w:history="1">
            <w:r w:rsidR="003B054D" w:rsidRPr="003B054D">
              <w:rPr>
                <w:rStyle w:val="a7"/>
                <w:rFonts w:ascii="Times New Roman" w:hAnsi="Times New Roman" w:cs="Times New Roman"/>
                <w:noProof/>
              </w:rPr>
              <w:t>Часть 4. ВИД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_Toc212211079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63</w:t>
            </w:r>
            <w:r w:rsidR="003B054D" w:rsidRPr="003B054D">
              <w:rPr>
                <w:rFonts w:ascii="Times New Roman" w:hAnsi="Times New Roman" w:cs="Times New Roman"/>
                <w:noProof/>
                <w:webHidden/>
              </w:rPr>
              <w:fldChar w:fldCharType="end"/>
            </w:r>
          </w:hyperlink>
        </w:p>
        <w:p w14:paraId="296C9440" w14:textId="3A67C8A7"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80" w:history="1">
            <w:r w:rsidR="003B054D" w:rsidRPr="003B054D">
              <w:rPr>
                <w:rStyle w:val="a7"/>
                <w:rFonts w:ascii="Times New Roman" w:hAnsi="Times New Roman" w:cs="Times New Roman"/>
                <w:noProof/>
              </w:rPr>
              <w:t>Часть 5. ПРЕОБЛАДАЮЩИЙ В ПОСЕЛЕНИИ, ГОРОДСКОМ ОКРУГЕ ВИД ТОПЛИВА, ОПРЕДЕЛЯЕМЫЙ ПО СОВОКУПНОСТИ ВСЕХ СИСТЕМ ТЕПЛОСНАБЖЕНИЯ, НАХОДЯЩИХСЯ В СООТВЕТСВУЮЩЕМ ПОСЕЛЕНИИ, ГОРОДСКОМ ОКРУГЕ</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_Toc212211080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63</w:t>
            </w:r>
            <w:r w:rsidR="003B054D" w:rsidRPr="003B054D">
              <w:rPr>
                <w:rFonts w:ascii="Times New Roman" w:hAnsi="Times New Roman" w:cs="Times New Roman"/>
                <w:noProof/>
                <w:webHidden/>
              </w:rPr>
              <w:fldChar w:fldCharType="end"/>
            </w:r>
          </w:hyperlink>
        </w:p>
        <w:p w14:paraId="458024FB" w14:textId="488BDD4E"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81" w:history="1">
            <w:r w:rsidR="003B054D" w:rsidRPr="003B054D">
              <w:rPr>
                <w:rStyle w:val="a7"/>
                <w:rFonts w:ascii="Times New Roman" w:hAnsi="Times New Roman" w:cs="Times New Roman"/>
                <w:noProof/>
              </w:rPr>
              <w:t>Часть 6. ПРИОРИТЕТНОЕ НАПРАВЛЕНИЕ РАЗВИИЯ ТОПЛИВНОГО БАЛАНСА ПОСЕЛЕНИЯ, ГОРОДСКОГО ОКРУГА</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_Toc212211081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64</w:t>
            </w:r>
            <w:r w:rsidR="003B054D" w:rsidRPr="003B054D">
              <w:rPr>
                <w:rFonts w:ascii="Times New Roman" w:hAnsi="Times New Roman" w:cs="Times New Roman"/>
                <w:noProof/>
                <w:webHidden/>
              </w:rPr>
              <w:fldChar w:fldCharType="end"/>
            </w:r>
          </w:hyperlink>
        </w:p>
        <w:p w14:paraId="601780D5" w14:textId="324818F6"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82" w:history="1">
            <w:r w:rsidR="003B054D" w:rsidRPr="003B054D">
              <w:rPr>
                <w:rStyle w:val="a7"/>
                <w:rFonts w:ascii="Times New Roman" w:hAnsi="Times New Roman" w:cs="Times New Roman"/>
                <w:noProof/>
              </w:rPr>
              <w:t>Часть 7. 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_Toc212211082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64</w:t>
            </w:r>
            <w:r w:rsidR="003B054D" w:rsidRPr="003B054D">
              <w:rPr>
                <w:rFonts w:ascii="Times New Roman" w:hAnsi="Times New Roman" w:cs="Times New Roman"/>
                <w:noProof/>
                <w:webHidden/>
              </w:rPr>
              <w:fldChar w:fldCharType="end"/>
            </w:r>
          </w:hyperlink>
        </w:p>
        <w:p w14:paraId="00B64872" w14:textId="7753D06F"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83" w:history="1">
            <w:r w:rsidR="003B054D" w:rsidRPr="003B054D">
              <w:rPr>
                <w:rStyle w:val="a7"/>
                <w:rFonts w:ascii="Times New Roman" w:hAnsi="Times New Roman" w:cs="Times New Roman"/>
                <w:noProof/>
              </w:rPr>
              <w:t>ГЛАВА 11. ОЦЕНКА НАДЕЖНОСТИ ТЕПЛОСНАБЖЕНИЯ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_Toc212211083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64</w:t>
            </w:r>
            <w:r w:rsidR="003B054D" w:rsidRPr="003B054D">
              <w:rPr>
                <w:rFonts w:ascii="Times New Roman" w:hAnsi="Times New Roman" w:cs="Times New Roman"/>
                <w:noProof/>
                <w:webHidden/>
              </w:rPr>
              <w:fldChar w:fldCharType="end"/>
            </w:r>
          </w:hyperlink>
        </w:p>
        <w:p w14:paraId="6C05E174" w14:textId="1C5D9612"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84" w:history="1">
            <w:r w:rsidR="003B054D" w:rsidRPr="003B054D">
              <w:rPr>
                <w:rStyle w:val="a7"/>
                <w:rFonts w:ascii="Times New Roman" w:hAnsi="Times New Roman" w:cs="Times New Roman"/>
                <w:noProof/>
              </w:rPr>
              <w:t>Часть 1. МЕТОДЫ И РЕЗУЛЬТАТЫ ОБРАБОТКИ ДАННЫХ ПО ОТКАЗАМ УЧАСТКОВ ТЕПЛОВЫХ</w:t>
            </w:r>
            <w:r w:rsidR="00024E05">
              <w:rPr>
                <w:rStyle w:val="a7"/>
                <w:rFonts w:ascii="Times New Roman" w:hAnsi="Times New Roman" w:cs="Times New Roman"/>
                <w:noProof/>
              </w:rPr>
              <w:t xml:space="preserve"> </w:t>
            </w:r>
            <w:r w:rsidR="003B054D" w:rsidRPr="003B054D">
              <w:rPr>
                <w:rStyle w:val="a7"/>
                <w:rFonts w:ascii="Times New Roman" w:hAnsi="Times New Roman" w:cs="Times New Roman"/>
                <w:noProof/>
              </w:rPr>
              <w:t>СЕТЕЙ</w:t>
            </w:r>
            <w:r w:rsidR="00024E05">
              <w:rPr>
                <w:rStyle w:val="a7"/>
                <w:rFonts w:ascii="Times New Roman" w:hAnsi="Times New Roman" w:cs="Times New Roman"/>
                <w:noProof/>
              </w:rPr>
              <w:t xml:space="preserve"> </w:t>
            </w:r>
            <w:r w:rsidR="003B054D" w:rsidRPr="003B054D">
              <w:rPr>
                <w:rStyle w:val="a7"/>
                <w:rFonts w:ascii="Times New Roman" w:hAnsi="Times New Roman" w:cs="Times New Roman"/>
                <w:noProof/>
              </w:rPr>
              <w:t>(АВАРИЙНЫМ</w:t>
            </w:r>
            <w:r w:rsidR="00024E05">
              <w:rPr>
                <w:rStyle w:val="a7"/>
                <w:rFonts w:ascii="Times New Roman" w:hAnsi="Times New Roman" w:cs="Times New Roman"/>
                <w:noProof/>
              </w:rPr>
              <w:t xml:space="preserve"> </w:t>
            </w:r>
            <w:r w:rsidR="003B054D" w:rsidRPr="003B054D">
              <w:rPr>
                <w:rStyle w:val="a7"/>
                <w:rFonts w:ascii="Times New Roman" w:hAnsi="Times New Roman" w:cs="Times New Roman"/>
                <w:noProof/>
              </w:rPr>
              <w:t>СИТУАЦИЯМ),</w:t>
            </w:r>
            <w:r w:rsidR="00024E05">
              <w:rPr>
                <w:rStyle w:val="a7"/>
                <w:rFonts w:ascii="Times New Roman" w:hAnsi="Times New Roman" w:cs="Times New Roman"/>
                <w:noProof/>
              </w:rPr>
              <w:t xml:space="preserve"> </w:t>
            </w:r>
            <w:r w:rsidR="003B054D" w:rsidRPr="003B054D">
              <w:rPr>
                <w:rStyle w:val="a7"/>
                <w:rFonts w:ascii="Times New Roman" w:hAnsi="Times New Roman" w:cs="Times New Roman"/>
                <w:noProof/>
              </w:rPr>
              <w:t>СРЕДНЕЙ</w:t>
            </w:r>
            <w:r w:rsidR="00024E05">
              <w:rPr>
                <w:rStyle w:val="a7"/>
                <w:rFonts w:ascii="Times New Roman" w:hAnsi="Times New Roman" w:cs="Times New Roman"/>
                <w:noProof/>
              </w:rPr>
              <w:t xml:space="preserve"> </w:t>
            </w:r>
            <w:r w:rsidR="003B054D" w:rsidRPr="003B054D">
              <w:rPr>
                <w:rStyle w:val="a7"/>
                <w:rFonts w:ascii="Times New Roman" w:hAnsi="Times New Roman" w:cs="Times New Roman"/>
                <w:noProof/>
              </w:rPr>
              <w:t>ЧАСТОТЫ</w:t>
            </w:r>
            <w:r w:rsidR="00024E05">
              <w:rPr>
                <w:rStyle w:val="a7"/>
                <w:rFonts w:ascii="Times New Roman" w:hAnsi="Times New Roman" w:cs="Times New Roman"/>
                <w:noProof/>
              </w:rPr>
              <w:t xml:space="preserve"> </w:t>
            </w:r>
            <w:r w:rsidR="003B054D" w:rsidRPr="003B054D">
              <w:rPr>
                <w:rStyle w:val="a7"/>
                <w:rFonts w:ascii="Times New Roman" w:hAnsi="Times New Roman" w:cs="Times New Roman"/>
                <w:noProof/>
              </w:rPr>
              <w:t>ОТКАЗОВ УЧАСТКОВ</w:t>
            </w:r>
            <w:r w:rsidR="00024E05">
              <w:rPr>
                <w:rStyle w:val="a7"/>
                <w:rFonts w:ascii="Times New Roman" w:hAnsi="Times New Roman" w:cs="Times New Roman"/>
                <w:noProof/>
              </w:rPr>
              <w:t xml:space="preserve"> </w:t>
            </w:r>
            <w:r w:rsidR="003B054D" w:rsidRPr="003B054D">
              <w:rPr>
                <w:rStyle w:val="a7"/>
                <w:rFonts w:ascii="Times New Roman" w:hAnsi="Times New Roman" w:cs="Times New Roman"/>
                <w:noProof/>
              </w:rPr>
              <w:t>ТЕПЛОВЫХ СЕТЕЙ</w:t>
            </w:r>
            <w:r w:rsidR="00024E05">
              <w:rPr>
                <w:rStyle w:val="a7"/>
                <w:rFonts w:ascii="Times New Roman" w:hAnsi="Times New Roman" w:cs="Times New Roman"/>
                <w:noProof/>
              </w:rPr>
              <w:t xml:space="preserve"> </w:t>
            </w:r>
            <w:r w:rsidR="003B054D" w:rsidRPr="003B054D">
              <w:rPr>
                <w:rStyle w:val="a7"/>
                <w:rFonts w:ascii="Times New Roman" w:hAnsi="Times New Roman" w:cs="Times New Roman"/>
                <w:noProof/>
              </w:rPr>
              <w:t>(АВАРИЙНЫХ СИТУАЦИЙ)</w:t>
            </w:r>
            <w:r w:rsidR="00024E05">
              <w:rPr>
                <w:rStyle w:val="a7"/>
                <w:rFonts w:ascii="Times New Roman" w:hAnsi="Times New Roman" w:cs="Times New Roman"/>
                <w:noProof/>
              </w:rPr>
              <w:t xml:space="preserve"> </w:t>
            </w:r>
            <w:r w:rsidR="003B054D" w:rsidRPr="003B054D">
              <w:rPr>
                <w:rStyle w:val="a7"/>
                <w:rFonts w:ascii="Times New Roman" w:hAnsi="Times New Roman" w:cs="Times New Roman"/>
                <w:noProof/>
              </w:rPr>
              <w:t>В КАЖДОЙ СИСТЕМЕ ТЕПЛОСНАБЖЕНИЯ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_Toc212211084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64</w:t>
            </w:r>
            <w:r w:rsidR="003B054D" w:rsidRPr="003B054D">
              <w:rPr>
                <w:rFonts w:ascii="Times New Roman" w:hAnsi="Times New Roman" w:cs="Times New Roman"/>
                <w:noProof/>
                <w:webHidden/>
              </w:rPr>
              <w:fldChar w:fldCharType="end"/>
            </w:r>
          </w:hyperlink>
        </w:p>
        <w:p w14:paraId="38A70725" w14:textId="029A4141"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85" w:history="1">
            <w:r w:rsidR="003B054D" w:rsidRPr="003B054D">
              <w:rPr>
                <w:rStyle w:val="a7"/>
                <w:rFonts w:ascii="Times New Roman" w:hAnsi="Times New Roman" w:cs="Times New Roman"/>
                <w:noProof/>
              </w:rPr>
              <w:t>Часть 2. МЕТОДЫ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_Toc212211085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65</w:t>
            </w:r>
            <w:r w:rsidR="003B054D" w:rsidRPr="003B054D">
              <w:rPr>
                <w:rFonts w:ascii="Times New Roman" w:hAnsi="Times New Roman" w:cs="Times New Roman"/>
                <w:noProof/>
                <w:webHidden/>
              </w:rPr>
              <w:fldChar w:fldCharType="end"/>
            </w:r>
          </w:hyperlink>
        </w:p>
        <w:p w14:paraId="7AC9D9F3" w14:textId="34172E85"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86" w:history="1">
            <w:r w:rsidR="003B054D" w:rsidRPr="003B054D">
              <w:rPr>
                <w:rStyle w:val="a7"/>
                <w:rFonts w:ascii="Times New Roman" w:hAnsi="Times New Roman" w:cs="Times New Roman"/>
                <w:noProof/>
              </w:rPr>
              <w:t>Часть 3.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_Toc212211086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66</w:t>
            </w:r>
            <w:r w:rsidR="003B054D" w:rsidRPr="003B054D">
              <w:rPr>
                <w:rFonts w:ascii="Times New Roman" w:hAnsi="Times New Roman" w:cs="Times New Roman"/>
                <w:noProof/>
                <w:webHidden/>
              </w:rPr>
              <w:fldChar w:fldCharType="end"/>
            </w:r>
          </w:hyperlink>
        </w:p>
        <w:p w14:paraId="2CBB325E" w14:textId="28FCD465"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87" w:history="1">
            <w:r w:rsidR="003B054D" w:rsidRPr="003B054D">
              <w:rPr>
                <w:rStyle w:val="a7"/>
                <w:rFonts w:ascii="Times New Roman" w:hAnsi="Times New Roman" w:cs="Times New Roman"/>
                <w:noProof/>
              </w:rPr>
              <w:t>Часть 4. РЕЗУЛЬТАТЫ ОЦЕНКИ КОЭФФИЦИЕНТОВ ГОТОВНОСТИ ТЕПЛОПРОВОДОВ К НЕСЕНИЮ ТЕПЛОВОЙ НАГРУЗКИ</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_Toc212211087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67</w:t>
            </w:r>
            <w:r w:rsidR="003B054D" w:rsidRPr="003B054D">
              <w:rPr>
                <w:rFonts w:ascii="Times New Roman" w:hAnsi="Times New Roman" w:cs="Times New Roman"/>
                <w:noProof/>
                <w:webHidden/>
              </w:rPr>
              <w:fldChar w:fldCharType="end"/>
            </w:r>
          </w:hyperlink>
        </w:p>
        <w:p w14:paraId="248819FD" w14:textId="1BC35539"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88" w:history="1">
            <w:r w:rsidR="003B054D" w:rsidRPr="003B054D">
              <w:rPr>
                <w:rStyle w:val="a7"/>
                <w:rFonts w:ascii="Times New Roman" w:hAnsi="Times New Roman" w:cs="Times New Roman"/>
                <w:noProof/>
              </w:rPr>
              <w:t>Часть 5. РЕЗУЛЬТАТЫ ОЦЕНКИ НЕДООТПУСКА ТЕПЛОВОЙ ЭНЕРГИИ ПО ПРИЧИНЕ ОТКАЗОВ (АВАРИЙНЫХ СИТУАЦИЙ) И ПРОСТОЕВ ТЕПЛОВЫХ СЕТЕЙ И ИСТОЧНИКОВ ТЕПЛОВОЙ ЭНЕРГИИ</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_Toc212211088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67</w:t>
            </w:r>
            <w:r w:rsidR="003B054D" w:rsidRPr="003B054D">
              <w:rPr>
                <w:rFonts w:ascii="Times New Roman" w:hAnsi="Times New Roman" w:cs="Times New Roman"/>
                <w:noProof/>
                <w:webHidden/>
              </w:rPr>
              <w:fldChar w:fldCharType="end"/>
            </w:r>
          </w:hyperlink>
        </w:p>
        <w:p w14:paraId="1459D096" w14:textId="081DC8BB"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89" w:history="1">
            <w:r w:rsidR="003B054D" w:rsidRPr="003B054D">
              <w:rPr>
                <w:rStyle w:val="a7"/>
                <w:rFonts w:ascii="Times New Roman" w:hAnsi="Times New Roman" w:cs="Times New Roman"/>
                <w:noProof/>
              </w:rPr>
              <w:t>Часть 6. ПРИМЕНЕНИЕ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_Toc212211089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67</w:t>
            </w:r>
            <w:r w:rsidR="003B054D" w:rsidRPr="003B054D">
              <w:rPr>
                <w:rFonts w:ascii="Times New Roman" w:hAnsi="Times New Roman" w:cs="Times New Roman"/>
                <w:noProof/>
                <w:webHidden/>
              </w:rPr>
              <w:fldChar w:fldCharType="end"/>
            </w:r>
          </w:hyperlink>
        </w:p>
        <w:p w14:paraId="54A3BD84" w14:textId="17A4539D"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90" w:history="1">
            <w:r w:rsidR="003B054D" w:rsidRPr="003B054D">
              <w:rPr>
                <w:rStyle w:val="a7"/>
                <w:rFonts w:ascii="Times New Roman" w:hAnsi="Times New Roman" w:cs="Times New Roman"/>
                <w:noProof/>
              </w:rPr>
              <w:t>Часть 7. УСТАНОВКА РЕЗЕРВНОГО ОБОРУДОВАНИЯ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_Toc212211090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68</w:t>
            </w:r>
            <w:r w:rsidR="003B054D" w:rsidRPr="003B054D">
              <w:rPr>
                <w:rFonts w:ascii="Times New Roman" w:hAnsi="Times New Roman" w:cs="Times New Roman"/>
                <w:noProof/>
                <w:webHidden/>
              </w:rPr>
              <w:fldChar w:fldCharType="end"/>
            </w:r>
          </w:hyperlink>
        </w:p>
        <w:p w14:paraId="28AA658B" w14:textId="27E69C9B"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91" w:history="1">
            <w:r w:rsidR="003B054D" w:rsidRPr="003B054D">
              <w:rPr>
                <w:rStyle w:val="a7"/>
                <w:rFonts w:ascii="Times New Roman" w:hAnsi="Times New Roman" w:cs="Times New Roman"/>
                <w:noProof/>
              </w:rPr>
              <w:t>Часть 8. ОРГАНИЗАЦИЯ СОВМЕСТНОЙ РАБОТЫ НЕСКОЛЬКИХ ИСТОЧНИКОВ ТЕПЛОВОЙ ЭНЕРГИИ НА ЕДИНУЮ ТЕПЛОВУЮ СЕТЬ</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_Toc212211091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68</w:t>
            </w:r>
            <w:r w:rsidR="003B054D" w:rsidRPr="003B054D">
              <w:rPr>
                <w:rFonts w:ascii="Times New Roman" w:hAnsi="Times New Roman" w:cs="Times New Roman"/>
                <w:noProof/>
                <w:webHidden/>
              </w:rPr>
              <w:fldChar w:fldCharType="end"/>
            </w:r>
          </w:hyperlink>
        </w:p>
        <w:p w14:paraId="2C065140" w14:textId="496E19FB"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92" w:history="1">
            <w:r w:rsidR="003B054D" w:rsidRPr="003B054D">
              <w:rPr>
                <w:rStyle w:val="a7"/>
                <w:rFonts w:ascii="Times New Roman" w:hAnsi="Times New Roman" w:cs="Times New Roman"/>
                <w:noProof/>
              </w:rPr>
              <w:t>Часть 9. РЕЗЕРВИРОВАНИЕ ТЕПЛОВЫХ СЕТЕЙ СМЕЖНЫХ РАЙОНОВ ПОСЕЛЕНИЯ, ГОРОДСКОГО ОКРУГА, ГОРОДА ФЕДЕРАЛЬНОГО ЗНАЧЕНИЯ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_Toc212211092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68</w:t>
            </w:r>
            <w:r w:rsidR="003B054D" w:rsidRPr="003B054D">
              <w:rPr>
                <w:rFonts w:ascii="Times New Roman" w:hAnsi="Times New Roman" w:cs="Times New Roman"/>
                <w:noProof/>
                <w:webHidden/>
              </w:rPr>
              <w:fldChar w:fldCharType="end"/>
            </w:r>
          </w:hyperlink>
        </w:p>
        <w:p w14:paraId="0967D03B" w14:textId="0F1C2910"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93" w:history="1">
            <w:r w:rsidR="003B054D" w:rsidRPr="003B054D">
              <w:rPr>
                <w:rStyle w:val="a7"/>
                <w:rFonts w:ascii="Times New Roman" w:hAnsi="Times New Roman" w:cs="Times New Roman"/>
                <w:noProof/>
              </w:rPr>
              <w:t>Часть 10. УСТРОЙСТВО РЕЗЕРВНЫХ НАСОСНЫХ СТАНЦИЙ</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_Toc212211093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68</w:t>
            </w:r>
            <w:r w:rsidR="003B054D" w:rsidRPr="003B054D">
              <w:rPr>
                <w:rFonts w:ascii="Times New Roman" w:hAnsi="Times New Roman" w:cs="Times New Roman"/>
                <w:noProof/>
                <w:webHidden/>
              </w:rPr>
              <w:fldChar w:fldCharType="end"/>
            </w:r>
          </w:hyperlink>
        </w:p>
        <w:p w14:paraId="6EAC21F3" w14:textId="6F264676"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94" w:history="1">
            <w:r w:rsidR="003B054D" w:rsidRPr="003B054D">
              <w:rPr>
                <w:rStyle w:val="a7"/>
                <w:rFonts w:ascii="Times New Roman" w:hAnsi="Times New Roman" w:cs="Times New Roman"/>
                <w:noProof/>
              </w:rPr>
              <w:t>Часть 11. УСТАНОВКА БАКОВ-АККУМУЛЯТОРОВ</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_Toc212211094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68</w:t>
            </w:r>
            <w:r w:rsidR="003B054D" w:rsidRPr="003B054D">
              <w:rPr>
                <w:rFonts w:ascii="Times New Roman" w:hAnsi="Times New Roman" w:cs="Times New Roman"/>
                <w:noProof/>
                <w:webHidden/>
              </w:rPr>
              <w:fldChar w:fldCharType="end"/>
            </w:r>
          </w:hyperlink>
        </w:p>
        <w:p w14:paraId="5C9F6229" w14:textId="421E21FA"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95" w:history="1">
            <w:r w:rsidR="003B054D" w:rsidRPr="003B054D">
              <w:rPr>
                <w:rStyle w:val="a7"/>
                <w:rFonts w:ascii="Times New Roman" w:hAnsi="Times New Roman" w:cs="Times New Roman"/>
                <w:noProof/>
              </w:rPr>
              <w:t>Часть 12. 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_Toc212211095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68</w:t>
            </w:r>
            <w:r w:rsidR="003B054D" w:rsidRPr="003B054D">
              <w:rPr>
                <w:rFonts w:ascii="Times New Roman" w:hAnsi="Times New Roman" w:cs="Times New Roman"/>
                <w:noProof/>
                <w:webHidden/>
              </w:rPr>
              <w:fldChar w:fldCharType="end"/>
            </w:r>
          </w:hyperlink>
        </w:p>
        <w:p w14:paraId="69859489" w14:textId="3D602666"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96" w:history="1">
            <w:r w:rsidR="003B054D" w:rsidRPr="003B054D">
              <w:rPr>
                <w:rStyle w:val="a7"/>
                <w:rFonts w:ascii="Times New Roman" w:hAnsi="Times New Roman" w:cs="Times New Roman"/>
                <w:noProof/>
              </w:rPr>
              <w:t>Часть 13. 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_Toc212211096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73</w:t>
            </w:r>
            <w:r w:rsidR="003B054D" w:rsidRPr="003B054D">
              <w:rPr>
                <w:rFonts w:ascii="Times New Roman" w:hAnsi="Times New Roman" w:cs="Times New Roman"/>
                <w:noProof/>
                <w:webHidden/>
              </w:rPr>
              <w:fldChar w:fldCharType="end"/>
            </w:r>
          </w:hyperlink>
        </w:p>
        <w:p w14:paraId="44A03D36" w14:textId="29E51D02"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97" w:history="1">
            <w:r w:rsidR="003B054D" w:rsidRPr="003B054D">
              <w:rPr>
                <w:rStyle w:val="a7"/>
                <w:rFonts w:ascii="Times New Roman" w:hAnsi="Times New Roman" w:cs="Times New Roman"/>
                <w:noProof/>
              </w:rPr>
              <w:t>ГЛАВА 12. ОБОСНОВАНИЕ ИНВЕСТИЦИЙ В СТРОИТЕЛЬСТВО, РЕКОНСТРУКЦИЮ, ТЕХНИЧЕСКОЕ ПЕРЕВООРУЖЕНИЕ И (ИЛИ) МОДЕРНИЗАЦИЮ</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_Toc212211097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74</w:t>
            </w:r>
            <w:r w:rsidR="003B054D" w:rsidRPr="003B054D">
              <w:rPr>
                <w:rFonts w:ascii="Times New Roman" w:hAnsi="Times New Roman" w:cs="Times New Roman"/>
                <w:noProof/>
                <w:webHidden/>
              </w:rPr>
              <w:fldChar w:fldCharType="end"/>
            </w:r>
          </w:hyperlink>
        </w:p>
        <w:p w14:paraId="52591A9B" w14:textId="0FE5CA58"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98" w:history="1">
            <w:r w:rsidR="003B054D" w:rsidRPr="003B054D">
              <w:rPr>
                <w:rStyle w:val="a7"/>
                <w:rFonts w:ascii="Times New Roman" w:hAnsi="Times New Roman" w:cs="Times New Roman"/>
                <w:noProof/>
              </w:rPr>
              <w:t>Часть 1. 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_Toc212211098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74</w:t>
            </w:r>
            <w:r w:rsidR="003B054D" w:rsidRPr="003B054D">
              <w:rPr>
                <w:rFonts w:ascii="Times New Roman" w:hAnsi="Times New Roman" w:cs="Times New Roman"/>
                <w:noProof/>
                <w:webHidden/>
              </w:rPr>
              <w:fldChar w:fldCharType="end"/>
            </w:r>
          </w:hyperlink>
        </w:p>
        <w:p w14:paraId="3F5E8BEB" w14:textId="23745033"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099" w:history="1">
            <w:r w:rsidR="003B054D" w:rsidRPr="003B054D">
              <w:rPr>
                <w:rStyle w:val="a7"/>
                <w:rFonts w:ascii="Times New Roman" w:hAnsi="Times New Roman" w:cs="Times New Roman"/>
                <w:noProof/>
              </w:rPr>
              <w:t>Часть 2.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_Toc212211099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75</w:t>
            </w:r>
            <w:r w:rsidR="003B054D" w:rsidRPr="003B054D">
              <w:rPr>
                <w:rFonts w:ascii="Times New Roman" w:hAnsi="Times New Roman" w:cs="Times New Roman"/>
                <w:noProof/>
                <w:webHidden/>
              </w:rPr>
              <w:fldChar w:fldCharType="end"/>
            </w:r>
          </w:hyperlink>
        </w:p>
        <w:p w14:paraId="292A8785" w14:textId="5E67A311"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100" w:history="1">
            <w:r w:rsidR="003B054D" w:rsidRPr="003B054D">
              <w:rPr>
                <w:rStyle w:val="a7"/>
                <w:rFonts w:ascii="Times New Roman" w:hAnsi="Times New Roman" w:cs="Times New Roman"/>
                <w:noProof/>
              </w:rPr>
              <w:t>Часть 3. РАСЧЕТЫ ЭКОНОМИЧЕСКОЙ ЭФФЕКТИВНОСТИ ИНВЕСТИЦИЙ</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_Toc212211100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75</w:t>
            </w:r>
            <w:r w:rsidR="003B054D" w:rsidRPr="003B054D">
              <w:rPr>
                <w:rFonts w:ascii="Times New Roman" w:hAnsi="Times New Roman" w:cs="Times New Roman"/>
                <w:noProof/>
                <w:webHidden/>
              </w:rPr>
              <w:fldChar w:fldCharType="end"/>
            </w:r>
          </w:hyperlink>
        </w:p>
        <w:p w14:paraId="5F9DC84A" w14:textId="78123909"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101" w:history="1">
            <w:r w:rsidR="003B054D" w:rsidRPr="003B054D">
              <w:rPr>
                <w:rStyle w:val="a7"/>
                <w:rFonts w:ascii="Times New Roman" w:hAnsi="Times New Roman" w:cs="Times New Roman"/>
                <w:noProof/>
              </w:rPr>
              <w:t>Часть 4. 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_Toc212211101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75</w:t>
            </w:r>
            <w:r w:rsidR="003B054D" w:rsidRPr="003B054D">
              <w:rPr>
                <w:rFonts w:ascii="Times New Roman" w:hAnsi="Times New Roman" w:cs="Times New Roman"/>
                <w:noProof/>
                <w:webHidden/>
              </w:rPr>
              <w:fldChar w:fldCharType="end"/>
            </w:r>
          </w:hyperlink>
        </w:p>
        <w:p w14:paraId="4319A9F5" w14:textId="5256850C"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102" w:history="1">
            <w:r w:rsidR="003B054D" w:rsidRPr="003B054D">
              <w:rPr>
                <w:rStyle w:val="a7"/>
                <w:rFonts w:ascii="Times New Roman" w:hAnsi="Times New Roman" w:cs="Times New Roman"/>
                <w:noProof/>
              </w:rPr>
              <w:t>Часть 5. ОПИСАНИЕ ИЗМЕНЕНИЙ В ОБОСНОВАНИИ ИНВЕСТИЦИЙ (ОЦЕНКЕ ФИНАНСОВЫХ ПОТРЕБНОСТЕЙ, ПРЕДЛОЖЕНИЯХ ПО ИСТОЧНИКАМ ИНВЕСТИЦИЙ)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_Toc212211102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75</w:t>
            </w:r>
            <w:r w:rsidR="003B054D" w:rsidRPr="003B054D">
              <w:rPr>
                <w:rFonts w:ascii="Times New Roman" w:hAnsi="Times New Roman" w:cs="Times New Roman"/>
                <w:noProof/>
                <w:webHidden/>
              </w:rPr>
              <w:fldChar w:fldCharType="end"/>
            </w:r>
          </w:hyperlink>
        </w:p>
        <w:p w14:paraId="4A99E522" w14:textId="5EEA9D06"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103" w:history="1">
            <w:r w:rsidR="003B054D" w:rsidRPr="003B054D">
              <w:rPr>
                <w:rStyle w:val="a7"/>
                <w:rFonts w:ascii="Times New Roman" w:hAnsi="Times New Roman" w:cs="Times New Roman"/>
                <w:noProof/>
              </w:rPr>
              <w:t>ГЛАВА 13.</w:t>
            </w:r>
            <w:r w:rsidR="00024E05">
              <w:rPr>
                <w:rStyle w:val="a7"/>
                <w:rFonts w:ascii="Times New Roman" w:hAnsi="Times New Roman" w:cs="Times New Roman"/>
                <w:noProof/>
              </w:rPr>
              <w:t xml:space="preserve"> </w:t>
            </w:r>
            <w:r w:rsidR="003B054D" w:rsidRPr="003B054D">
              <w:rPr>
                <w:rStyle w:val="a7"/>
                <w:rFonts w:ascii="Times New Roman" w:hAnsi="Times New Roman" w:cs="Times New Roman"/>
                <w:noProof/>
              </w:rPr>
              <w:t>ИНДИКАТОРЫ РАЗВИТИЯ СИСТЕМ</w:t>
            </w:r>
            <w:r w:rsidR="00024E05">
              <w:rPr>
                <w:rStyle w:val="a7"/>
                <w:rFonts w:ascii="Times New Roman" w:hAnsi="Times New Roman" w:cs="Times New Roman"/>
                <w:noProof/>
              </w:rPr>
              <w:t xml:space="preserve"> </w:t>
            </w:r>
            <w:r w:rsidR="003B054D" w:rsidRPr="003B054D">
              <w:rPr>
                <w:rStyle w:val="a7"/>
                <w:rFonts w:ascii="Times New Roman" w:hAnsi="Times New Roman" w:cs="Times New Roman"/>
                <w:noProof/>
              </w:rPr>
              <w:t>ТЕПЛОСНАБЖЕНИЯ ПОСЕЛЕНИЯ, ГОРОДСКОГО ОКРУГА</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_Toc212211103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76</w:t>
            </w:r>
            <w:r w:rsidR="003B054D" w:rsidRPr="003B054D">
              <w:rPr>
                <w:rFonts w:ascii="Times New Roman" w:hAnsi="Times New Roman" w:cs="Times New Roman"/>
                <w:noProof/>
                <w:webHidden/>
              </w:rPr>
              <w:fldChar w:fldCharType="end"/>
            </w:r>
          </w:hyperlink>
        </w:p>
        <w:p w14:paraId="0CF82DFC" w14:textId="59FDC73A"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104" w:history="1">
            <w:r w:rsidR="003B054D" w:rsidRPr="003B054D">
              <w:rPr>
                <w:rStyle w:val="a7"/>
                <w:rFonts w:ascii="Times New Roman" w:hAnsi="Times New Roman" w:cs="Times New Roman"/>
                <w:noProof/>
              </w:rPr>
              <w:t>Часть 1. ОПИСАНИЕ ИЗМЕНЕНИЙ (ФАКТИЧЕСКИХ ДАННЫХ) В ОЦЕНКЕ ЗНАЧЕНИЙ ИНДИКАТОРОВ РАЗВИТИЯ СИСТЕМ ТЕПЛОСНАБЖЕНИЯ ПОСЕЛЕНИЯ, ГОРОДСКОГО ОКРУГА, ГОРОДА ФЕДЕРАЛЬНОГО ЗНАЧЕНИЯ С УЧЕТОМ РЕАЛИЗАЦИИ ПРОЕКТОВ СХЕМЫ ТЕПЛОСНАБЖЕНИЯ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_Toc212211104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78</w:t>
            </w:r>
            <w:r w:rsidR="003B054D" w:rsidRPr="003B054D">
              <w:rPr>
                <w:rFonts w:ascii="Times New Roman" w:hAnsi="Times New Roman" w:cs="Times New Roman"/>
                <w:noProof/>
                <w:webHidden/>
              </w:rPr>
              <w:fldChar w:fldCharType="end"/>
            </w:r>
          </w:hyperlink>
        </w:p>
        <w:p w14:paraId="2808CDDA" w14:textId="237708A0"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105" w:history="1">
            <w:r w:rsidR="003B054D" w:rsidRPr="003B054D">
              <w:rPr>
                <w:rStyle w:val="a7"/>
                <w:rFonts w:ascii="Times New Roman" w:hAnsi="Times New Roman" w:cs="Times New Roman"/>
                <w:noProof/>
              </w:rPr>
              <w:t>ГЛАВА 14. ЦЕНОВЫЕ (ТАРИФНЫЕ) ПОСЛЕДСТВИЯ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_Toc212211105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79</w:t>
            </w:r>
            <w:r w:rsidR="003B054D" w:rsidRPr="003B054D">
              <w:rPr>
                <w:rFonts w:ascii="Times New Roman" w:hAnsi="Times New Roman" w:cs="Times New Roman"/>
                <w:noProof/>
                <w:webHidden/>
              </w:rPr>
              <w:fldChar w:fldCharType="end"/>
            </w:r>
          </w:hyperlink>
        </w:p>
        <w:p w14:paraId="74CDEB99" w14:textId="1F225156"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106" w:history="1">
            <w:r w:rsidR="003B054D" w:rsidRPr="003B054D">
              <w:rPr>
                <w:rStyle w:val="a7"/>
                <w:rFonts w:ascii="Times New Roman" w:hAnsi="Times New Roman" w:cs="Times New Roman"/>
                <w:noProof/>
              </w:rPr>
              <w:t>Часть 1. ТАРИФНО-БАЛАНСОВЫЕ РАСЧЕТНЫЕ МОДЕЛИ ТЕПЛОСНАБЖЕНИЯ ПОТРЕБИТЕЛЕЙ ПО КАЖДОЙ СИСТЕМЕ ТЕПЛОСНАБЖЕНИЯ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_Toc212211106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79</w:t>
            </w:r>
            <w:r w:rsidR="003B054D" w:rsidRPr="003B054D">
              <w:rPr>
                <w:rFonts w:ascii="Times New Roman" w:hAnsi="Times New Roman" w:cs="Times New Roman"/>
                <w:noProof/>
                <w:webHidden/>
              </w:rPr>
              <w:fldChar w:fldCharType="end"/>
            </w:r>
          </w:hyperlink>
        </w:p>
        <w:p w14:paraId="1AD450C2" w14:textId="7AA98B25"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107" w:history="1">
            <w:r w:rsidR="003B054D" w:rsidRPr="003B054D">
              <w:rPr>
                <w:rStyle w:val="a7"/>
                <w:rFonts w:ascii="Times New Roman" w:hAnsi="Times New Roman" w:cs="Times New Roman"/>
                <w:noProof/>
              </w:rPr>
              <w:t>Часть 2. ТАРИФНО-БАЛАНСОВЫЕ РАСЧЕТНЫЕ МОДЕЛИ ТЕПЛОСНАБЖЕНИЯ ПОТРЕБИТЕЛЕЙ ПО КАЖДОЙ ЕДИНОЙ ТЕПЛОСНАБЖАЮЩЕЙ ОРГАНИЗАЦИИ</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_Toc212211107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79</w:t>
            </w:r>
            <w:r w:rsidR="003B054D" w:rsidRPr="003B054D">
              <w:rPr>
                <w:rFonts w:ascii="Times New Roman" w:hAnsi="Times New Roman" w:cs="Times New Roman"/>
                <w:noProof/>
                <w:webHidden/>
              </w:rPr>
              <w:fldChar w:fldCharType="end"/>
            </w:r>
          </w:hyperlink>
        </w:p>
        <w:p w14:paraId="5E2AE5D6" w14:textId="602D5108"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108" w:history="1">
            <w:r w:rsidR="003B054D" w:rsidRPr="003B054D">
              <w:rPr>
                <w:rStyle w:val="a7"/>
                <w:rFonts w:ascii="Times New Roman" w:hAnsi="Times New Roman" w:cs="Times New Roman"/>
                <w:noProof/>
              </w:rPr>
              <w:t>Часть 3. 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_Toc212211108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79</w:t>
            </w:r>
            <w:r w:rsidR="003B054D" w:rsidRPr="003B054D">
              <w:rPr>
                <w:rFonts w:ascii="Times New Roman" w:hAnsi="Times New Roman" w:cs="Times New Roman"/>
                <w:noProof/>
                <w:webHidden/>
              </w:rPr>
              <w:fldChar w:fldCharType="end"/>
            </w:r>
          </w:hyperlink>
        </w:p>
        <w:p w14:paraId="2EC027E6" w14:textId="6CCC41CA"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109" w:history="1">
            <w:r w:rsidR="003B054D" w:rsidRPr="003B054D">
              <w:rPr>
                <w:rStyle w:val="a7"/>
                <w:rFonts w:ascii="Times New Roman" w:hAnsi="Times New Roman" w:cs="Times New Roman"/>
                <w:noProof/>
              </w:rPr>
              <w:t>Часть 4. ОПИСАНИЕ ИЗМЕНЕНИЙ (ФАКТИЧЕСКИХ ДАННЫХ) В ОЦЕНКЕ ЦЕНОВЫХ (ТАРИФНЫХ) ПОСЛЕДСТВИЙ РЕАЛИЗАЦИИ ПРОЕКТОВ СХЕМЫ ТЕПЛОСНАБЖЕНИЯ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_Toc212211109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79</w:t>
            </w:r>
            <w:r w:rsidR="003B054D" w:rsidRPr="003B054D">
              <w:rPr>
                <w:rFonts w:ascii="Times New Roman" w:hAnsi="Times New Roman" w:cs="Times New Roman"/>
                <w:noProof/>
                <w:webHidden/>
              </w:rPr>
              <w:fldChar w:fldCharType="end"/>
            </w:r>
          </w:hyperlink>
        </w:p>
        <w:p w14:paraId="1CC75E46" w14:textId="1A422B2D"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110" w:history="1">
            <w:r w:rsidR="003B054D" w:rsidRPr="003B054D">
              <w:rPr>
                <w:rStyle w:val="a7"/>
                <w:rFonts w:ascii="Times New Roman" w:hAnsi="Times New Roman" w:cs="Times New Roman"/>
                <w:noProof/>
              </w:rPr>
              <w:t>ГЛАВА 15. РЕЕСТР ЕДИНЫХ ТЕПЛОСНАБЖАЮЩИХ ОРГАНИЗАЦИЙ</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_Toc212211110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79</w:t>
            </w:r>
            <w:r w:rsidR="003B054D" w:rsidRPr="003B054D">
              <w:rPr>
                <w:rFonts w:ascii="Times New Roman" w:hAnsi="Times New Roman" w:cs="Times New Roman"/>
                <w:noProof/>
                <w:webHidden/>
              </w:rPr>
              <w:fldChar w:fldCharType="end"/>
            </w:r>
          </w:hyperlink>
        </w:p>
        <w:p w14:paraId="2778745B" w14:textId="60874264"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111" w:history="1">
            <w:r w:rsidR="003B054D" w:rsidRPr="003B054D">
              <w:rPr>
                <w:rStyle w:val="a7"/>
                <w:rFonts w:ascii="Times New Roman" w:hAnsi="Times New Roman" w:cs="Times New Roman"/>
                <w:noProof/>
              </w:rPr>
              <w:t>Часть 1.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_Toc212211111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79</w:t>
            </w:r>
            <w:r w:rsidR="003B054D" w:rsidRPr="003B054D">
              <w:rPr>
                <w:rFonts w:ascii="Times New Roman" w:hAnsi="Times New Roman" w:cs="Times New Roman"/>
                <w:noProof/>
                <w:webHidden/>
              </w:rPr>
              <w:fldChar w:fldCharType="end"/>
            </w:r>
          </w:hyperlink>
        </w:p>
        <w:p w14:paraId="53148121" w14:textId="7DF72437"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112" w:history="1">
            <w:r w:rsidR="003B054D" w:rsidRPr="003B054D">
              <w:rPr>
                <w:rStyle w:val="a7"/>
                <w:rFonts w:ascii="Times New Roman" w:hAnsi="Times New Roman" w:cs="Times New Roman"/>
                <w:noProof/>
              </w:rPr>
              <w:t>Часть 2. РЕЕСТР ЕДИНЫХ ТЕПЛОСНАБЖАЮЩИХ ОРГАНИЗАЦИЙ, СОДЕРЖАЩИЙ ПЕРЕЧЕНЬ СИСТЕМ ТЕПЛОСНАБЖЕНИЯ, ВХОДЯЩИХ В СОСТАВ ЕДИНОЙ ТЕПЛОСНАБЖАЮЩЕЙ ОРГАНИЗАЦИИ</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_Toc212211112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79</w:t>
            </w:r>
            <w:r w:rsidR="003B054D" w:rsidRPr="003B054D">
              <w:rPr>
                <w:rFonts w:ascii="Times New Roman" w:hAnsi="Times New Roman" w:cs="Times New Roman"/>
                <w:noProof/>
                <w:webHidden/>
              </w:rPr>
              <w:fldChar w:fldCharType="end"/>
            </w:r>
          </w:hyperlink>
        </w:p>
        <w:p w14:paraId="54AAA00F" w14:textId="50F7EE52"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113" w:history="1">
            <w:r w:rsidR="003B054D" w:rsidRPr="003B054D">
              <w:rPr>
                <w:rStyle w:val="a7"/>
                <w:rFonts w:ascii="Times New Roman" w:hAnsi="Times New Roman" w:cs="Times New Roman"/>
                <w:noProof/>
              </w:rPr>
              <w:t>Часть 3. ОСНОВАНИЯ, В ТОМ ЧИСЛЕ КРИТЕРИИ, В СООТВЕТСТВИИ С КОТОРЫМИ ТЕПЛОСНАБЖАЮЩЕЙ ОРГАНИЗАЦИИ ПРИСВОЕН СТАТУС ЕДИНОЙ ТЕПЛОСНАБЖАЮЩЕЙ ОРГАНИЗАЦИИ</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_Toc212211113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80</w:t>
            </w:r>
            <w:r w:rsidR="003B054D" w:rsidRPr="003B054D">
              <w:rPr>
                <w:rFonts w:ascii="Times New Roman" w:hAnsi="Times New Roman" w:cs="Times New Roman"/>
                <w:noProof/>
                <w:webHidden/>
              </w:rPr>
              <w:fldChar w:fldCharType="end"/>
            </w:r>
          </w:hyperlink>
        </w:p>
        <w:p w14:paraId="30CB4DD2" w14:textId="6025CCA6"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114" w:history="1">
            <w:r w:rsidR="003B054D" w:rsidRPr="003B054D">
              <w:rPr>
                <w:rStyle w:val="a7"/>
                <w:rFonts w:ascii="Times New Roman" w:hAnsi="Times New Roman" w:cs="Times New Roman"/>
                <w:noProof/>
              </w:rPr>
              <w:t>Часть 4.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_Toc212211114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81</w:t>
            </w:r>
            <w:r w:rsidR="003B054D" w:rsidRPr="003B054D">
              <w:rPr>
                <w:rFonts w:ascii="Times New Roman" w:hAnsi="Times New Roman" w:cs="Times New Roman"/>
                <w:noProof/>
                <w:webHidden/>
              </w:rPr>
              <w:fldChar w:fldCharType="end"/>
            </w:r>
          </w:hyperlink>
        </w:p>
        <w:p w14:paraId="02753A20" w14:textId="2A7B3D50"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115" w:history="1">
            <w:r w:rsidR="003B054D" w:rsidRPr="003B054D">
              <w:rPr>
                <w:rStyle w:val="a7"/>
                <w:rFonts w:ascii="Times New Roman" w:hAnsi="Times New Roman" w:cs="Times New Roman"/>
                <w:noProof/>
              </w:rPr>
              <w:t>Часть 5. ОПИСАНИЕ ГРАНИЦ ЗОН ДЕЯТЕЛЬНОСТИ ЕДИНОЙ ТЕПЛОСНАБЖАЮЩЕЙ ОРГАНИЗАЦИИ (ОРГАНИЗАЦИЙ)</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_Toc212211115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81</w:t>
            </w:r>
            <w:r w:rsidR="003B054D" w:rsidRPr="003B054D">
              <w:rPr>
                <w:rFonts w:ascii="Times New Roman" w:hAnsi="Times New Roman" w:cs="Times New Roman"/>
                <w:noProof/>
                <w:webHidden/>
              </w:rPr>
              <w:fldChar w:fldCharType="end"/>
            </w:r>
          </w:hyperlink>
        </w:p>
        <w:p w14:paraId="66438004" w14:textId="7BB3FEDF"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116" w:history="1">
            <w:r w:rsidR="003B054D" w:rsidRPr="003B054D">
              <w:rPr>
                <w:rStyle w:val="a7"/>
                <w:rFonts w:ascii="Times New Roman" w:hAnsi="Times New Roman" w:cs="Times New Roman"/>
                <w:noProof/>
              </w:rPr>
              <w:t>Часть 6. 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_Toc212211116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81</w:t>
            </w:r>
            <w:r w:rsidR="003B054D" w:rsidRPr="003B054D">
              <w:rPr>
                <w:rFonts w:ascii="Times New Roman" w:hAnsi="Times New Roman" w:cs="Times New Roman"/>
                <w:noProof/>
                <w:webHidden/>
              </w:rPr>
              <w:fldChar w:fldCharType="end"/>
            </w:r>
          </w:hyperlink>
        </w:p>
        <w:p w14:paraId="4693019B" w14:textId="64C8EFFF"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117" w:history="1">
            <w:r w:rsidR="003B054D" w:rsidRPr="003B054D">
              <w:rPr>
                <w:rStyle w:val="a7"/>
                <w:rFonts w:ascii="Times New Roman" w:hAnsi="Times New Roman" w:cs="Times New Roman"/>
                <w:noProof/>
              </w:rPr>
              <w:t>ГЛАВА 16. РЕЕСТР МЕРОПРИЯТИЙ СХЕМЫ ТЕПЛОСНАБЖЕНИЯ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_Toc212211117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82</w:t>
            </w:r>
            <w:r w:rsidR="003B054D" w:rsidRPr="003B054D">
              <w:rPr>
                <w:rFonts w:ascii="Times New Roman" w:hAnsi="Times New Roman" w:cs="Times New Roman"/>
                <w:noProof/>
                <w:webHidden/>
              </w:rPr>
              <w:fldChar w:fldCharType="end"/>
            </w:r>
          </w:hyperlink>
        </w:p>
        <w:p w14:paraId="10B17439" w14:textId="60618187"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118" w:history="1">
            <w:r w:rsidR="003B054D" w:rsidRPr="003B054D">
              <w:rPr>
                <w:rStyle w:val="a7"/>
                <w:rFonts w:ascii="Times New Roman" w:hAnsi="Times New Roman" w:cs="Times New Roman"/>
                <w:noProof/>
              </w:rPr>
              <w:t>Часть 1. ПЕРЕЧЕНЬ МЕРОПРИЯТИЙ ПО СТРОИТЕЛЬСТВУ, РЕКОНСТРУКЦИИ, ТЕХНИЧЕСКОМУ ПЕРЕВООРУЖЕНИЮ И (ИЛИ) МОДЕРНИЗАЦИИ ИСТОЧНИКОВ ТЕПЛОВОЙ ЭНЕРГИИ</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_Toc212211118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82</w:t>
            </w:r>
            <w:r w:rsidR="003B054D" w:rsidRPr="003B054D">
              <w:rPr>
                <w:rFonts w:ascii="Times New Roman" w:hAnsi="Times New Roman" w:cs="Times New Roman"/>
                <w:noProof/>
                <w:webHidden/>
              </w:rPr>
              <w:fldChar w:fldCharType="end"/>
            </w:r>
          </w:hyperlink>
        </w:p>
        <w:p w14:paraId="02C46B2E" w14:textId="4A34F766"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119" w:history="1">
            <w:r w:rsidR="003B054D" w:rsidRPr="003B054D">
              <w:rPr>
                <w:rStyle w:val="a7"/>
                <w:rFonts w:ascii="Times New Roman" w:hAnsi="Times New Roman" w:cs="Times New Roman"/>
                <w:noProof/>
              </w:rPr>
              <w:t>Часть 2. ПЕРЕЧЕНЬ МЕРОПРИЯТИЙ ПО СТРОИТЕЛЬСТВУ, РЕКОНСТРУКЦИИ, ТЕХНИЧЕСКОМУ ПЕРЕВООРУЖЕНИЮ И (ИЛИ) МОДЕРНИЗАЦИИ ТЕПЛОВЫХ СЕТЕЙ И СООРУЖЕНИЙ НА НИХ</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_Toc212211119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82</w:t>
            </w:r>
            <w:r w:rsidR="003B054D" w:rsidRPr="003B054D">
              <w:rPr>
                <w:rFonts w:ascii="Times New Roman" w:hAnsi="Times New Roman" w:cs="Times New Roman"/>
                <w:noProof/>
                <w:webHidden/>
              </w:rPr>
              <w:fldChar w:fldCharType="end"/>
            </w:r>
          </w:hyperlink>
        </w:p>
        <w:p w14:paraId="4450673A" w14:textId="48110F9D"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120" w:history="1">
            <w:r w:rsidR="003B054D" w:rsidRPr="003B054D">
              <w:rPr>
                <w:rStyle w:val="a7"/>
                <w:rFonts w:ascii="Times New Roman" w:hAnsi="Times New Roman" w:cs="Times New Roman"/>
                <w:noProof/>
              </w:rPr>
              <w:t>Часть 3.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_Toc212211120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82</w:t>
            </w:r>
            <w:r w:rsidR="003B054D" w:rsidRPr="003B054D">
              <w:rPr>
                <w:rFonts w:ascii="Times New Roman" w:hAnsi="Times New Roman" w:cs="Times New Roman"/>
                <w:noProof/>
                <w:webHidden/>
              </w:rPr>
              <w:fldChar w:fldCharType="end"/>
            </w:r>
          </w:hyperlink>
        </w:p>
        <w:p w14:paraId="5B94F9A8" w14:textId="3CB84310"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121" w:history="1">
            <w:r w:rsidR="003B054D" w:rsidRPr="003B054D">
              <w:rPr>
                <w:rStyle w:val="a7"/>
                <w:rFonts w:ascii="Times New Roman" w:hAnsi="Times New Roman" w:cs="Times New Roman"/>
                <w:noProof/>
              </w:rPr>
              <w:t>ГЛАВА 17. ЗАМЕЧАНИЯ И ПРЕДЛОЖЕНИЯ К ПРОЕКТУ СХЕМЫ ТЕПЛОСНАБЖЕНИЯ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_Toc212211121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82</w:t>
            </w:r>
            <w:r w:rsidR="003B054D" w:rsidRPr="003B054D">
              <w:rPr>
                <w:rFonts w:ascii="Times New Roman" w:hAnsi="Times New Roman" w:cs="Times New Roman"/>
                <w:noProof/>
                <w:webHidden/>
              </w:rPr>
              <w:fldChar w:fldCharType="end"/>
            </w:r>
          </w:hyperlink>
        </w:p>
        <w:p w14:paraId="7D3A8DDA" w14:textId="674149EC" w:rsidR="003B054D" w:rsidRPr="003B054D" w:rsidRDefault="0092196A">
          <w:pPr>
            <w:pStyle w:val="27"/>
            <w:tabs>
              <w:tab w:val="right" w:leader="dot" w:pos="9345"/>
            </w:tabs>
            <w:rPr>
              <w:rFonts w:ascii="Times New Roman" w:eastAsiaTheme="minorEastAsia" w:hAnsi="Times New Roman" w:cs="Times New Roman"/>
              <w:noProof/>
              <w:lang w:eastAsia="ru-RU"/>
            </w:rPr>
          </w:pPr>
          <w:hyperlink w:anchor="_Toc212211122" w:history="1">
            <w:r w:rsidR="003B054D" w:rsidRPr="003B054D">
              <w:rPr>
                <w:rStyle w:val="a7"/>
                <w:rFonts w:ascii="Times New Roman" w:hAnsi="Times New Roman" w:cs="Times New Roman"/>
                <w:noProof/>
              </w:rPr>
              <w:t>ГЛАВА 18.</w:t>
            </w:r>
            <w:r w:rsidR="00024E05">
              <w:rPr>
                <w:rStyle w:val="a7"/>
                <w:rFonts w:ascii="Times New Roman" w:hAnsi="Times New Roman" w:cs="Times New Roman"/>
                <w:noProof/>
              </w:rPr>
              <w:t xml:space="preserve"> </w:t>
            </w:r>
            <w:r w:rsidR="003B054D" w:rsidRPr="003B054D">
              <w:rPr>
                <w:rStyle w:val="a7"/>
                <w:rFonts w:ascii="Times New Roman" w:hAnsi="Times New Roman" w:cs="Times New Roman"/>
                <w:noProof/>
              </w:rPr>
              <w:t>СВОДНЫЙ</w:t>
            </w:r>
            <w:r w:rsidR="00024E05">
              <w:rPr>
                <w:rStyle w:val="a7"/>
                <w:rFonts w:ascii="Times New Roman" w:hAnsi="Times New Roman" w:cs="Times New Roman"/>
                <w:noProof/>
              </w:rPr>
              <w:t xml:space="preserve"> </w:t>
            </w:r>
            <w:r w:rsidR="003B054D" w:rsidRPr="003B054D">
              <w:rPr>
                <w:rStyle w:val="a7"/>
                <w:rFonts w:ascii="Times New Roman" w:hAnsi="Times New Roman" w:cs="Times New Roman"/>
                <w:noProof/>
              </w:rPr>
              <w:t>ТОМ</w:t>
            </w:r>
            <w:r w:rsidR="00024E05">
              <w:rPr>
                <w:rStyle w:val="a7"/>
                <w:rFonts w:ascii="Times New Roman" w:hAnsi="Times New Roman" w:cs="Times New Roman"/>
                <w:noProof/>
              </w:rPr>
              <w:t xml:space="preserve"> </w:t>
            </w:r>
            <w:r w:rsidR="003B054D" w:rsidRPr="003B054D">
              <w:rPr>
                <w:rStyle w:val="a7"/>
                <w:rFonts w:ascii="Times New Roman" w:hAnsi="Times New Roman" w:cs="Times New Roman"/>
                <w:noProof/>
              </w:rPr>
              <w:t>ИЗМЕНЕНИЙ,</w:t>
            </w:r>
            <w:r w:rsidR="00024E05">
              <w:rPr>
                <w:rStyle w:val="a7"/>
                <w:rFonts w:ascii="Times New Roman" w:hAnsi="Times New Roman" w:cs="Times New Roman"/>
                <w:noProof/>
              </w:rPr>
              <w:t xml:space="preserve"> </w:t>
            </w:r>
            <w:r w:rsidR="003B054D" w:rsidRPr="003B054D">
              <w:rPr>
                <w:rStyle w:val="a7"/>
                <w:rFonts w:ascii="Times New Roman" w:hAnsi="Times New Roman" w:cs="Times New Roman"/>
                <w:noProof/>
              </w:rPr>
              <w:t>ВЫПОЛНЕННЫХ</w:t>
            </w:r>
            <w:r w:rsidR="00024E05">
              <w:rPr>
                <w:rStyle w:val="a7"/>
                <w:rFonts w:ascii="Times New Roman" w:hAnsi="Times New Roman" w:cs="Times New Roman"/>
                <w:noProof/>
              </w:rPr>
              <w:t xml:space="preserve"> </w:t>
            </w:r>
            <w:r w:rsidR="003B054D" w:rsidRPr="003B054D">
              <w:rPr>
                <w:rStyle w:val="a7"/>
                <w:rFonts w:ascii="Times New Roman" w:hAnsi="Times New Roman" w:cs="Times New Roman"/>
                <w:noProof/>
              </w:rPr>
              <w:t>В ДОРАБОТАННОЙ И (ИЛИ) АКТУАЛИЗИРОВАННОЙ СХЕМЕ ТЕПЛОСНАБЖЕНИЯ</w:t>
            </w:r>
            <w:r w:rsidR="003B054D" w:rsidRPr="003B054D">
              <w:rPr>
                <w:rFonts w:ascii="Times New Roman" w:hAnsi="Times New Roman" w:cs="Times New Roman"/>
                <w:noProof/>
                <w:webHidden/>
              </w:rPr>
              <w:tab/>
            </w:r>
            <w:r w:rsidR="003B054D" w:rsidRPr="003B054D">
              <w:rPr>
                <w:rFonts w:ascii="Times New Roman" w:hAnsi="Times New Roman" w:cs="Times New Roman"/>
                <w:noProof/>
                <w:webHidden/>
              </w:rPr>
              <w:fldChar w:fldCharType="begin"/>
            </w:r>
            <w:r w:rsidR="003B054D" w:rsidRPr="003B054D">
              <w:rPr>
                <w:rFonts w:ascii="Times New Roman" w:hAnsi="Times New Roman" w:cs="Times New Roman"/>
                <w:noProof/>
                <w:webHidden/>
              </w:rPr>
              <w:instrText xml:space="preserve"> PAGEREF _Toc212211122 \h </w:instrText>
            </w:r>
            <w:r w:rsidR="003B054D" w:rsidRPr="003B054D">
              <w:rPr>
                <w:rFonts w:ascii="Times New Roman" w:hAnsi="Times New Roman" w:cs="Times New Roman"/>
                <w:noProof/>
                <w:webHidden/>
              </w:rPr>
            </w:r>
            <w:r w:rsidR="003B054D" w:rsidRPr="003B054D">
              <w:rPr>
                <w:rFonts w:ascii="Times New Roman" w:hAnsi="Times New Roman" w:cs="Times New Roman"/>
                <w:noProof/>
                <w:webHidden/>
              </w:rPr>
              <w:fldChar w:fldCharType="separate"/>
            </w:r>
            <w:r>
              <w:rPr>
                <w:rFonts w:ascii="Times New Roman" w:hAnsi="Times New Roman" w:cs="Times New Roman"/>
                <w:noProof/>
                <w:webHidden/>
              </w:rPr>
              <w:t>82</w:t>
            </w:r>
            <w:r w:rsidR="003B054D" w:rsidRPr="003B054D">
              <w:rPr>
                <w:rFonts w:ascii="Times New Roman" w:hAnsi="Times New Roman" w:cs="Times New Roman"/>
                <w:noProof/>
                <w:webHidden/>
              </w:rPr>
              <w:fldChar w:fldCharType="end"/>
            </w:r>
          </w:hyperlink>
        </w:p>
        <w:p w14:paraId="4A60CCA5" w14:textId="77777777" w:rsidR="003B054D" w:rsidRPr="003B054D" w:rsidRDefault="003B054D">
          <w:pPr>
            <w:rPr>
              <w:rFonts w:cs="Times New Roman"/>
            </w:rPr>
          </w:pPr>
          <w:r w:rsidRPr="003B054D">
            <w:rPr>
              <w:rFonts w:cs="Times New Roman"/>
              <w:b/>
              <w:bCs/>
            </w:rPr>
            <w:fldChar w:fldCharType="end"/>
          </w:r>
        </w:p>
      </w:sdtContent>
    </w:sdt>
    <w:p w14:paraId="7E97B7DF" w14:textId="77777777" w:rsidR="0078158D" w:rsidRPr="003B054D" w:rsidRDefault="0078158D" w:rsidP="00427367">
      <w:pPr>
        <w:ind w:left="-1134" w:right="-285"/>
        <w:jc w:val="center"/>
        <w:rPr>
          <w:rFonts w:cs="Times New Roman"/>
          <w:sz w:val="28"/>
          <w:szCs w:val="28"/>
        </w:rPr>
      </w:pPr>
    </w:p>
    <w:p w14:paraId="1D75CF5D" w14:textId="77777777" w:rsidR="008A3160" w:rsidRPr="003B054D" w:rsidRDefault="008A3160">
      <w:pPr>
        <w:rPr>
          <w:rFonts w:cs="Times New Roman"/>
        </w:rPr>
        <w:sectPr w:rsidR="008A3160" w:rsidRPr="003B054D" w:rsidSect="00667C7F">
          <w:pgSz w:w="11906" w:h="16838"/>
          <w:pgMar w:top="1134" w:right="850" w:bottom="1134" w:left="1701" w:header="708" w:footer="708" w:gutter="0"/>
          <w:cols w:space="708"/>
          <w:docGrid w:linePitch="360"/>
        </w:sectPr>
      </w:pPr>
    </w:p>
    <w:p w14:paraId="4BA0E53F" w14:textId="77777777" w:rsidR="002430AC" w:rsidRPr="003B054D" w:rsidRDefault="0092196A" w:rsidP="002430AC">
      <w:pPr>
        <w:pStyle w:val="1"/>
        <w:ind w:left="0"/>
        <w:jc w:val="both"/>
      </w:pPr>
      <w:hyperlink r:id="rId9" w:anchor="bookmark0" w:history="1">
        <w:bookmarkStart w:id="3" w:name="_Toc29995670"/>
        <w:bookmarkStart w:id="4" w:name="_Toc29995780"/>
        <w:bookmarkStart w:id="5" w:name="_Toc29996498"/>
        <w:bookmarkStart w:id="6" w:name="_Toc29998095"/>
        <w:bookmarkStart w:id="7" w:name="_Toc30058658"/>
        <w:bookmarkStart w:id="8" w:name="_Toc31810020"/>
        <w:bookmarkStart w:id="9" w:name="_Toc212210906"/>
        <w:r w:rsidR="002430AC" w:rsidRPr="003B054D">
          <w:t>ГЛАВА 1. СУЩЕСТВУЮЩЕЕ ПОЛОЖЕНИЕ В СФЕРЕ ПРОИЗВОДСТВА, ПЕРЕДАЧИ И</w:t>
        </w:r>
      </w:hyperlink>
      <w:r w:rsidR="002430AC" w:rsidRPr="003B054D">
        <w:t xml:space="preserve"> </w:t>
      </w:r>
      <w:hyperlink r:id="rId10" w:anchor="bookmark0" w:history="1">
        <w:r w:rsidR="002430AC" w:rsidRPr="003B054D">
          <w:t>ПОТРЕБЛЕНИЯ ТЕПЛОВОЙ ЭНЕРГИИ ДЛЯ ЦЕЛЕЙ ТЕПЛОСНАБЖЕНИЯ</w:t>
        </w:r>
        <w:bookmarkEnd w:id="3"/>
        <w:bookmarkEnd w:id="4"/>
        <w:bookmarkEnd w:id="5"/>
        <w:bookmarkEnd w:id="6"/>
        <w:bookmarkEnd w:id="7"/>
        <w:bookmarkEnd w:id="8"/>
        <w:bookmarkEnd w:id="9"/>
        <w:r w:rsidR="002430AC" w:rsidRPr="003B054D">
          <w:tab/>
        </w:r>
      </w:hyperlink>
    </w:p>
    <w:p w14:paraId="76878025" w14:textId="77777777" w:rsidR="002430AC" w:rsidRPr="003B054D" w:rsidRDefault="002430AC" w:rsidP="002430AC">
      <w:pPr>
        <w:rPr>
          <w:rFonts w:cs="Times New Roman"/>
          <w:lang w:eastAsia="ru-RU"/>
        </w:rPr>
      </w:pPr>
    </w:p>
    <w:p w14:paraId="474BF89D" w14:textId="77777777" w:rsidR="002430AC" w:rsidRPr="003B054D" w:rsidRDefault="002430AC" w:rsidP="002430AC">
      <w:pPr>
        <w:tabs>
          <w:tab w:val="left" w:pos="1234"/>
        </w:tabs>
        <w:ind w:firstLine="709"/>
        <w:jc w:val="both"/>
        <w:rPr>
          <w:rFonts w:cs="Times New Roman"/>
          <w:lang w:eastAsia="ru-RU"/>
        </w:rPr>
      </w:pPr>
      <w:r w:rsidRPr="003B054D">
        <w:rPr>
          <w:rFonts w:cs="Times New Roman"/>
          <w:lang w:eastAsia="ru-RU"/>
        </w:rPr>
        <w:t xml:space="preserve">В данной главе и в дальнейших материалах проекта под базовой версией Схемы теплоснабжения принимается действующая Схема теплоснабжения, утвержденная Постановлением Администрации муниципального образования </w:t>
      </w:r>
      <w:r w:rsidR="00966BD1" w:rsidRPr="003B054D">
        <w:rPr>
          <w:rFonts w:cs="Times New Roman"/>
          <w:lang w:eastAsia="ru-RU"/>
        </w:rPr>
        <w:t xml:space="preserve">«Баргузинский район» </w:t>
      </w:r>
      <w:r w:rsidRPr="003B054D">
        <w:rPr>
          <w:rFonts w:cs="Times New Roman"/>
          <w:lang w:eastAsia="ru-RU"/>
        </w:rPr>
        <w:t xml:space="preserve">от </w:t>
      </w:r>
      <w:r w:rsidR="00A151AC" w:rsidRPr="003B054D">
        <w:rPr>
          <w:rFonts w:cs="Times New Roman"/>
          <w:lang w:eastAsia="ru-RU"/>
        </w:rPr>
        <w:t>28.12.2024</w:t>
      </w:r>
      <w:r w:rsidRPr="003B054D">
        <w:rPr>
          <w:rFonts w:cs="Times New Roman"/>
          <w:lang w:eastAsia="ru-RU"/>
        </w:rPr>
        <w:t xml:space="preserve"> года №</w:t>
      </w:r>
      <w:r w:rsidR="00A151AC" w:rsidRPr="003B054D">
        <w:rPr>
          <w:rFonts w:cs="Times New Roman"/>
          <w:lang w:eastAsia="ru-RU"/>
        </w:rPr>
        <w:t xml:space="preserve"> 722</w:t>
      </w:r>
      <w:r w:rsidRPr="003B054D">
        <w:rPr>
          <w:rFonts w:cs="Times New Roman"/>
          <w:lang w:eastAsia="ru-RU"/>
        </w:rPr>
        <w:t xml:space="preserve"> «</w:t>
      </w:r>
      <w:r w:rsidR="00A151AC" w:rsidRPr="003B054D">
        <w:rPr>
          <w:rFonts w:cs="Times New Roman"/>
          <w:lang w:eastAsia="ru-RU"/>
        </w:rPr>
        <w:t>Об утверждении «Схемы теплоснабжения на территории муниципального образования сельского поселения «Читканское», Баргузинского района Республики Бурятия на период до 2038 года</w:t>
      </w:r>
      <w:r w:rsidRPr="003B054D">
        <w:rPr>
          <w:rFonts w:cs="Times New Roman"/>
          <w:lang w:eastAsia="ru-RU"/>
        </w:rPr>
        <w:t>».</w:t>
      </w:r>
    </w:p>
    <w:p w14:paraId="488D6B89" w14:textId="77777777" w:rsidR="002430AC" w:rsidRPr="003B054D" w:rsidRDefault="002430AC" w:rsidP="002430AC">
      <w:pPr>
        <w:tabs>
          <w:tab w:val="left" w:pos="1234"/>
        </w:tabs>
        <w:ind w:firstLine="709"/>
        <w:jc w:val="both"/>
        <w:rPr>
          <w:rFonts w:cs="Times New Roman"/>
          <w:lang w:eastAsia="ru-RU"/>
        </w:rPr>
      </w:pPr>
      <w:r w:rsidRPr="003B054D">
        <w:rPr>
          <w:rFonts w:cs="Times New Roman"/>
          <w:lang w:eastAsia="ru-RU"/>
        </w:rPr>
        <w:t>При актуализации Схемы теплоснабжения на период до 2039 года, за базовый год актуализации принят 2024 год.</w:t>
      </w:r>
    </w:p>
    <w:p w14:paraId="74635210" w14:textId="77777777" w:rsidR="002430AC" w:rsidRPr="003B054D" w:rsidRDefault="002430AC" w:rsidP="002430AC">
      <w:pPr>
        <w:pStyle w:val="a0"/>
        <w:rPr>
          <w:rFonts w:cs="Times New Roman"/>
          <w:lang w:eastAsia="ru-RU"/>
        </w:rPr>
      </w:pPr>
    </w:p>
    <w:p w14:paraId="21503437" w14:textId="77777777" w:rsidR="002430AC" w:rsidRPr="003B054D" w:rsidRDefault="0092196A" w:rsidP="002430AC">
      <w:pPr>
        <w:pStyle w:val="2"/>
        <w:ind w:left="0" w:firstLine="0"/>
      </w:pPr>
      <w:hyperlink r:id="rId11" w:anchor="bookmark1" w:history="1">
        <w:bookmarkStart w:id="10" w:name="_Toc29995671"/>
        <w:bookmarkStart w:id="11" w:name="_Toc29995781"/>
        <w:bookmarkStart w:id="12" w:name="_Toc29996499"/>
        <w:bookmarkStart w:id="13" w:name="_Toc29998096"/>
        <w:bookmarkStart w:id="14" w:name="_Toc30058659"/>
        <w:bookmarkStart w:id="15" w:name="_Toc31810021"/>
        <w:bookmarkStart w:id="16" w:name="_Toc212210907"/>
        <w:r w:rsidR="002430AC" w:rsidRPr="003B054D">
          <w:t>Часть 1. ФУНКЦИОНАЛЬНАЯ СТРУКТУРА ТЕПЛОСНАБЖЕНИЯ</w:t>
        </w:r>
        <w:bookmarkEnd w:id="10"/>
        <w:bookmarkEnd w:id="11"/>
        <w:bookmarkEnd w:id="12"/>
        <w:bookmarkEnd w:id="13"/>
        <w:bookmarkEnd w:id="14"/>
        <w:bookmarkEnd w:id="15"/>
        <w:bookmarkEnd w:id="16"/>
      </w:hyperlink>
    </w:p>
    <w:p w14:paraId="1CEFD3F6" w14:textId="77777777" w:rsidR="002430AC" w:rsidRPr="003B054D" w:rsidRDefault="002430AC" w:rsidP="002430AC">
      <w:pPr>
        <w:tabs>
          <w:tab w:val="left" w:pos="1234"/>
        </w:tabs>
        <w:ind w:firstLine="709"/>
        <w:jc w:val="both"/>
        <w:rPr>
          <w:rFonts w:cs="Times New Roman"/>
          <w:lang w:eastAsia="ru-RU"/>
        </w:rPr>
      </w:pPr>
      <w:bookmarkStart w:id="17" w:name="_Toc29995672"/>
      <w:bookmarkStart w:id="18" w:name="_Toc29995782"/>
      <w:bookmarkStart w:id="19" w:name="_Toc29996500"/>
      <w:bookmarkStart w:id="20" w:name="_Toc29998097"/>
      <w:bookmarkStart w:id="21" w:name="_Toc30058660"/>
      <w:bookmarkStart w:id="22" w:name="_Toc31810022"/>
    </w:p>
    <w:p w14:paraId="37A33DC3" w14:textId="77777777" w:rsidR="00A151AC" w:rsidRPr="003B054D" w:rsidRDefault="00A151AC" w:rsidP="00A151AC">
      <w:pPr>
        <w:tabs>
          <w:tab w:val="left" w:pos="1234"/>
        </w:tabs>
        <w:ind w:firstLine="709"/>
        <w:jc w:val="both"/>
        <w:rPr>
          <w:rFonts w:cs="Times New Roman"/>
          <w:lang w:eastAsia="ru-RU"/>
        </w:rPr>
      </w:pPr>
      <w:bookmarkStart w:id="23" w:name="_Hlk184996277"/>
      <w:bookmarkStart w:id="24" w:name="_Hlk184997362"/>
      <w:r w:rsidRPr="003B054D">
        <w:rPr>
          <w:rFonts w:cs="Times New Roman"/>
          <w:lang w:eastAsia="ru-RU"/>
        </w:rPr>
        <w:t xml:space="preserve">На территории сельского поселения «Читканское» муниципального образования «Баргузинский район» (далее по тексту – СП «Читканское») расположена одна локальная котельная </w:t>
      </w:r>
      <w:r w:rsidRPr="003B054D">
        <w:rPr>
          <w:rFonts w:eastAsia="Times New Roman" w:cs="Times New Roman"/>
          <w:sz w:val="22"/>
        </w:rPr>
        <w:t>«Читканская СОШ»</w:t>
      </w:r>
      <w:r w:rsidRPr="003B054D">
        <w:rPr>
          <w:rFonts w:cs="Times New Roman"/>
          <w:lang w:eastAsia="ru-RU"/>
        </w:rPr>
        <w:t xml:space="preserve">, которая осуществляют теплоснабжение только на собственные </w:t>
      </w:r>
      <w:bookmarkEnd w:id="23"/>
      <w:r w:rsidRPr="003B054D">
        <w:rPr>
          <w:rFonts w:cs="Times New Roman"/>
          <w:lang w:eastAsia="ru-RU"/>
        </w:rPr>
        <w:t>нужды.</w:t>
      </w:r>
    </w:p>
    <w:p w14:paraId="0C8540ED" w14:textId="77777777" w:rsidR="00A151AC" w:rsidRPr="003B054D" w:rsidRDefault="00A151AC" w:rsidP="00A151AC">
      <w:pPr>
        <w:tabs>
          <w:tab w:val="left" w:pos="1234"/>
        </w:tabs>
        <w:ind w:firstLine="709"/>
        <w:jc w:val="both"/>
        <w:rPr>
          <w:rFonts w:cs="Times New Roman"/>
          <w:lang w:eastAsia="ru-RU"/>
        </w:rPr>
      </w:pPr>
      <w:bookmarkStart w:id="25" w:name="_Hlk185507413"/>
      <w:bookmarkEnd w:id="24"/>
      <w:r w:rsidRPr="003B054D">
        <w:rPr>
          <w:rFonts w:cs="Times New Roman"/>
          <w:lang w:eastAsia="ru-RU"/>
        </w:rPr>
        <w:t xml:space="preserve">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w:t>
      </w:r>
      <w:bookmarkStart w:id="26" w:name="_Hlk185507645"/>
      <w:r w:rsidRPr="003B054D">
        <w:rPr>
          <w:rFonts w:cs="Times New Roman"/>
          <w:lang w:eastAsia="ru-RU"/>
        </w:rPr>
        <w:t>Тарифы на тепловую энергию не утверждаются, статус единой теплоснабжающей организации не присваивается</w:t>
      </w:r>
      <w:bookmarkEnd w:id="26"/>
      <w:r w:rsidRPr="003B054D">
        <w:rPr>
          <w:rFonts w:cs="Times New Roman"/>
          <w:lang w:eastAsia="ru-RU"/>
        </w:rPr>
        <w:t>.</w:t>
      </w:r>
    </w:p>
    <w:bookmarkEnd w:id="25"/>
    <w:p w14:paraId="6F188AD4" w14:textId="77777777" w:rsidR="002430AC" w:rsidRPr="003B054D" w:rsidRDefault="002430AC" w:rsidP="002430AC">
      <w:pPr>
        <w:pStyle w:val="a0"/>
        <w:rPr>
          <w:rFonts w:cs="Times New Roman"/>
        </w:rPr>
      </w:pPr>
    </w:p>
    <w:p w14:paraId="1B92D2D7" w14:textId="77777777" w:rsidR="002430AC" w:rsidRPr="003B054D" w:rsidRDefault="002430AC" w:rsidP="002430AC">
      <w:pPr>
        <w:pStyle w:val="2"/>
        <w:ind w:left="0" w:firstLine="0"/>
        <w:rPr>
          <w:bCs w:val="0"/>
        </w:rPr>
      </w:pPr>
      <w:bookmarkStart w:id="27" w:name="_Toc212210908"/>
      <w:r w:rsidRPr="003B054D">
        <w:rPr>
          <w:bCs w:val="0"/>
        </w:rPr>
        <w:t xml:space="preserve">1.1.1 </w:t>
      </w:r>
      <w:bookmarkEnd w:id="17"/>
      <w:bookmarkEnd w:id="18"/>
      <w:bookmarkEnd w:id="19"/>
      <w:bookmarkEnd w:id="20"/>
      <w:bookmarkEnd w:id="21"/>
      <w:bookmarkEnd w:id="22"/>
      <w:r w:rsidRPr="003B054D">
        <w:rPr>
          <w:bCs w:val="0"/>
        </w:rPr>
        <w:t>Описание зон деятельности (эксплуатационной ответственности) теплоснабжающих и теплосетевых организаций</w:t>
      </w:r>
      <w:r w:rsidRPr="003B054D">
        <w:t xml:space="preserve"> </w:t>
      </w:r>
      <w:r w:rsidRPr="003B054D">
        <w:rPr>
          <w:bCs w:val="0"/>
        </w:rPr>
        <w:t>и описание структуры договорных отношений между ними</w:t>
      </w:r>
      <w:bookmarkEnd w:id="27"/>
    </w:p>
    <w:p w14:paraId="6AAF4444" w14:textId="77777777" w:rsidR="002430AC" w:rsidRPr="003B054D" w:rsidRDefault="002430AC" w:rsidP="002430AC">
      <w:pPr>
        <w:tabs>
          <w:tab w:val="left" w:pos="1234"/>
        </w:tabs>
        <w:ind w:firstLine="709"/>
        <w:jc w:val="both"/>
        <w:rPr>
          <w:rFonts w:cs="Times New Roman"/>
          <w:lang w:eastAsia="ru-RU"/>
        </w:rPr>
      </w:pPr>
    </w:p>
    <w:p w14:paraId="60DACD74" w14:textId="77777777" w:rsidR="00A151AC" w:rsidRPr="003B054D" w:rsidRDefault="00A151AC" w:rsidP="00A151AC">
      <w:pPr>
        <w:tabs>
          <w:tab w:val="left" w:pos="1234"/>
        </w:tabs>
        <w:ind w:firstLine="709"/>
        <w:jc w:val="both"/>
        <w:rPr>
          <w:rFonts w:cs="Times New Roman"/>
          <w:lang w:eastAsia="ru-RU"/>
        </w:rPr>
      </w:pPr>
      <w:bookmarkStart w:id="28" w:name="_Hlk185507625"/>
      <w:r w:rsidRPr="003B054D">
        <w:rPr>
          <w:rFonts w:cs="Times New Roman"/>
          <w:lang w:eastAsia="ru-RU"/>
        </w:rPr>
        <w:t xml:space="preserve">На территории СП «Читканское») расположена одна локальная школьная котельная </w:t>
      </w:r>
      <w:r w:rsidRPr="003B054D">
        <w:rPr>
          <w:rFonts w:eastAsia="Times New Roman" w:cs="Times New Roman"/>
          <w:sz w:val="22"/>
        </w:rPr>
        <w:t>«Читканская СОШ»</w:t>
      </w:r>
      <w:r w:rsidRPr="003B054D">
        <w:rPr>
          <w:rFonts w:cs="Times New Roman"/>
          <w:lang w:eastAsia="ru-RU"/>
        </w:rPr>
        <w:t>, которая осуществляют теплоснабжение только на собственные нужды.</w:t>
      </w:r>
    </w:p>
    <w:p w14:paraId="4508B26F" w14:textId="77777777" w:rsidR="00A151AC" w:rsidRPr="003B054D" w:rsidRDefault="00A151AC" w:rsidP="00A151AC">
      <w:pPr>
        <w:pStyle w:val="a0"/>
        <w:ind w:firstLine="709"/>
        <w:jc w:val="both"/>
        <w:rPr>
          <w:rFonts w:cs="Times New Roman"/>
          <w:lang w:eastAsia="ru-RU"/>
        </w:rPr>
      </w:pPr>
      <w:r w:rsidRPr="003B054D">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w:t>
      </w:r>
    </w:p>
    <w:bookmarkEnd w:id="28"/>
    <w:p w14:paraId="79B21740" w14:textId="77777777" w:rsidR="00A151AC" w:rsidRPr="003B054D" w:rsidRDefault="00A151AC" w:rsidP="00A151AC">
      <w:pPr>
        <w:pStyle w:val="a0"/>
        <w:rPr>
          <w:rFonts w:cs="Times New Roman"/>
          <w:lang w:eastAsia="ru-RU"/>
        </w:rPr>
      </w:pPr>
    </w:p>
    <w:p w14:paraId="4032E4AA" w14:textId="77777777" w:rsidR="002430AC" w:rsidRPr="003B054D" w:rsidRDefault="002430AC" w:rsidP="002430AC">
      <w:pPr>
        <w:pStyle w:val="2"/>
        <w:ind w:left="0" w:firstLine="0"/>
        <w:rPr>
          <w:bCs w:val="0"/>
        </w:rPr>
      </w:pPr>
      <w:bookmarkStart w:id="29" w:name="_Toc29995783"/>
      <w:bookmarkStart w:id="30" w:name="_Toc29996501"/>
      <w:bookmarkStart w:id="31" w:name="_Toc29998098"/>
      <w:bookmarkStart w:id="32" w:name="_Toc30058661"/>
      <w:bookmarkStart w:id="33" w:name="_Toc31810023"/>
      <w:bookmarkStart w:id="34" w:name="_Toc212210909"/>
      <w:r w:rsidRPr="003B054D">
        <w:rPr>
          <w:bCs w:val="0"/>
        </w:rPr>
        <w:t xml:space="preserve">1.1.2 </w:t>
      </w:r>
      <w:bookmarkEnd w:id="29"/>
      <w:bookmarkEnd w:id="30"/>
      <w:bookmarkEnd w:id="31"/>
      <w:bookmarkEnd w:id="32"/>
      <w:bookmarkEnd w:id="33"/>
      <w:r w:rsidRPr="003B054D">
        <w:rPr>
          <w:rFonts w:eastAsiaTheme="minorHAnsi"/>
          <w:bCs w:val="0"/>
          <w:szCs w:val="22"/>
        </w:rPr>
        <w:t>Описание структуры договорных отношений между теплоснабжающими и теплосетевыми организациями, осуществляющими свою деятельность в границах зон деятельности ЕТО</w:t>
      </w:r>
      <w:bookmarkEnd w:id="34"/>
    </w:p>
    <w:p w14:paraId="7B7B35AE" w14:textId="77777777" w:rsidR="002430AC" w:rsidRPr="003B054D" w:rsidRDefault="002430AC" w:rsidP="002430AC">
      <w:pPr>
        <w:tabs>
          <w:tab w:val="left" w:pos="1234"/>
        </w:tabs>
        <w:ind w:firstLine="709"/>
        <w:rPr>
          <w:rFonts w:cs="Times New Roman"/>
          <w:lang w:eastAsia="ru-RU"/>
        </w:rPr>
      </w:pPr>
    </w:p>
    <w:p w14:paraId="40C751F1" w14:textId="77777777" w:rsidR="002430AC" w:rsidRPr="003B054D" w:rsidRDefault="002430AC" w:rsidP="002430AC">
      <w:pPr>
        <w:ind w:firstLine="709"/>
        <w:jc w:val="both"/>
        <w:rPr>
          <w:rFonts w:cs="Times New Roman"/>
          <w:szCs w:val="24"/>
        </w:rPr>
      </w:pPr>
      <w:r w:rsidRPr="003B054D">
        <w:rPr>
          <w:rFonts w:cs="Times New Roman"/>
          <w:szCs w:val="24"/>
        </w:rPr>
        <w:t>В сфере теплоснабжения, регулируемой Федеральным законом от 27 июля 2010 года N 190-ФЗ «О теплоснабжении» (далее ФЗ «О теплоснабжении») отношения теплоснабжающих организаций и теплосетевых организаций построены на основе системы договоров, которая включает (статья 13 ФЗ «О теплоснабжении» и Правила организации теплоснабжения в Российской Федерации, утвержденные Постановлением Правительства РФ от 08.08.2012 № 808):</w:t>
      </w:r>
    </w:p>
    <w:p w14:paraId="399F5C99" w14:textId="77777777" w:rsidR="002430AC" w:rsidRPr="003B054D" w:rsidRDefault="002430AC" w:rsidP="002430AC">
      <w:pPr>
        <w:tabs>
          <w:tab w:val="left" w:pos="1234"/>
        </w:tabs>
        <w:ind w:firstLine="709"/>
        <w:jc w:val="both"/>
        <w:rPr>
          <w:rFonts w:cs="Times New Roman"/>
          <w:szCs w:val="24"/>
        </w:rPr>
      </w:pPr>
      <w:r w:rsidRPr="003B054D">
        <w:rPr>
          <w:rFonts w:cs="Times New Roman"/>
          <w:szCs w:val="24"/>
        </w:rPr>
        <w:t>1. Договоры поставки тепловой энергии (мощности) и (или) теплоносителя, которые заключают единая теплоснабжающая организация (покупатель) и теплоснабжающие организации, владеющие на праве собственности или ином законном основании источниками тепловой энергии в системе теплоснабжения (поставщик);</w:t>
      </w:r>
    </w:p>
    <w:p w14:paraId="31B02F73" w14:textId="77777777" w:rsidR="002430AC" w:rsidRPr="003B054D" w:rsidRDefault="002430AC" w:rsidP="002430AC">
      <w:pPr>
        <w:ind w:firstLine="709"/>
        <w:jc w:val="both"/>
        <w:rPr>
          <w:rFonts w:cs="Times New Roman"/>
          <w:szCs w:val="24"/>
        </w:rPr>
      </w:pPr>
      <w:r w:rsidRPr="003B054D">
        <w:rPr>
          <w:rFonts w:cs="Times New Roman"/>
          <w:szCs w:val="24"/>
        </w:rPr>
        <w:t>2. Договоры оказания услуг по передаче тепловой энергии, теплоносителя, которые заключают теплоснабжающая организация и теплосетевая организация, которая обязуется осуществлять организационно и технологически связанные действия, обеспечивающие поддержание технических устройств тепловых сетей в состоянии, соответствующем установленным техническими регламентами требованиям, преобразование тепловой энергии в центральных тепловых пунктах и передачу тепловой энергии с использованием теплоносителя от точки приема тепловой энергии, теплоносителя до точки передачи тепловой энергии, теплоносителя, а теплоснабжающая организация обязуется оплачивать указанные услуги.</w:t>
      </w:r>
    </w:p>
    <w:p w14:paraId="4F192EC3" w14:textId="77777777" w:rsidR="002430AC" w:rsidRPr="003B054D" w:rsidRDefault="002430AC" w:rsidP="002430AC">
      <w:pPr>
        <w:pStyle w:val="ad"/>
        <w:kinsoku w:val="0"/>
        <w:overflowPunct w:val="0"/>
        <w:spacing w:line="276" w:lineRule="auto"/>
        <w:ind w:left="0" w:right="106" w:firstLine="709"/>
        <w:jc w:val="both"/>
        <w:rPr>
          <w:rFonts w:eastAsiaTheme="minorHAnsi" w:cs="Times New Roman"/>
          <w:lang w:val="ru-RU"/>
        </w:rPr>
      </w:pPr>
      <w:r w:rsidRPr="003B054D">
        <w:rPr>
          <w:rFonts w:eastAsiaTheme="minorHAnsi" w:cs="Times New Roman"/>
          <w:lang w:val="ru-RU"/>
        </w:rPr>
        <w:t>Договоры поставки тепловой энергии (мощности) заключаются ЕТО с теплоснабжающими и теплосетевыми организациями в случаях:</w:t>
      </w:r>
    </w:p>
    <w:p w14:paraId="1423BC78" w14:textId="77777777" w:rsidR="002430AC" w:rsidRPr="003B054D" w:rsidRDefault="002430AC" w:rsidP="002430AC">
      <w:pPr>
        <w:pStyle w:val="ad"/>
        <w:numPr>
          <w:ilvl w:val="3"/>
          <w:numId w:val="6"/>
        </w:numPr>
        <w:tabs>
          <w:tab w:val="left" w:pos="1182"/>
        </w:tabs>
        <w:kinsoku w:val="0"/>
        <w:overflowPunct w:val="0"/>
        <w:autoSpaceDE w:val="0"/>
        <w:autoSpaceDN w:val="0"/>
        <w:adjustRightInd w:val="0"/>
        <w:spacing w:line="276" w:lineRule="auto"/>
        <w:ind w:left="0" w:right="110" w:firstLine="709"/>
        <w:jc w:val="both"/>
        <w:rPr>
          <w:rFonts w:eastAsiaTheme="minorHAnsi" w:cs="Times New Roman"/>
          <w:lang w:val="ru-RU"/>
        </w:rPr>
      </w:pPr>
      <w:r w:rsidRPr="003B054D">
        <w:rPr>
          <w:rFonts w:eastAsiaTheme="minorHAnsi" w:cs="Times New Roman"/>
          <w:lang w:val="ru-RU"/>
        </w:rPr>
        <w:t>приобретения теплоснабжающей организацией (в том числе ЕТО) тепловой энергии у других теплоснабжающих организаций (ч. 4 ст. 13, ч. 3 ст. 15 ФЗ «О теплоснабжении»);</w:t>
      </w:r>
    </w:p>
    <w:p w14:paraId="3A0201F7" w14:textId="77777777" w:rsidR="002430AC" w:rsidRPr="003B054D" w:rsidRDefault="002430AC" w:rsidP="002430AC">
      <w:pPr>
        <w:pStyle w:val="ad"/>
        <w:numPr>
          <w:ilvl w:val="3"/>
          <w:numId w:val="6"/>
        </w:numPr>
        <w:tabs>
          <w:tab w:val="left" w:pos="1182"/>
        </w:tabs>
        <w:kinsoku w:val="0"/>
        <w:overflowPunct w:val="0"/>
        <w:autoSpaceDE w:val="0"/>
        <w:autoSpaceDN w:val="0"/>
        <w:adjustRightInd w:val="0"/>
        <w:spacing w:line="276" w:lineRule="auto"/>
        <w:ind w:left="0" w:right="106" w:firstLine="709"/>
        <w:jc w:val="both"/>
        <w:rPr>
          <w:rFonts w:eastAsiaTheme="minorHAnsi" w:cs="Times New Roman"/>
          <w:lang w:val="ru-RU"/>
        </w:rPr>
      </w:pPr>
      <w:r w:rsidRPr="003B054D">
        <w:rPr>
          <w:rFonts w:eastAsiaTheme="minorHAnsi" w:cs="Times New Roman"/>
          <w:lang w:val="ru-RU"/>
        </w:rPr>
        <w:t>приобретения сетевой организацией тепловой энергии у теплоснабжающей организации в целях компенсации потерь в сетях (ч. 5 ст. 13).</w:t>
      </w:r>
    </w:p>
    <w:p w14:paraId="7A12274F" w14:textId="77777777" w:rsidR="00A151AC" w:rsidRPr="003B054D" w:rsidRDefault="00A151AC" w:rsidP="00A151AC">
      <w:pPr>
        <w:pStyle w:val="a4"/>
        <w:ind w:left="0" w:firstLine="709"/>
        <w:jc w:val="both"/>
        <w:rPr>
          <w:rFonts w:cs="Times New Roman"/>
          <w:lang w:eastAsia="ru-RU"/>
        </w:rPr>
      </w:pPr>
      <w:r w:rsidRPr="003B054D">
        <w:rPr>
          <w:rFonts w:cs="Times New Roman"/>
          <w:szCs w:val="24"/>
        </w:rPr>
        <w:t xml:space="preserve">В связи с обеспечением тепловой энергией только собственных нужд школ, нельзя присвоить статус ЕТО </w:t>
      </w:r>
      <w:r w:rsidRPr="003B054D">
        <w:rPr>
          <w:rFonts w:cs="Times New Roman"/>
          <w:lang w:eastAsia="ru-RU"/>
        </w:rPr>
        <w:t>МКУ «Хозяйственно-транспортный отдел администрации муниципального образования «Баргузинский район».</w:t>
      </w:r>
    </w:p>
    <w:p w14:paraId="257B05F3" w14:textId="77777777" w:rsidR="002430AC" w:rsidRPr="003B054D" w:rsidRDefault="002430AC" w:rsidP="002430AC">
      <w:pPr>
        <w:pStyle w:val="a0"/>
        <w:rPr>
          <w:rFonts w:cs="Times New Roman"/>
          <w:lang w:eastAsia="ru-RU"/>
        </w:rPr>
      </w:pPr>
    </w:p>
    <w:p w14:paraId="7BA005AE" w14:textId="77777777" w:rsidR="002430AC" w:rsidRPr="003B054D" w:rsidRDefault="002430AC" w:rsidP="002430AC">
      <w:pPr>
        <w:pStyle w:val="2"/>
        <w:ind w:left="0" w:firstLine="0"/>
      </w:pPr>
      <w:bookmarkStart w:id="35" w:name="_Toc29995784"/>
      <w:bookmarkStart w:id="36" w:name="_Toc29996502"/>
      <w:bookmarkStart w:id="37" w:name="_Toc29998099"/>
      <w:bookmarkStart w:id="38" w:name="_Toc30058662"/>
      <w:bookmarkStart w:id="39" w:name="_Toc31810024"/>
      <w:bookmarkStart w:id="40" w:name="_Toc212210910"/>
      <w:r w:rsidRPr="003B054D">
        <w:rPr>
          <w:bCs w:val="0"/>
        </w:rPr>
        <w:t xml:space="preserve">1.1.3 </w:t>
      </w:r>
      <w:bookmarkEnd w:id="35"/>
      <w:bookmarkEnd w:id="36"/>
      <w:bookmarkEnd w:id="37"/>
      <w:bookmarkEnd w:id="38"/>
      <w:bookmarkEnd w:id="39"/>
      <w:r w:rsidRPr="003B054D">
        <w:t>Описание зон действия источников тепловой энергии, не вошедших в зоны деятельности ЕТО</w:t>
      </w:r>
      <w:bookmarkEnd w:id="40"/>
    </w:p>
    <w:p w14:paraId="4506CC36" w14:textId="77777777" w:rsidR="002430AC" w:rsidRPr="003B054D" w:rsidRDefault="002430AC" w:rsidP="002430AC">
      <w:pPr>
        <w:rPr>
          <w:rFonts w:cs="Times New Roman"/>
          <w:lang w:eastAsia="ru-RU"/>
        </w:rPr>
      </w:pPr>
    </w:p>
    <w:p w14:paraId="30D511F4" w14:textId="77777777" w:rsidR="00A151AC" w:rsidRPr="003B054D" w:rsidRDefault="00A151AC" w:rsidP="00A151AC">
      <w:pPr>
        <w:tabs>
          <w:tab w:val="left" w:pos="1234"/>
        </w:tabs>
        <w:ind w:firstLine="709"/>
        <w:jc w:val="both"/>
        <w:rPr>
          <w:rFonts w:cs="Times New Roman"/>
          <w:lang w:eastAsia="ru-RU"/>
        </w:rPr>
      </w:pPr>
      <w:r w:rsidRPr="003B054D">
        <w:rPr>
          <w:rFonts w:cs="Times New Roman"/>
          <w:szCs w:val="24"/>
        </w:rPr>
        <w:t xml:space="preserve">В связи с обеспечением тепловой энергией только собственных нужд школ, нельзя присвоить статус ЕТО </w:t>
      </w:r>
      <w:r w:rsidRPr="003B054D">
        <w:rPr>
          <w:rFonts w:cs="Times New Roman"/>
          <w:lang w:eastAsia="ru-RU"/>
        </w:rPr>
        <w:t>МКУ «Хозяйственно-транспортный отдел администрации муниципального образования «Баргузинский район».</w:t>
      </w:r>
    </w:p>
    <w:p w14:paraId="791E8B6A" w14:textId="77777777" w:rsidR="002430AC" w:rsidRPr="003B054D" w:rsidRDefault="002430AC" w:rsidP="002430AC">
      <w:pPr>
        <w:pStyle w:val="a0"/>
        <w:rPr>
          <w:rFonts w:cs="Times New Roman"/>
          <w:lang w:eastAsia="ru-RU"/>
        </w:rPr>
      </w:pPr>
    </w:p>
    <w:p w14:paraId="23D7502E" w14:textId="77777777" w:rsidR="002430AC" w:rsidRPr="003B054D" w:rsidRDefault="002430AC" w:rsidP="002430AC">
      <w:pPr>
        <w:pStyle w:val="2"/>
        <w:ind w:left="0" w:firstLine="0"/>
        <w:rPr>
          <w:bCs w:val="0"/>
        </w:rPr>
      </w:pPr>
      <w:bookmarkStart w:id="41" w:name="_Toc212210911"/>
      <w:r w:rsidRPr="003B054D">
        <w:rPr>
          <w:bCs w:val="0"/>
        </w:rPr>
        <w:t xml:space="preserve">1.1.4 </w:t>
      </w:r>
      <w:hyperlink r:id="rId12" w:anchor="bookmark3" w:history="1">
        <w:r w:rsidRPr="003B054D">
          <w:rPr>
            <w:rFonts w:eastAsiaTheme="minorHAnsi"/>
            <w:bCs w:val="0"/>
            <w:szCs w:val="22"/>
          </w:rPr>
          <w:t>Зоны действия производственных котельных</w:t>
        </w:r>
        <w:bookmarkEnd w:id="41"/>
      </w:hyperlink>
    </w:p>
    <w:p w14:paraId="162BB321" w14:textId="77777777" w:rsidR="002430AC" w:rsidRPr="003B054D" w:rsidRDefault="002430AC" w:rsidP="002430AC">
      <w:pPr>
        <w:tabs>
          <w:tab w:val="left" w:pos="1234"/>
        </w:tabs>
        <w:ind w:firstLine="709"/>
        <w:rPr>
          <w:rFonts w:cs="Times New Roman"/>
          <w:lang w:eastAsia="ru-RU"/>
        </w:rPr>
      </w:pPr>
    </w:p>
    <w:p w14:paraId="2583B83B" w14:textId="77777777" w:rsidR="002430AC" w:rsidRPr="003B054D" w:rsidRDefault="002430AC" w:rsidP="002430AC">
      <w:pPr>
        <w:pStyle w:val="a0"/>
        <w:ind w:firstLine="709"/>
        <w:jc w:val="both"/>
        <w:rPr>
          <w:rFonts w:cs="Times New Roman"/>
          <w:lang w:eastAsia="ru-RU"/>
        </w:rPr>
      </w:pPr>
      <w:r w:rsidRPr="003B054D">
        <w:rPr>
          <w:rFonts w:cs="Times New Roman"/>
          <w:lang w:eastAsia="ru-RU"/>
        </w:rPr>
        <w:t>На территории муниципального образования отсутствуют производственные котельные.</w:t>
      </w:r>
    </w:p>
    <w:p w14:paraId="493F6E99" w14:textId="77777777" w:rsidR="002430AC" w:rsidRPr="003B054D" w:rsidRDefault="002430AC" w:rsidP="002430AC">
      <w:pPr>
        <w:tabs>
          <w:tab w:val="left" w:pos="1234"/>
        </w:tabs>
        <w:ind w:firstLine="709"/>
        <w:rPr>
          <w:rFonts w:cs="Times New Roman"/>
          <w:lang w:eastAsia="ru-RU"/>
        </w:rPr>
      </w:pPr>
    </w:p>
    <w:p w14:paraId="2182C225" w14:textId="77777777" w:rsidR="002430AC" w:rsidRPr="003B054D" w:rsidRDefault="002430AC" w:rsidP="002430AC">
      <w:pPr>
        <w:pStyle w:val="2"/>
        <w:ind w:left="0" w:firstLine="0"/>
        <w:rPr>
          <w:bCs w:val="0"/>
        </w:rPr>
      </w:pPr>
      <w:bookmarkStart w:id="42" w:name="_Toc212210912"/>
      <w:r w:rsidRPr="003B054D">
        <w:rPr>
          <w:bCs w:val="0"/>
        </w:rPr>
        <w:t xml:space="preserve">1.1.5 </w:t>
      </w:r>
      <w:hyperlink r:id="rId13" w:anchor="bookmark4" w:history="1">
        <w:r w:rsidRPr="003B054D">
          <w:rPr>
            <w:rFonts w:eastAsiaTheme="minorHAnsi"/>
            <w:bCs w:val="0"/>
            <w:szCs w:val="22"/>
          </w:rPr>
          <w:t>Зоны действия индивидуального теплоснабжения</w:t>
        </w:r>
        <w:bookmarkEnd w:id="42"/>
      </w:hyperlink>
    </w:p>
    <w:p w14:paraId="305EC1C3" w14:textId="77777777" w:rsidR="002430AC" w:rsidRPr="003B054D" w:rsidRDefault="002430AC" w:rsidP="002430AC">
      <w:pPr>
        <w:rPr>
          <w:rFonts w:cs="Times New Roman"/>
          <w:lang w:eastAsia="ru-RU"/>
        </w:rPr>
      </w:pPr>
    </w:p>
    <w:p w14:paraId="3E3C11C8" w14:textId="77777777" w:rsidR="00A151AC" w:rsidRPr="003B054D" w:rsidRDefault="00A151AC" w:rsidP="00A151AC">
      <w:pPr>
        <w:pStyle w:val="TableParagraph"/>
        <w:kinsoku w:val="0"/>
        <w:overflowPunct w:val="0"/>
        <w:ind w:right="-1" w:firstLine="709"/>
        <w:jc w:val="both"/>
      </w:pPr>
      <w:r w:rsidRPr="003B054D">
        <w:t>На территории муниципального образования теплоснабжение жилого фонда, а также административных и общественных объектов осуществляется от автономных источников теплоснабжения (печи, котлы).</w:t>
      </w:r>
    </w:p>
    <w:p w14:paraId="21830B7C" w14:textId="77777777" w:rsidR="002430AC" w:rsidRPr="003B054D" w:rsidRDefault="002430AC" w:rsidP="002430AC">
      <w:pPr>
        <w:pStyle w:val="a0"/>
        <w:rPr>
          <w:rFonts w:cs="Times New Roman"/>
          <w:lang w:eastAsia="ru-RU"/>
        </w:rPr>
      </w:pPr>
    </w:p>
    <w:p w14:paraId="3B5C681E" w14:textId="77777777" w:rsidR="002430AC" w:rsidRPr="003B054D" w:rsidRDefault="002430AC" w:rsidP="002430AC">
      <w:pPr>
        <w:pStyle w:val="2"/>
        <w:ind w:left="0" w:firstLine="0"/>
        <w:rPr>
          <w:bCs w:val="0"/>
        </w:rPr>
      </w:pPr>
      <w:bookmarkStart w:id="43" w:name="_Toc53926860"/>
      <w:bookmarkStart w:id="44" w:name="_Toc54952750"/>
      <w:bookmarkStart w:id="45" w:name="_Toc212210913"/>
      <w:r w:rsidRPr="003B054D">
        <w:rPr>
          <w:bCs w:val="0"/>
        </w:rPr>
        <w:t xml:space="preserve">1.1.6 </w:t>
      </w:r>
      <w:bookmarkEnd w:id="43"/>
      <w:bookmarkEnd w:id="44"/>
      <w:r w:rsidRPr="003B054D">
        <w:rPr>
          <w:bCs w:val="0"/>
        </w:rPr>
        <w:t>Описание изменений, произошедших в функциональной структуре теплоснабжения поселения, городского округа, города федерального значения за период, предшествующий актуализации схемы теплоснабжения</w:t>
      </w:r>
      <w:bookmarkEnd w:id="45"/>
    </w:p>
    <w:p w14:paraId="63131918" w14:textId="77777777" w:rsidR="002430AC" w:rsidRPr="003B054D" w:rsidRDefault="002430AC" w:rsidP="002430AC">
      <w:pPr>
        <w:rPr>
          <w:rFonts w:cs="Times New Roman"/>
          <w:lang w:eastAsia="ru-RU"/>
        </w:rPr>
      </w:pPr>
    </w:p>
    <w:p w14:paraId="6EB69185" w14:textId="77777777" w:rsidR="002430AC" w:rsidRPr="003B054D" w:rsidRDefault="002430AC" w:rsidP="002430AC">
      <w:pPr>
        <w:tabs>
          <w:tab w:val="left" w:pos="1234"/>
        </w:tabs>
        <w:ind w:firstLine="709"/>
        <w:jc w:val="both"/>
        <w:rPr>
          <w:rFonts w:cs="Times New Roman"/>
          <w:lang w:eastAsia="ru-RU"/>
        </w:rPr>
      </w:pPr>
      <w:r w:rsidRPr="003B054D">
        <w:rPr>
          <w:rFonts w:cs="Times New Roman"/>
          <w:lang w:eastAsia="ru-RU"/>
        </w:rPr>
        <w:t>За базовый период актуализации в части функциональной структуры теплоснабжения изменения отсутствуют, структура и РСО не изменились.</w:t>
      </w:r>
    </w:p>
    <w:p w14:paraId="6CF9996B" w14:textId="77777777" w:rsidR="002430AC" w:rsidRPr="003B054D" w:rsidRDefault="002430AC" w:rsidP="002430AC">
      <w:pPr>
        <w:pStyle w:val="a0"/>
        <w:rPr>
          <w:rFonts w:cs="Times New Roman"/>
          <w:lang w:eastAsia="ru-RU"/>
        </w:rPr>
      </w:pPr>
    </w:p>
    <w:p w14:paraId="3E7F92AF" w14:textId="77777777" w:rsidR="008A3160" w:rsidRPr="003B054D" w:rsidRDefault="008A3160">
      <w:pPr>
        <w:rPr>
          <w:rFonts w:cs="Times New Roman"/>
        </w:rPr>
        <w:sectPr w:rsidR="008A3160" w:rsidRPr="003B054D">
          <w:pgSz w:w="11906" w:h="16838"/>
          <w:pgMar w:top="1134" w:right="850" w:bottom="1134" w:left="1701" w:header="708" w:footer="708" w:gutter="0"/>
          <w:cols w:space="708"/>
          <w:docGrid w:linePitch="360"/>
        </w:sectPr>
      </w:pPr>
    </w:p>
    <w:p w14:paraId="3F2B244F" w14:textId="77777777" w:rsidR="002430AC" w:rsidRPr="003B054D" w:rsidRDefault="0092196A" w:rsidP="002430AC">
      <w:pPr>
        <w:pStyle w:val="2"/>
        <w:ind w:left="0" w:firstLine="0"/>
      </w:pPr>
      <w:hyperlink r:id="rId14" w:anchor="bookmark5" w:history="1">
        <w:bookmarkStart w:id="46" w:name="_Toc29996503"/>
        <w:bookmarkStart w:id="47" w:name="_Toc29998100"/>
        <w:bookmarkStart w:id="48" w:name="_Toc30058663"/>
        <w:bookmarkStart w:id="49" w:name="_Toc31810025"/>
        <w:bookmarkStart w:id="50" w:name="_Toc212210914"/>
        <w:r w:rsidR="002430AC" w:rsidRPr="003B054D">
          <w:t xml:space="preserve">Часть </w:t>
        </w:r>
        <w:bookmarkStart w:id="51" w:name="OLE_LINK26"/>
        <w:bookmarkEnd w:id="51"/>
        <w:r w:rsidR="002430AC" w:rsidRPr="003B054D">
          <w:t>2. ИСТОЧНИКИ ТЕПЛОВОЙ ЭНЕРГИИ</w:t>
        </w:r>
        <w:bookmarkEnd w:id="46"/>
        <w:bookmarkEnd w:id="47"/>
        <w:bookmarkEnd w:id="48"/>
        <w:bookmarkEnd w:id="49"/>
        <w:bookmarkEnd w:id="50"/>
      </w:hyperlink>
    </w:p>
    <w:p w14:paraId="751CB147" w14:textId="77777777" w:rsidR="002430AC" w:rsidRPr="003B054D" w:rsidRDefault="002430AC" w:rsidP="002430AC">
      <w:pPr>
        <w:rPr>
          <w:rFonts w:cs="Times New Roman"/>
          <w:lang w:eastAsia="ru-RU"/>
        </w:rPr>
      </w:pPr>
    </w:p>
    <w:p w14:paraId="68C9F50A" w14:textId="77777777" w:rsidR="002430AC" w:rsidRPr="003B054D" w:rsidRDefault="002430AC" w:rsidP="002430AC">
      <w:pPr>
        <w:pStyle w:val="2"/>
        <w:ind w:left="0" w:firstLine="0"/>
      </w:pPr>
      <w:bookmarkStart w:id="52" w:name="_Toc29996504"/>
      <w:bookmarkStart w:id="53" w:name="_Toc29998101"/>
      <w:bookmarkStart w:id="54" w:name="_Toc30058664"/>
      <w:bookmarkStart w:id="55" w:name="_Toc31810026"/>
      <w:bookmarkStart w:id="56" w:name="_Toc212210915"/>
      <w:r w:rsidRPr="003B054D">
        <w:rPr>
          <w:bCs w:val="0"/>
        </w:rPr>
        <w:t xml:space="preserve">1.2.1 </w:t>
      </w:r>
      <w:bookmarkEnd w:id="52"/>
      <w:bookmarkEnd w:id="53"/>
      <w:bookmarkEnd w:id="54"/>
      <w:bookmarkEnd w:id="55"/>
      <w:r w:rsidRPr="003B054D">
        <w:t>Структура и технические характеристики основного оборудования</w:t>
      </w:r>
      <w:bookmarkEnd w:id="56"/>
    </w:p>
    <w:p w14:paraId="26CA7167" w14:textId="77777777" w:rsidR="002430AC" w:rsidRPr="003B054D" w:rsidRDefault="002430AC" w:rsidP="002430AC">
      <w:pPr>
        <w:rPr>
          <w:rFonts w:cs="Times New Roman"/>
          <w:lang w:eastAsia="ru-RU"/>
        </w:rPr>
      </w:pPr>
    </w:p>
    <w:p w14:paraId="3F6D3E0E" w14:textId="77777777" w:rsidR="002430AC" w:rsidRPr="003B054D" w:rsidRDefault="002430AC" w:rsidP="002430AC">
      <w:pPr>
        <w:pStyle w:val="a0"/>
        <w:ind w:firstLine="709"/>
        <w:jc w:val="both"/>
        <w:rPr>
          <w:rFonts w:cs="Times New Roman"/>
          <w:lang w:eastAsia="ru-RU"/>
        </w:rPr>
      </w:pPr>
      <w:bookmarkStart w:id="57" w:name="_Hlk163114012"/>
      <w:bookmarkStart w:id="58" w:name="_Hlk162955542"/>
      <w:bookmarkEnd w:id="57"/>
      <w:r w:rsidRPr="003B054D">
        <w:rPr>
          <w:rFonts w:cs="Times New Roman"/>
          <w:bCs/>
          <w:lang w:eastAsia="ru-RU"/>
        </w:rPr>
        <w:t>Состав и технические характеристики основного оборудования источников тепловой энергии в СП «Читканское» приведены в таблице ниже.</w:t>
      </w:r>
      <w:bookmarkEnd w:id="58"/>
    </w:p>
    <w:p w14:paraId="5CF27D6B" w14:textId="77777777" w:rsidR="008A3160" w:rsidRPr="003B054D" w:rsidRDefault="002430AC">
      <w:pPr>
        <w:spacing w:before="400" w:after="200"/>
        <w:rPr>
          <w:rFonts w:cs="Times New Roman"/>
        </w:rPr>
      </w:pPr>
      <w:bookmarkStart w:id="59" w:name="OLE_LINK29"/>
      <w:bookmarkStart w:id="60" w:name="OLE_LINK30"/>
      <w:bookmarkStart w:id="61" w:name="OLE_LINK31"/>
      <w:bookmarkEnd w:id="59"/>
      <w:bookmarkEnd w:id="60"/>
      <w:bookmarkEnd w:id="61"/>
      <w:r w:rsidRPr="003B054D">
        <w:rPr>
          <w:rFonts w:cs="Times New Roman"/>
          <w:b/>
        </w:rPr>
        <w:t xml:space="preserve">Таблица 1.2.1.1 - Состав и технические характеристики основного оборудования котельных </w:t>
      </w:r>
    </w:p>
    <w:tbl>
      <w:tblPr>
        <w:tblStyle w:val="a8"/>
        <w:tblW w:w="5000" w:type="pct"/>
        <w:jc w:val="center"/>
        <w:tblLook w:val="04A0" w:firstRow="1" w:lastRow="0" w:firstColumn="1" w:lastColumn="0" w:noHBand="0" w:noVBand="1"/>
      </w:tblPr>
      <w:tblGrid>
        <w:gridCol w:w="291"/>
        <w:gridCol w:w="1756"/>
        <w:gridCol w:w="1204"/>
        <w:gridCol w:w="1577"/>
        <w:gridCol w:w="1622"/>
        <w:gridCol w:w="1652"/>
        <w:gridCol w:w="1295"/>
        <w:gridCol w:w="1268"/>
        <w:gridCol w:w="1652"/>
        <w:gridCol w:w="1960"/>
      </w:tblGrid>
      <w:tr w:rsidR="008A3160" w:rsidRPr="003B054D" w14:paraId="0CAEE363" w14:textId="77777777" w:rsidTr="00A151AC">
        <w:trPr>
          <w:jc w:val="center"/>
        </w:trPr>
        <w:tc>
          <w:tcPr>
            <w:tcW w:w="291" w:type="dxa"/>
            <w:shd w:val="clear" w:color="auto" w:fill="F2F2F2"/>
            <w:tcMar>
              <w:top w:w="120" w:type="dxa"/>
              <w:left w:w="20" w:type="dxa"/>
              <w:bottom w:w="120" w:type="dxa"/>
              <w:right w:w="20" w:type="dxa"/>
            </w:tcMar>
            <w:vAlign w:val="center"/>
          </w:tcPr>
          <w:p w14:paraId="5DC26602" w14:textId="77777777" w:rsidR="008A3160" w:rsidRPr="003B054D" w:rsidRDefault="002430AC">
            <w:pPr>
              <w:jc w:val="center"/>
              <w:rPr>
                <w:rFonts w:cs="Times New Roman"/>
              </w:rPr>
            </w:pPr>
            <w:r w:rsidRPr="003B054D">
              <w:rPr>
                <w:rFonts w:eastAsia="Times New Roman" w:cs="Times New Roman"/>
                <w:sz w:val="22"/>
              </w:rPr>
              <w:t>№</w:t>
            </w:r>
          </w:p>
        </w:tc>
        <w:tc>
          <w:tcPr>
            <w:tcW w:w="1756" w:type="dxa"/>
            <w:shd w:val="clear" w:color="auto" w:fill="F2F2F2"/>
            <w:tcMar>
              <w:top w:w="120" w:type="dxa"/>
              <w:left w:w="200" w:type="dxa"/>
              <w:bottom w:w="120" w:type="dxa"/>
              <w:right w:w="200" w:type="dxa"/>
            </w:tcMar>
            <w:vAlign w:val="center"/>
          </w:tcPr>
          <w:p w14:paraId="05D04966" w14:textId="77777777" w:rsidR="008A3160" w:rsidRPr="003B054D" w:rsidRDefault="002430AC">
            <w:pPr>
              <w:jc w:val="center"/>
              <w:rPr>
                <w:rFonts w:cs="Times New Roman"/>
              </w:rPr>
            </w:pPr>
            <w:r w:rsidRPr="003B054D">
              <w:rPr>
                <w:rFonts w:eastAsia="Times New Roman" w:cs="Times New Roman"/>
                <w:sz w:val="22"/>
              </w:rPr>
              <w:t>Тип котла</w:t>
            </w:r>
          </w:p>
        </w:tc>
        <w:tc>
          <w:tcPr>
            <w:tcW w:w="1204" w:type="dxa"/>
            <w:shd w:val="clear" w:color="auto" w:fill="F2F2F2"/>
            <w:tcMar>
              <w:top w:w="120" w:type="dxa"/>
              <w:left w:w="200" w:type="dxa"/>
              <w:bottom w:w="120" w:type="dxa"/>
              <w:right w:w="200" w:type="dxa"/>
            </w:tcMar>
            <w:vAlign w:val="center"/>
          </w:tcPr>
          <w:p w14:paraId="229C8C66" w14:textId="77777777" w:rsidR="008A3160" w:rsidRPr="003B054D" w:rsidRDefault="002430AC">
            <w:pPr>
              <w:jc w:val="center"/>
              <w:rPr>
                <w:rFonts w:cs="Times New Roman"/>
              </w:rPr>
            </w:pPr>
            <w:r w:rsidRPr="003B054D">
              <w:rPr>
                <w:rFonts w:eastAsia="Times New Roman" w:cs="Times New Roman"/>
                <w:sz w:val="22"/>
              </w:rPr>
              <w:t>Кол-во котлов</w:t>
            </w:r>
          </w:p>
        </w:tc>
        <w:tc>
          <w:tcPr>
            <w:tcW w:w="1577" w:type="dxa"/>
            <w:shd w:val="clear" w:color="auto" w:fill="F2F2F2"/>
            <w:tcMar>
              <w:top w:w="120" w:type="dxa"/>
              <w:left w:w="200" w:type="dxa"/>
              <w:bottom w:w="120" w:type="dxa"/>
              <w:right w:w="200" w:type="dxa"/>
            </w:tcMar>
            <w:vAlign w:val="center"/>
          </w:tcPr>
          <w:p w14:paraId="6AC2DD53" w14:textId="77777777" w:rsidR="008A3160" w:rsidRPr="003B054D" w:rsidRDefault="002430AC">
            <w:pPr>
              <w:jc w:val="center"/>
              <w:rPr>
                <w:rFonts w:cs="Times New Roman"/>
              </w:rPr>
            </w:pPr>
            <w:r w:rsidRPr="003B054D">
              <w:rPr>
                <w:rFonts w:eastAsia="Times New Roman" w:cs="Times New Roman"/>
                <w:sz w:val="22"/>
              </w:rPr>
              <w:t>Год установки котла</w:t>
            </w:r>
          </w:p>
        </w:tc>
        <w:tc>
          <w:tcPr>
            <w:tcW w:w="1622" w:type="dxa"/>
            <w:shd w:val="clear" w:color="auto" w:fill="F2F2F2"/>
            <w:tcMar>
              <w:top w:w="120" w:type="dxa"/>
              <w:left w:w="200" w:type="dxa"/>
              <w:bottom w:w="120" w:type="dxa"/>
              <w:right w:w="200" w:type="dxa"/>
            </w:tcMar>
            <w:vAlign w:val="center"/>
          </w:tcPr>
          <w:p w14:paraId="50B1A2CD" w14:textId="77777777" w:rsidR="008A3160" w:rsidRPr="003B054D" w:rsidRDefault="002430AC">
            <w:pPr>
              <w:jc w:val="center"/>
              <w:rPr>
                <w:rFonts w:cs="Times New Roman"/>
              </w:rPr>
            </w:pPr>
            <w:r w:rsidRPr="003B054D">
              <w:rPr>
                <w:rFonts w:eastAsia="Times New Roman" w:cs="Times New Roman"/>
                <w:sz w:val="22"/>
              </w:rPr>
              <w:t>Мощность котла, Гкал/ч</w:t>
            </w:r>
          </w:p>
        </w:tc>
        <w:tc>
          <w:tcPr>
            <w:tcW w:w="1652" w:type="dxa"/>
            <w:shd w:val="clear" w:color="auto" w:fill="F2F2F2"/>
            <w:tcMar>
              <w:top w:w="120" w:type="dxa"/>
              <w:left w:w="200" w:type="dxa"/>
              <w:bottom w:w="120" w:type="dxa"/>
              <w:right w:w="200" w:type="dxa"/>
            </w:tcMar>
            <w:vAlign w:val="center"/>
          </w:tcPr>
          <w:p w14:paraId="49BF70A8" w14:textId="77777777" w:rsidR="008A3160" w:rsidRPr="003B054D" w:rsidRDefault="002430AC">
            <w:pPr>
              <w:jc w:val="center"/>
              <w:rPr>
                <w:rFonts w:cs="Times New Roman"/>
              </w:rPr>
            </w:pPr>
            <w:r w:rsidRPr="003B054D">
              <w:rPr>
                <w:rFonts w:eastAsia="Times New Roman" w:cs="Times New Roman"/>
                <w:sz w:val="22"/>
              </w:rPr>
              <w:t>Мощность котельной, Гкал/ч</w:t>
            </w:r>
          </w:p>
        </w:tc>
        <w:tc>
          <w:tcPr>
            <w:tcW w:w="1295" w:type="dxa"/>
            <w:shd w:val="clear" w:color="auto" w:fill="F2F2F2"/>
            <w:tcMar>
              <w:top w:w="120" w:type="dxa"/>
              <w:left w:w="200" w:type="dxa"/>
              <w:bottom w:w="120" w:type="dxa"/>
              <w:right w:w="200" w:type="dxa"/>
            </w:tcMar>
            <w:vAlign w:val="center"/>
          </w:tcPr>
          <w:p w14:paraId="5051C33C" w14:textId="77777777" w:rsidR="008A3160" w:rsidRPr="003B054D" w:rsidRDefault="002430AC">
            <w:pPr>
              <w:jc w:val="center"/>
              <w:rPr>
                <w:rFonts w:cs="Times New Roman"/>
              </w:rPr>
            </w:pPr>
            <w:r w:rsidRPr="003B054D">
              <w:rPr>
                <w:rFonts w:eastAsia="Times New Roman" w:cs="Times New Roman"/>
                <w:sz w:val="22"/>
              </w:rPr>
              <w:t>УРУТ по котлам, кг у.т./ Гкал</w:t>
            </w:r>
          </w:p>
        </w:tc>
        <w:tc>
          <w:tcPr>
            <w:tcW w:w="1268" w:type="dxa"/>
            <w:shd w:val="clear" w:color="auto" w:fill="F2F2F2"/>
            <w:tcMar>
              <w:top w:w="120" w:type="dxa"/>
              <w:left w:w="200" w:type="dxa"/>
              <w:bottom w:w="120" w:type="dxa"/>
              <w:right w:w="200" w:type="dxa"/>
            </w:tcMar>
            <w:vAlign w:val="center"/>
          </w:tcPr>
          <w:p w14:paraId="6BBBA558" w14:textId="77777777" w:rsidR="008A3160" w:rsidRPr="003B054D" w:rsidRDefault="002430AC">
            <w:pPr>
              <w:jc w:val="center"/>
              <w:rPr>
                <w:rFonts w:cs="Times New Roman"/>
              </w:rPr>
            </w:pPr>
            <w:r w:rsidRPr="003B054D">
              <w:rPr>
                <w:rFonts w:eastAsia="Times New Roman" w:cs="Times New Roman"/>
                <w:sz w:val="22"/>
              </w:rPr>
              <w:t>КПД котлов, %</w:t>
            </w:r>
          </w:p>
        </w:tc>
        <w:tc>
          <w:tcPr>
            <w:tcW w:w="1652" w:type="dxa"/>
            <w:shd w:val="clear" w:color="auto" w:fill="F2F2F2"/>
            <w:tcMar>
              <w:top w:w="120" w:type="dxa"/>
              <w:left w:w="200" w:type="dxa"/>
              <w:bottom w:w="120" w:type="dxa"/>
              <w:right w:w="200" w:type="dxa"/>
            </w:tcMar>
            <w:vAlign w:val="center"/>
          </w:tcPr>
          <w:p w14:paraId="18C304ED" w14:textId="77777777" w:rsidR="008A3160" w:rsidRPr="003B054D" w:rsidRDefault="002430AC">
            <w:pPr>
              <w:jc w:val="center"/>
              <w:rPr>
                <w:rFonts w:cs="Times New Roman"/>
              </w:rPr>
            </w:pPr>
            <w:r w:rsidRPr="003B054D">
              <w:rPr>
                <w:rFonts w:eastAsia="Times New Roman" w:cs="Times New Roman"/>
                <w:sz w:val="22"/>
              </w:rPr>
              <w:t>УРУТ по котельной, кг у.т./Гкал</w:t>
            </w:r>
          </w:p>
        </w:tc>
        <w:tc>
          <w:tcPr>
            <w:tcW w:w="1960" w:type="dxa"/>
            <w:shd w:val="clear" w:color="auto" w:fill="F2F2F2"/>
            <w:tcMar>
              <w:top w:w="120" w:type="dxa"/>
              <w:left w:w="200" w:type="dxa"/>
              <w:bottom w:w="120" w:type="dxa"/>
              <w:right w:w="200" w:type="dxa"/>
            </w:tcMar>
            <w:vAlign w:val="center"/>
          </w:tcPr>
          <w:p w14:paraId="0CA0B791" w14:textId="77777777" w:rsidR="008A3160" w:rsidRPr="003B054D" w:rsidRDefault="002430AC">
            <w:pPr>
              <w:jc w:val="center"/>
              <w:rPr>
                <w:rFonts w:cs="Times New Roman"/>
              </w:rPr>
            </w:pPr>
            <w:r w:rsidRPr="003B054D">
              <w:rPr>
                <w:rFonts w:eastAsia="Times New Roman" w:cs="Times New Roman"/>
                <w:sz w:val="22"/>
              </w:rPr>
              <w:t>Дата обследования котлов</w:t>
            </w:r>
          </w:p>
        </w:tc>
      </w:tr>
      <w:tr w:rsidR="008A3160" w:rsidRPr="003B054D" w14:paraId="79368DE9" w14:textId="77777777" w:rsidTr="00A151AC">
        <w:trPr>
          <w:jc w:val="center"/>
        </w:trPr>
        <w:tc>
          <w:tcPr>
            <w:tcW w:w="14277" w:type="dxa"/>
            <w:gridSpan w:val="10"/>
            <w:shd w:val="clear" w:color="auto" w:fill="E2EFDA"/>
            <w:tcMar>
              <w:top w:w="40" w:type="dxa"/>
              <w:left w:w="160" w:type="dxa"/>
              <w:bottom w:w="40" w:type="dxa"/>
              <w:right w:w="20" w:type="dxa"/>
            </w:tcMar>
            <w:vAlign w:val="center"/>
          </w:tcPr>
          <w:p w14:paraId="2C55F8CD" w14:textId="77777777" w:rsidR="008A3160" w:rsidRPr="003B054D" w:rsidRDefault="002430AC">
            <w:pPr>
              <w:jc w:val="center"/>
              <w:rPr>
                <w:rFonts w:cs="Times New Roman"/>
              </w:rPr>
            </w:pPr>
            <w:r w:rsidRPr="003B054D">
              <w:rPr>
                <w:rFonts w:eastAsia="Times New Roman" w:cs="Times New Roman"/>
                <w:sz w:val="22"/>
              </w:rPr>
              <w:t>Основное топливо - уголь</w:t>
            </w:r>
          </w:p>
        </w:tc>
      </w:tr>
      <w:tr w:rsidR="008A3160" w:rsidRPr="003B054D" w14:paraId="3CEE9133" w14:textId="77777777" w:rsidTr="00A151AC">
        <w:trPr>
          <w:jc w:val="center"/>
        </w:trPr>
        <w:tc>
          <w:tcPr>
            <w:tcW w:w="14277" w:type="dxa"/>
            <w:gridSpan w:val="10"/>
            <w:shd w:val="clear" w:color="auto" w:fill="FFFFFF"/>
            <w:tcMar>
              <w:top w:w="40" w:type="dxa"/>
              <w:left w:w="160" w:type="dxa"/>
              <w:bottom w:w="40" w:type="dxa"/>
              <w:right w:w="20" w:type="dxa"/>
            </w:tcMar>
            <w:vAlign w:val="center"/>
          </w:tcPr>
          <w:p w14:paraId="3CEF21C0" w14:textId="77777777" w:rsidR="008A3160" w:rsidRPr="003B054D" w:rsidRDefault="004C7437">
            <w:pPr>
              <w:rPr>
                <w:rFonts w:cs="Times New Roman"/>
              </w:rPr>
            </w:pPr>
            <w:r w:rsidRPr="003B054D">
              <w:rPr>
                <w:rFonts w:eastAsia="Times New Roman" w:cs="Times New Roman"/>
                <w:b/>
                <w:sz w:val="22"/>
              </w:rPr>
              <w:t xml:space="preserve">Котельная «Читканская СОШ» </w:t>
            </w:r>
            <w:r w:rsidR="002430AC" w:rsidRPr="003B054D">
              <w:rPr>
                <w:rFonts w:eastAsia="Times New Roman" w:cs="Times New Roman"/>
                <w:b/>
                <w:sz w:val="22"/>
              </w:rPr>
              <w:t>, с. Читкан, ул. Школьная, д. 40</w:t>
            </w:r>
          </w:p>
        </w:tc>
      </w:tr>
      <w:tr w:rsidR="008A3160" w:rsidRPr="003B054D" w14:paraId="120977C4" w14:textId="77777777" w:rsidTr="00A151AC">
        <w:trPr>
          <w:jc w:val="center"/>
        </w:trPr>
        <w:tc>
          <w:tcPr>
            <w:tcW w:w="291" w:type="dxa"/>
            <w:shd w:val="clear" w:color="auto" w:fill="FFFFFF"/>
            <w:tcMar>
              <w:top w:w="40" w:type="dxa"/>
              <w:left w:w="20" w:type="dxa"/>
              <w:bottom w:w="40" w:type="dxa"/>
              <w:right w:w="20" w:type="dxa"/>
            </w:tcMar>
            <w:vAlign w:val="center"/>
          </w:tcPr>
          <w:p w14:paraId="27453230" w14:textId="77777777" w:rsidR="008A3160" w:rsidRPr="003B054D" w:rsidRDefault="002430AC">
            <w:pPr>
              <w:jc w:val="center"/>
              <w:rPr>
                <w:rFonts w:cs="Times New Roman"/>
              </w:rPr>
            </w:pPr>
            <w:r w:rsidRPr="003B054D">
              <w:rPr>
                <w:rFonts w:eastAsia="Times New Roman" w:cs="Times New Roman"/>
                <w:sz w:val="22"/>
              </w:rPr>
              <w:t>1</w:t>
            </w:r>
          </w:p>
        </w:tc>
        <w:tc>
          <w:tcPr>
            <w:tcW w:w="1756" w:type="dxa"/>
            <w:shd w:val="clear" w:color="auto" w:fill="FFFFFF"/>
            <w:tcMar>
              <w:top w:w="40" w:type="dxa"/>
              <w:left w:w="200" w:type="dxa"/>
              <w:bottom w:w="40" w:type="dxa"/>
              <w:right w:w="200" w:type="dxa"/>
            </w:tcMar>
            <w:vAlign w:val="center"/>
          </w:tcPr>
          <w:p w14:paraId="24A31B0E" w14:textId="77777777" w:rsidR="008A3160" w:rsidRPr="003B054D" w:rsidRDefault="002430AC">
            <w:pPr>
              <w:jc w:val="center"/>
              <w:rPr>
                <w:rFonts w:cs="Times New Roman"/>
              </w:rPr>
            </w:pPr>
            <w:r w:rsidRPr="003B054D">
              <w:rPr>
                <w:rFonts w:eastAsia="Times New Roman" w:cs="Times New Roman"/>
                <w:sz w:val="22"/>
              </w:rPr>
              <w:t>КВм-0,8</w:t>
            </w:r>
          </w:p>
        </w:tc>
        <w:tc>
          <w:tcPr>
            <w:tcW w:w="1204" w:type="dxa"/>
            <w:shd w:val="clear" w:color="auto" w:fill="FFFFFF"/>
            <w:tcMar>
              <w:top w:w="40" w:type="dxa"/>
              <w:left w:w="200" w:type="dxa"/>
              <w:bottom w:w="40" w:type="dxa"/>
              <w:right w:w="200" w:type="dxa"/>
            </w:tcMar>
            <w:vAlign w:val="center"/>
          </w:tcPr>
          <w:p w14:paraId="2051A3BB" w14:textId="77777777" w:rsidR="008A3160" w:rsidRPr="003B054D" w:rsidRDefault="002430AC">
            <w:pPr>
              <w:jc w:val="center"/>
              <w:rPr>
                <w:rFonts w:cs="Times New Roman"/>
              </w:rPr>
            </w:pPr>
            <w:r w:rsidRPr="003B054D">
              <w:rPr>
                <w:rFonts w:eastAsia="Times New Roman" w:cs="Times New Roman"/>
                <w:sz w:val="22"/>
              </w:rPr>
              <w:t>1</w:t>
            </w:r>
          </w:p>
        </w:tc>
        <w:tc>
          <w:tcPr>
            <w:tcW w:w="1577" w:type="dxa"/>
            <w:shd w:val="clear" w:color="auto" w:fill="FFFFFF"/>
            <w:tcMar>
              <w:top w:w="40" w:type="dxa"/>
              <w:left w:w="200" w:type="dxa"/>
              <w:bottom w:w="40" w:type="dxa"/>
              <w:right w:w="200" w:type="dxa"/>
            </w:tcMar>
            <w:vAlign w:val="center"/>
          </w:tcPr>
          <w:p w14:paraId="770306E3" w14:textId="77777777" w:rsidR="008A3160" w:rsidRPr="003B054D" w:rsidRDefault="002430AC">
            <w:pPr>
              <w:jc w:val="center"/>
              <w:rPr>
                <w:rFonts w:cs="Times New Roman"/>
              </w:rPr>
            </w:pPr>
            <w:r w:rsidRPr="003B054D">
              <w:rPr>
                <w:rFonts w:eastAsia="Times New Roman" w:cs="Times New Roman"/>
                <w:sz w:val="22"/>
              </w:rPr>
              <w:t>2024</w:t>
            </w:r>
          </w:p>
        </w:tc>
        <w:tc>
          <w:tcPr>
            <w:tcW w:w="1622" w:type="dxa"/>
            <w:shd w:val="clear" w:color="auto" w:fill="FFFFFF"/>
            <w:tcMar>
              <w:top w:w="40" w:type="dxa"/>
              <w:left w:w="200" w:type="dxa"/>
              <w:bottom w:w="40" w:type="dxa"/>
              <w:right w:w="200" w:type="dxa"/>
            </w:tcMar>
            <w:vAlign w:val="center"/>
          </w:tcPr>
          <w:p w14:paraId="4A2C1705" w14:textId="77777777" w:rsidR="008A3160" w:rsidRPr="003B054D" w:rsidRDefault="002430AC">
            <w:pPr>
              <w:jc w:val="center"/>
              <w:rPr>
                <w:rFonts w:cs="Times New Roman"/>
              </w:rPr>
            </w:pPr>
            <w:r w:rsidRPr="003B054D">
              <w:rPr>
                <w:rFonts w:eastAsia="Times New Roman" w:cs="Times New Roman"/>
                <w:sz w:val="22"/>
              </w:rPr>
              <w:t>0,6880</w:t>
            </w:r>
          </w:p>
        </w:tc>
        <w:tc>
          <w:tcPr>
            <w:tcW w:w="1652" w:type="dxa"/>
            <w:vMerge w:val="restart"/>
            <w:shd w:val="clear" w:color="auto" w:fill="FFFFFF"/>
            <w:tcMar>
              <w:top w:w="40" w:type="dxa"/>
              <w:left w:w="200" w:type="dxa"/>
              <w:bottom w:w="40" w:type="dxa"/>
              <w:right w:w="200" w:type="dxa"/>
            </w:tcMar>
            <w:vAlign w:val="center"/>
          </w:tcPr>
          <w:p w14:paraId="187BEBAB" w14:textId="77777777" w:rsidR="008A3160" w:rsidRPr="003B054D" w:rsidRDefault="002430AC">
            <w:pPr>
              <w:jc w:val="center"/>
              <w:rPr>
                <w:rFonts w:cs="Times New Roman"/>
              </w:rPr>
            </w:pPr>
            <w:r w:rsidRPr="003B054D">
              <w:rPr>
                <w:rFonts w:eastAsia="Times New Roman" w:cs="Times New Roman"/>
                <w:sz w:val="22"/>
              </w:rPr>
              <w:t>1,3760</w:t>
            </w:r>
          </w:p>
        </w:tc>
        <w:tc>
          <w:tcPr>
            <w:tcW w:w="1295" w:type="dxa"/>
            <w:shd w:val="clear" w:color="auto" w:fill="FFFFFF"/>
            <w:tcMar>
              <w:top w:w="40" w:type="dxa"/>
              <w:left w:w="200" w:type="dxa"/>
              <w:bottom w:w="40" w:type="dxa"/>
              <w:right w:w="200" w:type="dxa"/>
            </w:tcMar>
            <w:vAlign w:val="center"/>
          </w:tcPr>
          <w:p w14:paraId="650CB238" w14:textId="77777777" w:rsidR="008A3160" w:rsidRPr="003B054D" w:rsidRDefault="00A151AC">
            <w:pPr>
              <w:jc w:val="center"/>
              <w:rPr>
                <w:rFonts w:cs="Times New Roman"/>
              </w:rPr>
            </w:pPr>
            <w:r w:rsidRPr="003B054D">
              <w:rPr>
                <w:rFonts w:eastAsia="Times New Roman" w:cs="Times New Roman"/>
                <w:sz w:val="22"/>
              </w:rPr>
              <w:t>253,1</w:t>
            </w:r>
          </w:p>
        </w:tc>
        <w:tc>
          <w:tcPr>
            <w:tcW w:w="1268" w:type="dxa"/>
            <w:shd w:val="clear" w:color="auto" w:fill="FFFFFF"/>
            <w:tcMar>
              <w:top w:w="40" w:type="dxa"/>
              <w:left w:w="200" w:type="dxa"/>
              <w:bottom w:w="40" w:type="dxa"/>
              <w:right w:w="200" w:type="dxa"/>
            </w:tcMar>
            <w:vAlign w:val="center"/>
          </w:tcPr>
          <w:p w14:paraId="331E09E7" w14:textId="77777777" w:rsidR="008A3160" w:rsidRPr="003B054D" w:rsidRDefault="002430AC">
            <w:pPr>
              <w:jc w:val="center"/>
              <w:rPr>
                <w:rFonts w:cs="Times New Roman"/>
              </w:rPr>
            </w:pPr>
            <w:r w:rsidRPr="003B054D">
              <w:rPr>
                <w:rFonts w:eastAsia="Times New Roman" w:cs="Times New Roman"/>
                <w:sz w:val="22"/>
              </w:rPr>
              <w:t>н/д</w:t>
            </w:r>
          </w:p>
        </w:tc>
        <w:tc>
          <w:tcPr>
            <w:tcW w:w="1652" w:type="dxa"/>
            <w:vMerge w:val="restart"/>
            <w:shd w:val="clear" w:color="auto" w:fill="FFFFFF"/>
            <w:tcMar>
              <w:top w:w="40" w:type="dxa"/>
              <w:left w:w="200" w:type="dxa"/>
              <w:bottom w:w="40" w:type="dxa"/>
              <w:right w:w="200" w:type="dxa"/>
            </w:tcMar>
            <w:vAlign w:val="center"/>
          </w:tcPr>
          <w:p w14:paraId="226EAA8D" w14:textId="77777777" w:rsidR="008A3160" w:rsidRPr="003B054D" w:rsidRDefault="00A151AC">
            <w:pPr>
              <w:jc w:val="center"/>
              <w:rPr>
                <w:rFonts w:cs="Times New Roman"/>
              </w:rPr>
            </w:pPr>
            <w:r w:rsidRPr="003B054D">
              <w:rPr>
                <w:rFonts w:eastAsia="Times New Roman" w:cs="Times New Roman"/>
                <w:sz w:val="22"/>
              </w:rPr>
              <w:t>253,1</w:t>
            </w:r>
          </w:p>
        </w:tc>
        <w:tc>
          <w:tcPr>
            <w:tcW w:w="1960" w:type="dxa"/>
            <w:shd w:val="clear" w:color="auto" w:fill="FFFFFF"/>
            <w:tcMar>
              <w:top w:w="40" w:type="dxa"/>
              <w:left w:w="200" w:type="dxa"/>
              <w:bottom w:w="40" w:type="dxa"/>
              <w:right w:w="200" w:type="dxa"/>
            </w:tcMar>
            <w:vAlign w:val="center"/>
          </w:tcPr>
          <w:p w14:paraId="0A91AF94" w14:textId="77777777" w:rsidR="008A3160" w:rsidRPr="003B054D" w:rsidRDefault="00A151AC">
            <w:pPr>
              <w:jc w:val="center"/>
              <w:rPr>
                <w:rFonts w:cs="Times New Roman"/>
              </w:rPr>
            </w:pPr>
            <w:r w:rsidRPr="003B054D">
              <w:rPr>
                <w:rFonts w:eastAsia="Times New Roman" w:cs="Times New Roman"/>
                <w:sz w:val="22"/>
              </w:rPr>
              <w:t>не требуется</w:t>
            </w:r>
          </w:p>
        </w:tc>
      </w:tr>
      <w:tr w:rsidR="008A3160" w:rsidRPr="003B054D" w14:paraId="097004A9" w14:textId="77777777" w:rsidTr="00A151AC">
        <w:trPr>
          <w:jc w:val="center"/>
        </w:trPr>
        <w:tc>
          <w:tcPr>
            <w:tcW w:w="291" w:type="dxa"/>
            <w:shd w:val="clear" w:color="auto" w:fill="FFFFFF"/>
            <w:tcMar>
              <w:top w:w="40" w:type="dxa"/>
              <w:left w:w="20" w:type="dxa"/>
              <w:bottom w:w="40" w:type="dxa"/>
              <w:right w:w="20" w:type="dxa"/>
            </w:tcMar>
            <w:vAlign w:val="center"/>
          </w:tcPr>
          <w:p w14:paraId="10445A1F" w14:textId="77777777" w:rsidR="008A3160" w:rsidRPr="003B054D" w:rsidRDefault="002430AC">
            <w:pPr>
              <w:jc w:val="center"/>
              <w:rPr>
                <w:rFonts w:cs="Times New Roman"/>
              </w:rPr>
            </w:pPr>
            <w:r w:rsidRPr="003B054D">
              <w:rPr>
                <w:rFonts w:eastAsia="Times New Roman" w:cs="Times New Roman"/>
                <w:sz w:val="22"/>
              </w:rPr>
              <w:t>2</w:t>
            </w:r>
          </w:p>
        </w:tc>
        <w:tc>
          <w:tcPr>
            <w:tcW w:w="1756" w:type="dxa"/>
            <w:shd w:val="clear" w:color="auto" w:fill="FFFFFF"/>
            <w:tcMar>
              <w:top w:w="40" w:type="dxa"/>
              <w:left w:w="200" w:type="dxa"/>
              <w:bottom w:w="40" w:type="dxa"/>
              <w:right w:w="200" w:type="dxa"/>
            </w:tcMar>
            <w:vAlign w:val="center"/>
          </w:tcPr>
          <w:p w14:paraId="2942086B" w14:textId="77777777" w:rsidR="008A3160" w:rsidRPr="003B054D" w:rsidRDefault="002430AC">
            <w:pPr>
              <w:jc w:val="center"/>
              <w:rPr>
                <w:rFonts w:cs="Times New Roman"/>
              </w:rPr>
            </w:pPr>
            <w:r w:rsidRPr="003B054D">
              <w:rPr>
                <w:rFonts w:eastAsia="Times New Roman" w:cs="Times New Roman"/>
                <w:sz w:val="22"/>
              </w:rPr>
              <w:t>КВм-0,8</w:t>
            </w:r>
          </w:p>
        </w:tc>
        <w:tc>
          <w:tcPr>
            <w:tcW w:w="1204" w:type="dxa"/>
            <w:shd w:val="clear" w:color="auto" w:fill="FFFFFF"/>
            <w:tcMar>
              <w:top w:w="40" w:type="dxa"/>
              <w:left w:w="200" w:type="dxa"/>
              <w:bottom w:w="40" w:type="dxa"/>
              <w:right w:w="200" w:type="dxa"/>
            </w:tcMar>
            <w:vAlign w:val="center"/>
          </w:tcPr>
          <w:p w14:paraId="6549AA57" w14:textId="77777777" w:rsidR="008A3160" w:rsidRPr="003B054D" w:rsidRDefault="002430AC">
            <w:pPr>
              <w:jc w:val="center"/>
              <w:rPr>
                <w:rFonts w:cs="Times New Roman"/>
              </w:rPr>
            </w:pPr>
            <w:r w:rsidRPr="003B054D">
              <w:rPr>
                <w:rFonts w:eastAsia="Times New Roman" w:cs="Times New Roman"/>
                <w:sz w:val="22"/>
              </w:rPr>
              <w:t>1</w:t>
            </w:r>
          </w:p>
        </w:tc>
        <w:tc>
          <w:tcPr>
            <w:tcW w:w="1577" w:type="dxa"/>
            <w:shd w:val="clear" w:color="auto" w:fill="FFFFFF"/>
            <w:tcMar>
              <w:top w:w="40" w:type="dxa"/>
              <w:left w:w="200" w:type="dxa"/>
              <w:bottom w:w="40" w:type="dxa"/>
              <w:right w:w="200" w:type="dxa"/>
            </w:tcMar>
            <w:vAlign w:val="center"/>
          </w:tcPr>
          <w:p w14:paraId="5618B1A8" w14:textId="77777777" w:rsidR="008A3160" w:rsidRPr="003B054D" w:rsidRDefault="002430AC">
            <w:pPr>
              <w:jc w:val="center"/>
              <w:rPr>
                <w:rFonts w:cs="Times New Roman"/>
              </w:rPr>
            </w:pPr>
            <w:r w:rsidRPr="003B054D">
              <w:rPr>
                <w:rFonts w:eastAsia="Times New Roman" w:cs="Times New Roman"/>
                <w:sz w:val="22"/>
              </w:rPr>
              <w:t>2024</w:t>
            </w:r>
          </w:p>
        </w:tc>
        <w:tc>
          <w:tcPr>
            <w:tcW w:w="1622" w:type="dxa"/>
            <w:shd w:val="clear" w:color="auto" w:fill="FFFFFF"/>
            <w:tcMar>
              <w:top w:w="40" w:type="dxa"/>
              <w:left w:w="200" w:type="dxa"/>
              <w:bottom w:w="40" w:type="dxa"/>
              <w:right w:w="200" w:type="dxa"/>
            </w:tcMar>
            <w:vAlign w:val="center"/>
          </w:tcPr>
          <w:p w14:paraId="0C646302" w14:textId="77777777" w:rsidR="008A3160" w:rsidRPr="003B054D" w:rsidRDefault="002430AC">
            <w:pPr>
              <w:jc w:val="center"/>
              <w:rPr>
                <w:rFonts w:cs="Times New Roman"/>
              </w:rPr>
            </w:pPr>
            <w:r w:rsidRPr="003B054D">
              <w:rPr>
                <w:rFonts w:eastAsia="Times New Roman" w:cs="Times New Roman"/>
                <w:sz w:val="22"/>
              </w:rPr>
              <w:t>0,6880</w:t>
            </w:r>
          </w:p>
        </w:tc>
        <w:tc>
          <w:tcPr>
            <w:tcW w:w="1652" w:type="dxa"/>
            <w:vMerge/>
          </w:tcPr>
          <w:p w14:paraId="02370990" w14:textId="77777777" w:rsidR="008A3160" w:rsidRPr="003B054D" w:rsidRDefault="008A3160">
            <w:pPr>
              <w:rPr>
                <w:rFonts w:cs="Times New Roman"/>
              </w:rPr>
            </w:pPr>
          </w:p>
        </w:tc>
        <w:tc>
          <w:tcPr>
            <w:tcW w:w="1295" w:type="dxa"/>
            <w:shd w:val="clear" w:color="auto" w:fill="FFFFFF"/>
            <w:tcMar>
              <w:top w:w="40" w:type="dxa"/>
              <w:left w:w="200" w:type="dxa"/>
              <w:bottom w:w="40" w:type="dxa"/>
              <w:right w:w="200" w:type="dxa"/>
            </w:tcMar>
            <w:vAlign w:val="center"/>
          </w:tcPr>
          <w:p w14:paraId="147697E1" w14:textId="77777777" w:rsidR="008A3160" w:rsidRPr="003B054D" w:rsidRDefault="00A151AC">
            <w:pPr>
              <w:jc w:val="center"/>
              <w:rPr>
                <w:rFonts w:cs="Times New Roman"/>
              </w:rPr>
            </w:pPr>
            <w:r w:rsidRPr="003B054D">
              <w:rPr>
                <w:rFonts w:eastAsia="Times New Roman" w:cs="Times New Roman"/>
                <w:sz w:val="22"/>
              </w:rPr>
              <w:t>253,1</w:t>
            </w:r>
          </w:p>
        </w:tc>
        <w:tc>
          <w:tcPr>
            <w:tcW w:w="1268" w:type="dxa"/>
            <w:shd w:val="clear" w:color="auto" w:fill="FFFFFF"/>
            <w:tcMar>
              <w:top w:w="40" w:type="dxa"/>
              <w:left w:w="200" w:type="dxa"/>
              <w:bottom w:w="40" w:type="dxa"/>
              <w:right w:w="200" w:type="dxa"/>
            </w:tcMar>
            <w:vAlign w:val="center"/>
          </w:tcPr>
          <w:p w14:paraId="24AD5FEB" w14:textId="77777777" w:rsidR="008A3160" w:rsidRPr="003B054D" w:rsidRDefault="002430AC">
            <w:pPr>
              <w:jc w:val="center"/>
              <w:rPr>
                <w:rFonts w:cs="Times New Roman"/>
              </w:rPr>
            </w:pPr>
            <w:r w:rsidRPr="003B054D">
              <w:rPr>
                <w:rFonts w:eastAsia="Times New Roman" w:cs="Times New Roman"/>
                <w:sz w:val="22"/>
              </w:rPr>
              <w:t>н/д</w:t>
            </w:r>
          </w:p>
        </w:tc>
        <w:tc>
          <w:tcPr>
            <w:tcW w:w="1652" w:type="dxa"/>
            <w:vMerge/>
          </w:tcPr>
          <w:p w14:paraId="2A45884C" w14:textId="77777777" w:rsidR="008A3160" w:rsidRPr="003B054D" w:rsidRDefault="008A3160">
            <w:pPr>
              <w:rPr>
                <w:rFonts w:cs="Times New Roman"/>
              </w:rPr>
            </w:pPr>
          </w:p>
        </w:tc>
        <w:tc>
          <w:tcPr>
            <w:tcW w:w="1960" w:type="dxa"/>
            <w:shd w:val="clear" w:color="auto" w:fill="FFFFFF"/>
            <w:tcMar>
              <w:top w:w="40" w:type="dxa"/>
              <w:left w:w="200" w:type="dxa"/>
              <w:bottom w:w="40" w:type="dxa"/>
              <w:right w:w="200" w:type="dxa"/>
            </w:tcMar>
            <w:vAlign w:val="center"/>
          </w:tcPr>
          <w:p w14:paraId="488AA1DA" w14:textId="77777777" w:rsidR="008A3160" w:rsidRPr="003B054D" w:rsidRDefault="00A151AC">
            <w:pPr>
              <w:jc w:val="center"/>
              <w:rPr>
                <w:rFonts w:cs="Times New Roman"/>
              </w:rPr>
            </w:pPr>
            <w:r w:rsidRPr="003B054D">
              <w:rPr>
                <w:rFonts w:eastAsia="Times New Roman" w:cs="Times New Roman"/>
                <w:sz w:val="22"/>
              </w:rPr>
              <w:t>не требуется</w:t>
            </w:r>
          </w:p>
        </w:tc>
      </w:tr>
      <w:tr w:rsidR="008A3160" w:rsidRPr="003B054D" w14:paraId="17CCFE64" w14:textId="77777777" w:rsidTr="00A151AC">
        <w:trPr>
          <w:jc w:val="center"/>
        </w:trPr>
        <w:tc>
          <w:tcPr>
            <w:tcW w:w="2047" w:type="dxa"/>
            <w:gridSpan w:val="2"/>
            <w:shd w:val="clear" w:color="auto" w:fill="FFFFFF"/>
            <w:tcMar>
              <w:top w:w="40" w:type="dxa"/>
              <w:left w:w="200" w:type="dxa"/>
              <w:bottom w:w="40" w:type="dxa"/>
              <w:right w:w="200" w:type="dxa"/>
            </w:tcMar>
            <w:vAlign w:val="center"/>
          </w:tcPr>
          <w:p w14:paraId="296F806B" w14:textId="77777777" w:rsidR="008A3160" w:rsidRPr="003B054D" w:rsidRDefault="00286369">
            <w:pPr>
              <w:jc w:val="center"/>
              <w:rPr>
                <w:rFonts w:cs="Times New Roman"/>
              </w:rPr>
            </w:pPr>
            <w:r w:rsidRPr="003B054D">
              <w:rPr>
                <w:rFonts w:eastAsia="Times New Roman" w:cs="Times New Roman"/>
                <w:b/>
                <w:sz w:val="22"/>
              </w:rPr>
              <w:t>ВСЕГО:</w:t>
            </w:r>
          </w:p>
        </w:tc>
        <w:tc>
          <w:tcPr>
            <w:tcW w:w="1204" w:type="dxa"/>
            <w:shd w:val="clear" w:color="auto" w:fill="FFFFFF"/>
            <w:tcMar>
              <w:top w:w="40" w:type="dxa"/>
              <w:left w:w="200" w:type="dxa"/>
              <w:bottom w:w="40" w:type="dxa"/>
              <w:right w:w="200" w:type="dxa"/>
            </w:tcMar>
            <w:vAlign w:val="center"/>
          </w:tcPr>
          <w:p w14:paraId="359E451D" w14:textId="77777777" w:rsidR="008A3160" w:rsidRPr="003B054D" w:rsidRDefault="002430AC">
            <w:pPr>
              <w:jc w:val="center"/>
              <w:rPr>
                <w:rFonts w:cs="Times New Roman"/>
              </w:rPr>
            </w:pPr>
            <w:r w:rsidRPr="003B054D">
              <w:rPr>
                <w:rFonts w:eastAsia="Times New Roman" w:cs="Times New Roman"/>
                <w:sz w:val="22"/>
              </w:rPr>
              <w:t>2</w:t>
            </w:r>
          </w:p>
        </w:tc>
        <w:tc>
          <w:tcPr>
            <w:tcW w:w="1577" w:type="dxa"/>
          </w:tcPr>
          <w:p w14:paraId="13CE44E0" w14:textId="77777777" w:rsidR="008A3160" w:rsidRPr="003B054D" w:rsidRDefault="008A3160">
            <w:pPr>
              <w:rPr>
                <w:rFonts w:cs="Times New Roman"/>
              </w:rPr>
            </w:pPr>
          </w:p>
        </w:tc>
        <w:tc>
          <w:tcPr>
            <w:tcW w:w="1622" w:type="dxa"/>
            <w:shd w:val="clear" w:color="auto" w:fill="FFFFFF"/>
            <w:tcMar>
              <w:top w:w="40" w:type="dxa"/>
              <w:left w:w="200" w:type="dxa"/>
              <w:bottom w:w="40" w:type="dxa"/>
              <w:right w:w="200" w:type="dxa"/>
            </w:tcMar>
            <w:vAlign w:val="center"/>
          </w:tcPr>
          <w:p w14:paraId="6B3508F5" w14:textId="77777777" w:rsidR="008A3160" w:rsidRPr="003B054D" w:rsidRDefault="002430AC">
            <w:pPr>
              <w:jc w:val="center"/>
              <w:rPr>
                <w:rFonts w:cs="Times New Roman"/>
              </w:rPr>
            </w:pPr>
            <w:r w:rsidRPr="003B054D">
              <w:rPr>
                <w:rFonts w:eastAsia="Times New Roman" w:cs="Times New Roman"/>
                <w:sz w:val="22"/>
              </w:rPr>
              <w:t>1,3760</w:t>
            </w:r>
          </w:p>
        </w:tc>
        <w:tc>
          <w:tcPr>
            <w:tcW w:w="1652" w:type="dxa"/>
            <w:shd w:val="clear" w:color="auto" w:fill="FFFFFF"/>
            <w:tcMar>
              <w:top w:w="40" w:type="dxa"/>
              <w:left w:w="200" w:type="dxa"/>
              <w:bottom w:w="40" w:type="dxa"/>
              <w:right w:w="200" w:type="dxa"/>
            </w:tcMar>
            <w:vAlign w:val="center"/>
          </w:tcPr>
          <w:p w14:paraId="6CA5990F" w14:textId="77777777" w:rsidR="008A3160" w:rsidRPr="003B054D" w:rsidRDefault="002430AC">
            <w:pPr>
              <w:jc w:val="center"/>
              <w:rPr>
                <w:rFonts w:cs="Times New Roman"/>
              </w:rPr>
            </w:pPr>
            <w:r w:rsidRPr="003B054D">
              <w:rPr>
                <w:rFonts w:eastAsia="Times New Roman" w:cs="Times New Roman"/>
                <w:sz w:val="22"/>
              </w:rPr>
              <w:t>1,3760</w:t>
            </w:r>
          </w:p>
        </w:tc>
        <w:tc>
          <w:tcPr>
            <w:tcW w:w="1295" w:type="dxa"/>
          </w:tcPr>
          <w:p w14:paraId="27EDD09B" w14:textId="77777777" w:rsidR="008A3160" w:rsidRPr="003B054D" w:rsidRDefault="008A3160">
            <w:pPr>
              <w:rPr>
                <w:rFonts w:cs="Times New Roman"/>
              </w:rPr>
            </w:pPr>
          </w:p>
        </w:tc>
        <w:tc>
          <w:tcPr>
            <w:tcW w:w="1268" w:type="dxa"/>
          </w:tcPr>
          <w:p w14:paraId="6968A365" w14:textId="77777777" w:rsidR="008A3160" w:rsidRPr="003B054D" w:rsidRDefault="008A3160">
            <w:pPr>
              <w:rPr>
                <w:rFonts w:cs="Times New Roman"/>
              </w:rPr>
            </w:pPr>
          </w:p>
        </w:tc>
        <w:tc>
          <w:tcPr>
            <w:tcW w:w="1652" w:type="dxa"/>
          </w:tcPr>
          <w:p w14:paraId="6E5158C4" w14:textId="77777777" w:rsidR="008A3160" w:rsidRPr="003B054D" w:rsidRDefault="008A3160">
            <w:pPr>
              <w:rPr>
                <w:rFonts w:cs="Times New Roman"/>
              </w:rPr>
            </w:pPr>
          </w:p>
        </w:tc>
        <w:tc>
          <w:tcPr>
            <w:tcW w:w="1960" w:type="dxa"/>
          </w:tcPr>
          <w:p w14:paraId="41C759CE" w14:textId="77777777" w:rsidR="008A3160" w:rsidRPr="003B054D" w:rsidRDefault="008A3160">
            <w:pPr>
              <w:rPr>
                <w:rFonts w:cs="Times New Roman"/>
              </w:rPr>
            </w:pPr>
          </w:p>
        </w:tc>
      </w:tr>
    </w:tbl>
    <w:p w14:paraId="2E4811E7" w14:textId="77777777" w:rsidR="002430AC" w:rsidRPr="003B054D" w:rsidRDefault="002430AC" w:rsidP="002430AC">
      <w:pPr>
        <w:rPr>
          <w:rFonts w:cs="Times New Roman"/>
          <w:lang w:val="en-US" w:eastAsia="ru-RU"/>
        </w:rPr>
      </w:pPr>
    </w:p>
    <w:p w14:paraId="1DE3A103" w14:textId="77777777" w:rsidR="008A3160" w:rsidRPr="003B054D" w:rsidRDefault="008A3160">
      <w:pPr>
        <w:rPr>
          <w:rFonts w:cs="Times New Roman"/>
        </w:rPr>
        <w:sectPr w:rsidR="008A3160" w:rsidRPr="003B054D">
          <w:pgSz w:w="16838" w:h="11906" w:orient="landscape"/>
          <w:pgMar w:top="1134" w:right="850" w:bottom="1134" w:left="1701" w:header="708" w:footer="708" w:gutter="0"/>
          <w:cols w:space="708"/>
          <w:docGrid w:linePitch="360"/>
        </w:sectPr>
      </w:pPr>
    </w:p>
    <w:p w14:paraId="40A4BE9D" w14:textId="77777777" w:rsidR="002430AC" w:rsidRPr="003B054D" w:rsidRDefault="002430AC" w:rsidP="002430AC">
      <w:pPr>
        <w:pStyle w:val="2"/>
        <w:ind w:left="0" w:firstLine="0"/>
        <w:rPr>
          <w:bCs w:val="0"/>
        </w:rPr>
      </w:pPr>
      <w:bookmarkStart w:id="62" w:name="_Toc212210916"/>
      <w:r w:rsidRPr="003B054D">
        <w:rPr>
          <w:bCs w:val="0"/>
        </w:rPr>
        <w:t>1.2.2 Параметры установленной тепловой мощности источника тепловой энергии, в том числе теплофикационного оборудования и теплофикационной установки</w:t>
      </w:r>
      <w:bookmarkEnd w:id="62"/>
    </w:p>
    <w:p w14:paraId="0B3174AA" w14:textId="77777777" w:rsidR="002430AC" w:rsidRPr="003B054D" w:rsidRDefault="002430AC" w:rsidP="002430AC">
      <w:pPr>
        <w:rPr>
          <w:rFonts w:cs="Times New Roman"/>
          <w:lang w:eastAsia="ru-RU"/>
        </w:rPr>
      </w:pPr>
    </w:p>
    <w:p w14:paraId="03555941" w14:textId="77777777" w:rsidR="002430AC" w:rsidRPr="003B054D" w:rsidRDefault="002430AC" w:rsidP="002430AC">
      <w:pPr>
        <w:pStyle w:val="a0"/>
        <w:spacing w:line="276" w:lineRule="auto"/>
        <w:ind w:firstLine="709"/>
        <w:jc w:val="both"/>
        <w:rPr>
          <w:rFonts w:cs="Times New Roman"/>
          <w:lang w:eastAsia="ru-RU"/>
        </w:rPr>
      </w:pPr>
      <w:r w:rsidRPr="003B054D">
        <w:rPr>
          <w:rFonts w:cs="Times New Roman"/>
          <w:lang w:eastAsia="ru-RU"/>
        </w:rPr>
        <w:t>Установленная мощность источника тепловой энергии — это 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а также на собственные и хозяйственные нужды.</w:t>
      </w:r>
      <w:bookmarkStart w:id="63" w:name="_Hlk163113281"/>
      <w:bookmarkEnd w:id="63"/>
    </w:p>
    <w:p w14:paraId="7C4DCEA1" w14:textId="77777777" w:rsidR="002430AC" w:rsidRPr="003B054D" w:rsidRDefault="002430AC" w:rsidP="002430AC">
      <w:pPr>
        <w:pStyle w:val="a0"/>
        <w:spacing w:line="276" w:lineRule="auto"/>
        <w:ind w:firstLine="709"/>
        <w:jc w:val="both"/>
        <w:rPr>
          <w:rFonts w:cs="Times New Roman"/>
          <w:lang w:eastAsia="ru-RU"/>
        </w:rPr>
      </w:pPr>
    </w:p>
    <w:p w14:paraId="4FFCE349" w14:textId="77777777" w:rsidR="002430AC" w:rsidRPr="003B054D" w:rsidRDefault="002430AC" w:rsidP="002430AC">
      <w:pPr>
        <w:pStyle w:val="a0"/>
        <w:spacing w:line="276" w:lineRule="auto"/>
        <w:ind w:firstLine="709"/>
        <w:jc w:val="both"/>
        <w:rPr>
          <w:rFonts w:cs="Times New Roman"/>
          <w:lang w:eastAsia="ru-RU"/>
        </w:rPr>
      </w:pPr>
      <w:r w:rsidRPr="003B054D">
        <w:rPr>
          <w:rFonts w:cs="Times New Roman"/>
          <w:lang w:eastAsia="ru-RU"/>
        </w:rPr>
        <w:t>Параметры установленной тепловой мощности котельного оборудования приведены в таблице ниже.</w:t>
      </w:r>
    </w:p>
    <w:p w14:paraId="33A84E8C" w14:textId="77777777" w:rsidR="008A3160" w:rsidRPr="003B054D" w:rsidRDefault="002430AC">
      <w:pPr>
        <w:spacing w:before="400" w:after="200"/>
        <w:rPr>
          <w:rFonts w:cs="Times New Roman"/>
        </w:rPr>
      </w:pPr>
      <w:r w:rsidRPr="003B054D">
        <w:rPr>
          <w:rFonts w:cs="Times New Roman"/>
          <w:b/>
        </w:rPr>
        <w:t>Таблица 1.2.2.1 - Параметры установленной тепловой мощности котельных</w:t>
      </w:r>
    </w:p>
    <w:tbl>
      <w:tblPr>
        <w:tblStyle w:val="a8"/>
        <w:tblW w:w="5000" w:type="pct"/>
        <w:jc w:val="center"/>
        <w:tblLook w:val="04A0" w:firstRow="1" w:lastRow="0" w:firstColumn="1" w:lastColumn="0" w:noHBand="0" w:noVBand="1"/>
      </w:tblPr>
      <w:tblGrid>
        <w:gridCol w:w="353"/>
        <w:gridCol w:w="2249"/>
        <w:gridCol w:w="1300"/>
        <w:gridCol w:w="1464"/>
        <w:gridCol w:w="1972"/>
        <w:gridCol w:w="2007"/>
      </w:tblGrid>
      <w:tr w:rsidR="008A3160" w:rsidRPr="003B054D" w14:paraId="07AFD06C" w14:textId="77777777" w:rsidTr="00915486">
        <w:trPr>
          <w:jc w:val="center"/>
        </w:trPr>
        <w:tc>
          <w:tcPr>
            <w:tcW w:w="353" w:type="dxa"/>
            <w:shd w:val="clear" w:color="auto" w:fill="F2F2F2"/>
            <w:tcMar>
              <w:top w:w="120" w:type="dxa"/>
              <w:left w:w="20" w:type="dxa"/>
              <w:bottom w:w="120" w:type="dxa"/>
              <w:right w:w="20" w:type="dxa"/>
            </w:tcMar>
            <w:vAlign w:val="center"/>
          </w:tcPr>
          <w:p w14:paraId="5ADA2155" w14:textId="77777777" w:rsidR="008A3160" w:rsidRPr="003B054D" w:rsidRDefault="002430AC">
            <w:pPr>
              <w:jc w:val="center"/>
              <w:rPr>
                <w:rFonts w:cs="Times New Roman"/>
              </w:rPr>
            </w:pPr>
            <w:r w:rsidRPr="003B054D">
              <w:rPr>
                <w:rFonts w:eastAsia="Times New Roman" w:cs="Times New Roman"/>
                <w:sz w:val="22"/>
              </w:rPr>
              <w:t>№</w:t>
            </w:r>
          </w:p>
        </w:tc>
        <w:tc>
          <w:tcPr>
            <w:tcW w:w="2249" w:type="dxa"/>
            <w:shd w:val="clear" w:color="auto" w:fill="F2F2F2"/>
            <w:tcMar>
              <w:top w:w="120" w:type="dxa"/>
              <w:left w:w="200" w:type="dxa"/>
              <w:bottom w:w="120" w:type="dxa"/>
              <w:right w:w="200" w:type="dxa"/>
            </w:tcMar>
            <w:vAlign w:val="center"/>
          </w:tcPr>
          <w:p w14:paraId="7D3D96DD" w14:textId="77777777" w:rsidR="008A3160" w:rsidRPr="003B054D" w:rsidRDefault="002430AC">
            <w:pPr>
              <w:jc w:val="center"/>
              <w:rPr>
                <w:rFonts w:cs="Times New Roman"/>
              </w:rPr>
            </w:pPr>
            <w:r w:rsidRPr="003B054D">
              <w:rPr>
                <w:rFonts w:eastAsia="Times New Roman" w:cs="Times New Roman"/>
                <w:sz w:val="22"/>
              </w:rPr>
              <w:t>Адрес котельной</w:t>
            </w:r>
          </w:p>
        </w:tc>
        <w:tc>
          <w:tcPr>
            <w:tcW w:w="1300" w:type="dxa"/>
            <w:shd w:val="clear" w:color="auto" w:fill="F2F2F2"/>
            <w:tcMar>
              <w:top w:w="120" w:type="dxa"/>
              <w:left w:w="200" w:type="dxa"/>
              <w:bottom w:w="120" w:type="dxa"/>
              <w:right w:w="200" w:type="dxa"/>
            </w:tcMar>
            <w:vAlign w:val="center"/>
          </w:tcPr>
          <w:p w14:paraId="3ED18616" w14:textId="77777777" w:rsidR="008A3160" w:rsidRPr="003B054D" w:rsidRDefault="002430AC">
            <w:pPr>
              <w:jc w:val="center"/>
              <w:rPr>
                <w:rFonts w:cs="Times New Roman"/>
              </w:rPr>
            </w:pPr>
            <w:r w:rsidRPr="003B054D">
              <w:rPr>
                <w:rFonts w:eastAsia="Times New Roman" w:cs="Times New Roman"/>
                <w:sz w:val="22"/>
              </w:rPr>
              <w:t>Тип котла</w:t>
            </w:r>
          </w:p>
        </w:tc>
        <w:tc>
          <w:tcPr>
            <w:tcW w:w="1464" w:type="dxa"/>
            <w:shd w:val="clear" w:color="auto" w:fill="F2F2F2"/>
            <w:tcMar>
              <w:top w:w="120" w:type="dxa"/>
              <w:left w:w="200" w:type="dxa"/>
              <w:bottom w:w="120" w:type="dxa"/>
              <w:right w:w="200" w:type="dxa"/>
            </w:tcMar>
            <w:vAlign w:val="center"/>
          </w:tcPr>
          <w:p w14:paraId="0711BFC1" w14:textId="77777777" w:rsidR="008A3160" w:rsidRPr="003B054D" w:rsidRDefault="002430AC">
            <w:pPr>
              <w:jc w:val="center"/>
              <w:rPr>
                <w:rFonts w:cs="Times New Roman"/>
              </w:rPr>
            </w:pPr>
            <w:r w:rsidRPr="003B054D">
              <w:rPr>
                <w:rFonts w:eastAsia="Times New Roman" w:cs="Times New Roman"/>
                <w:sz w:val="22"/>
              </w:rPr>
              <w:t>Кол-во котлов</w:t>
            </w:r>
          </w:p>
        </w:tc>
        <w:tc>
          <w:tcPr>
            <w:tcW w:w="1972" w:type="dxa"/>
            <w:shd w:val="clear" w:color="auto" w:fill="F2F2F2"/>
            <w:tcMar>
              <w:top w:w="120" w:type="dxa"/>
              <w:left w:w="200" w:type="dxa"/>
              <w:bottom w:w="120" w:type="dxa"/>
              <w:right w:w="200" w:type="dxa"/>
            </w:tcMar>
            <w:vAlign w:val="center"/>
          </w:tcPr>
          <w:p w14:paraId="4EF606B6" w14:textId="77777777" w:rsidR="008A3160" w:rsidRPr="003B054D" w:rsidRDefault="002430AC">
            <w:pPr>
              <w:jc w:val="center"/>
              <w:rPr>
                <w:rFonts w:cs="Times New Roman"/>
              </w:rPr>
            </w:pPr>
            <w:r w:rsidRPr="003B054D">
              <w:rPr>
                <w:rFonts w:eastAsia="Times New Roman" w:cs="Times New Roman"/>
                <w:sz w:val="22"/>
              </w:rPr>
              <w:t>Мощность котла, Гкал/ч</w:t>
            </w:r>
          </w:p>
        </w:tc>
        <w:tc>
          <w:tcPr>
            <w:tcW w:w="2007" w:type="dxa"/>
            <w:shd w:val="clear" w:color="auto" w:fill="F2F2F2"/>
            <w:tcMar>
              <w:top w:w="120" w:type="dxa"/>
              <w:left w:w="200" w:type="dxa"/>
              <w:bottom w:w="120" w:type="dxa"/>
              <w:right w:w="200" w:type="dxa"/>
            </w:tcMar>
            <w:vAlign w:val="center"/>
          </w:tcPr>
          <w:p w14:paraId="4F6C456A" w14:textId="77777777" w:rsidR="008A3160" w:rsidRPr="003B054D" w:rsidRDefault="002430AC">
            <w:pPr>
              <w:jc w:val="center"/>
              <w:rPr>
                <w:rFonts w:cs="Times New Roman"/>
              </w:rPr>
            </w:pPr>
            <w:r w:rsidRPr="003B054D">
              <w:rPr>
                <w:rFonts w:eastAsia="Times New Roman" w:cs="Times New Roman"/>
                <w:sz w:val="22"/>
              </w:rPr>
              <w:t>Мощность котельной, Гкал/ч</w:t>
            </w:r>
          </w:p>
        </w:tc>
      </w:tr>
      <w:tr w:rsidR="008A3160" w:rsidRPr="003B054D" w14:paraId="3BFEDD4B" w14:textId="77777777" w:rsidTr="00915486">
        <w:trPr>
          <w:jc w:val="center"/>
        </w:trPr>
        <w:tc>
          <w:tcPr>
            <w:tcW w:w="353" w:type="dxa"/>
            <w:vMerge w:val="restart"/>
            <w:shd w:val="clear" w:color="auto" w:fill="FFFFFF"/>
            <w:tcMar>
              <w:top w:w="40" w:type="dxa"/>
              <w:left w:w="20" w:type="dxa"/>
              <w:bottom w:w="40" w:type="dxa"/>
              <w:right w:w="20" w:type="dxa"/>
            </w:tcMar>
            <w:vAlign w:val="center"/>
          </w:tcPr>
          <w:p w14:paraId="7EDB7BB3" w14:textId="77777777" w:rsidR="008A3160" w:rsidRPr="003B054D" w:rsidRDefault="002430AC">
            <w:pPr>
              <w:jc w:val="center"/>
              <w:rPr>
                <w:rFonts w:cs="Times New Roman"/>
              </w:rPr>
            </w:pPr>
            <w:r w:rsidRPr="003B054D">
              <w:rPr>
                <w:rFonts w:eastAsia="Times New Roman" w:cs="Times New Roman"/>
                <w:sz w:val="22"/>
              </w:rPr>
              <w:t>1</w:t>
            </w:r>
          </w:p>
        </w:tc>
        <w:tc>
          <w:tcPr>
            <w:tcW w:w="2249" w:type="dxa"/>
            <w:vMerge w:val="restart"/>
            <w:shd w:val="clear" w:color="auto" w:fill="FFFFFF"/>
            <w:tcMar>
              <w:top w:w="40" w:type="dxa"/>
              <w:left w:w="200" w:type="dxa"/>
              <w:bottom w:w="40" w:type="dxa"/>
              <w:right w:w="200" w:type="dxa"/>
            </w:tcMar>
            <w:vAlign w:val="center"/>
          </w:tcPr>
          <w:p w14:paraId="45257245" w14:textId="77777777" w:rsidR="008A3160" w:rsidRPr="003B054D" w:rsidRDefault="004C7437">
            <w:pPr>
              <w:jc w:val="center"/>
              <w:rPr>
                <w:rFonts w:cs="Times New Roman"/>
              </w:rPr>
            </w:pPr>
            <w:r w:rsidRPr="003B054D">
              <w:rPr>
                <w:rFonts w:eastAsia="Times New Roman" w:cs="Times New Roman"/>
                <w:sz w:val="22"/>
              </w:rPr>
              <w:t xml:space="preserve">Котельная «Читканская СОШ» </w:t>
            </w:r>
            <w:r w:rsidR="002430AC" w:rsidRPr="003B054D">
              <w:rPr>
                <w:rFonts w:eastAsia="Times New Roman" w:cs="Times New Roman"/>
                <w:sz w:val="22"/>
              </w:rPr>
              <w:t>, с. Читкан, ул. Школьная, д. 40</w:t>
            </w:r>
          </w:p>
        </w:tc>
        <w:tc>
          <w:tcPr>
            <w:tcW w:w="1300" w:type="dxa"/>
            <w:shd w:val="clear" w:color="auto" w:fill="FFFFFF"/>
            <w:tcMar>
              <w:top w:w="40" w:type="dxa"/>
              <w:left w:w="200" w:type="dxa"/>
              <w:bottom w:w="40" w:type="dxa"/>
              <w:right w:w="200" w:type="dxa"/>
            </w:tcMar>
            <w:vAlign w:val="center"/>
          </w:tcPr>
          <w:p w14:paraId="489D9ECD" w14:textId="77777777" w:rsidR="008A3160" w:rsidRPr="003B054D" w:rsidRDefault="002430AC">
            <w:pPr>
              <w:jc w:val="center"/>
              <w:rPr>
                <w:rFonts w:cs="Times New Roman"/>
              </w:rPr>
            </w:pPr>
            <w:r w:rsidRPr="003B054D">
              <w:rPr>
                <w:rFonts w:eastAsia="Times New Roman" w:cs="Times New Roman"/>
                <w:sz w:val="22"/>
              </w:rPr>
              <w:t>КВм-0,8</w:t>
            </w:r>
          </w:p>
        </w:tc>
        <w:tc>
          <w:tcPr>
            <w:tcW w:w="1464" w:type="dxa"/>
            <w:shd w:val="clear" w:color="auto" w:fill="FFFFFF"/>
            <w:tcMar>
              <w:top w:w="40" w:type="dxa"/>
              <w:left w:w="200" w:type="dxa"/>
              <w:bottom w:w="40" w:type="dxa"/>
              <w:right w:w="200" w:type="dxa"/>
            </w:tcMar>
            <w:vAlign w:val="center"/>
          </w:tcPr>
          <w:p w14:paraId="61E2013A" w14:textId="77777777" w:rsidR="008A3160" w:rsidRPr="003B054D" w:rsidRDefault="002430AC">
            <w:pPr>
              <w:jc w:val="center"/>
              <w:rPr>
                <w:rFonts w:cs="Times New Roman"/>
              </w:rPr>
            </w:pPr>
            <w:r w:rsidRPr="003B054D">
              <w:rPr>
                <w:rFonts w:eastAsia="Times New Roman" w:cs="Times New Roman"/>
                <w:sz w:val="22"/>
              </w:rPr>
              <w:t>1</w:t>
            </w:r>
          </w:p>
        </w:tc>
        <w:tc>
          <w:tcPr>
            <w:tcW w:w="1972" w:type="dxa"/>
            <w:shd w:val="clear" w:color="auto" w:fill="FFFFFF"/>
            <w:tcMar>
              <w:top w:w="40" w:type="dxa"/>
              <w:left w:w="200" w:type="dxa"/>
              <w:bottom w:w="40" w:type="dxa"/>
              <w:right w:w="200" w:type="dxa"/>
            </w:tcMar>
            <w:vAlign w:val="center"/>
          </w:tcPr>
          <w:p w14:paraId="3655F758" w14:textId="77777777" w:rsidR="008A3160" w:rsidRPr="003B054D" w:rsidRDefault="002430AC">
            <w:pPr>
              <w:jc w:val="center"/>
              <w:rPr>
                <w:rFonts w:cs="Times New Roman"/>
              </w:rPr>
            </w:pPr>
            <w:r w:rsidRPr="003B054D">
              <w:rPr>
                <w:rFonts w:eastAsia="Times New Roman" w:cs="Times New Roman"/>
                <w:sz w:val="22"/>
              </w:rPr>
              <w:t>0,6880</w:t>
            </w:r>
          </w:p>
        </w:tc>
        <w:tc>
          <w:tcPr>
            <w:tcW w:w="2007" w:type="dxa"/>
            <w:vMerge w:val="restart"/>
            <w:shd w:val="clear" w:color="auto" w:fill="FFFFFF"/>
            <w:tcMar>
              <w:top w:w="40" w:type="dxa"/>
              <w:left w:w="200" w:type="dxa"/>
              <w:bottom w:w="40" w:type="dxa"/>
              <w:right w:w="200" w:type="dxa"/>
            </w:tcMar>
            <w:vAlign w:val="center"/>
          </w:tcPr>
          <w:p w14:paraId="1AFECCAE" w14:textId="77777777" w:rsidR="008A3160" w:rsidRPr="003B054D" w:rsidRDefault="002430AC">
            <w:pPr>
              <w:jc w:val="center"/>
              <w:rPr>
                <w:rFonts w:cs="Times New Roman"/>
              </w:rPr>
            </w:pPr>
            <w:r w:rsidRPr="003B054D">
              <w:rPr>
                <w:rFonts w:eastAsia="Times New Roman" w:cs="Times New Roman"/>
                <w:sz w:val="22"/>
              </w:rPr>
              <w:t>1,3760</w:t>
            </w:r>
          </w:p>
        </w:tc>
      </w:tr>
      <w:tr w:rsidR="008A3160" w:rsidRPr="003B054D" w14:paraId="596A3332" w14:textId="77777777" w:rsidTr="00915486">
        <w:trPr>
          <w:jc w:val="center"/>
        </w:trPr>
        <w:tc>
          <w:tcPr>
            <w:tcW w:w="353" w:type="dxa"/>
            <w:vMerge/>
          </w:tcPr>
          <w:p w14:paraId="3B7C54EC" w14:textId="77777777" w:rsidR="008A3160" w:rsidRPr="003B054D" w:rsidRDefault="008A3160">
            <w:pPr>
              <w:rPr>
                <w:rFonts w:cs="Times New Roman"/>
              </w:rPr>
            </w:pPr>
          </w:p>
        </w:tc>
        <w:tc>
          <w:tcPr>
            <w:tcW w:w="2249" w:type="dxa"/>
            <w:vMerge/>
          </w:tcPr>
          <w:p w14:paraId="2BD2B0EF" w14:textId="77777777" w:rsidR="008A3160" w:rsidRPr="003B054D" w:rsidRDefault="008A3160">
            <w:pPr>
              <w:rPr>
                <w:rFonts w:cs="Times New Roman"/>
              </w:rPr>
            </w:pPr>
          </w:p>
        </w:tc>
        <w:tc>
          <w:tcPr>
            <w:tcW w:w="1300" w:type="dxa"/>
            <w:shd w:val="clear" w:color="auto" w:fill="FFFFFF"/>
            <w:tcMar>
              <w:top w:w="40" w:type="dxa"/>
              <w:left w:w="200" w:type="dxa"/>
              <w:bottom w:w="40" w:type="dxa"/>
              <w:right w:w="200" w:type="dxa"/>
            </w:tcMar>
            <w:vAlign w:val="center"/>
          </w:tcPr>
          <w:p w14:paraId="4CDA9A70" w14:textId="77777777" w:rsidR="008A3160" w:rsidRPr="003B054D" w:rsidRDefault="002430AC">
            <w:pPr>
              <w:jc w:val="center"/>
              <w:rPr>
                <w:rFonts w:cs="Times New Roman"/>
              </w:rPr>
            </w:pPr>
            <w:r w:rsidRPr="003B054D">
              <w:rPr>
                <w:rFonts w:eastAsia="Times New Roman" w:cs="Times New Roman"/>
                <w:sz w:val="22"/>
              </w:rPr>
              <w:t>КВм-0,8</w:t>
            </w:r>
          </w:p>
        </w:tc>
        <w:tc>
          <w:tcPr>
            <w:tcW w:w="1464" w:type="dxa"/>
            <w:shd w:val="clear" w:color="auto" w:fill="FFFFFF"/>
            <w:tcMar>
              <w:top w:w="40" w:type="dxa"/>
              <w:left w:w="200" w:type="dxa"/>
              <w:bottom w:w="40" w:type="dxa"/>
              <w:right w:w="200" w:type="dxa"/>
            </w:tcMar>
            <w:vAlign w:val="center"/>
          </w:tcPr>
          <w:p w14:paraId="79639DD0" w14:textId="77777777" w:rsidR="008A3160" w:rsidRPr="003B054D" w:rsidRDefault="002430AC">
            <w:pPr>
              <w:jc w:val="center"/>
              <w:rPr>
                <w:rFonts w:cs="Times New Roman"/>
              </w:rPr>
            </w:pPr>
            <w:r w:rsidRPr="003B054D">
              <w:rPr>
                <w:rFonts w:eastAsia="Times New Roman" w:cs="Times New Roman"/>
                <w:sz w:val="22"/>
              </w:rPr>
              <w:t>1</w:t>
            </w:r>
          </w:p>
        </w:tc>
        <w:tc>
          <w:tcPr>
            <w:tcW w:w="1972" w:type="dxa"/>
            <w:shd w:val="clear" w:color="auto" w:fill="FFFFFF"/>
            <w:tcMar>
              <w:top w:w="40" w:type="dxa"/>
              <w:left w:w="200" w:type="dxa"/>
              <w:bottom w:w="40" w:type="dxa"/>
              <w:right w:w="200" w:type="dxa"/>
            </w:tcMar>
            <w:vAlign w:val="center"/>
          </w:tcPr>
          <w:p w14:paraId="7DAA40AD" w14:textId="77777777" w:rsidR="008A3160" w:rsidRPr="003B054D" w:rsidRDefault="002430AC">
            <w:pPr>
              <w:jc w:val="center"/>
              <w:rPr>
                <w:rFonts w:cs="Times New Roman"/>
              </w:rPr>
            </w:pPr>
            <w:r w:rsidRPr="003B054D">
              <w:rPr>
                <w:rFonts w:eastAsia="Times New Roman" w:cs="Times New Roman"/>
                <w:sz w:val="22"/>
              </w:rPr>
              <w:t>0,6880</w:t>
            </w:r>
          </w:p>
        </w:tc>
        <w:tc>
          <w:tcPr>
            <w:tcW w:w="2007" w:type="dxa"/>
            <w:vMerge/>
          </w:tcPr>
          <w:p w14:paraId="07802077" w14:textId="77777777" w:rsidR="008A3160" w:rsidRPr="003B054D" w:rsidRDefault="008A3160">
            <w:pPr>
              <w:rPr>
                <w:rFonts w:cs="Times New Roman"/>
              </w:rPr>
            </w:pPr>
          </w:p>
        </w:tc>
      </w:tr>
      <w:tr w:rsidR="008A3160" w:rsidRPr="003B054D" w14:paraId="527B2779" w14:textId="77777777" w:rsidTr="00915486">
        <w:trPr>
          <w:jc w:val="center"/>
        </w:trPr>
        <w:tc>
          <w:tcPr>
            <w:tcW w:w="3902" w:type="dxa"/>
            <w:gridSpan w:val="3"/>
            <w:shd w:val="clear" w:color="auto" w:fill="FFFFFF"/>
            <w:tcMar>
              <w:top w:w="40" w:type="dxa"/>
              <w:left w:w="200" w:type="dxa"/>
              <w:bottom w:w="40" w:type="dxa"/>
              <w:right w:w="200" w:type="dxa"/>
            </w:tcMar>
            <w:vAlign w:val="center"/>
          </w:tcPr>
          <w:p w14:paraId="5A3AE752" w14:textId="77777777" w:rsidR="008A3160" w:rsidRPr="003B054D" w:rsidRDefault="00286369">
            <w:pPr>
              <w:jc w:val="center"/>
              <w:rPr>
                <w:rFonts w:cs="Times New Roman"/>
              </w:rPr>
            </w:pPr>
            <w:r w:rsidRPr="003B054D">
              <w:rPr>
                <w:rFonts w:eastAsia="Times New Roman" w:cs="Times New Roman"/>
                <w:b/>
                <w:sz w:val="22"/>
              </w:rPr>
              <w:t>ВСЕГО:</w:t>
            </w:r>
          </w:p>
        </w:tc>
        <w:tc>
          <w:tcPr>
            <w:tcW w:w="1464" w:type="dxa"/>
            <w:shd w:val="clear" w:color="auto" w:fill="FFFFFF"/>
            <w:tcMar>
              <w:top w:w="40" w:type="dxa"/>
              <w:left w:w="200" w:type="dxa"/>
              <w:bottom w:w="40" w:type="dxa"/>
              <w:right w:w="200" w:type="dxa"/>
            </w:tcMar>
            <w:vAlign w:val="center"/>
          </w:tcPr>
          <w:p w14:paraId="20C90CAF" w14:textId="77777777" w:rsidR="008A3160" w:rsidRPr="003B054D" w:rsidRDefault="002430AC">
            <w:pPr>
              <w:jc w:val="center"/>
              <w:rPr>
                <w:rFonts w:cs="Times New Roman"/>
              </w:rPr>
            </w:pPr>
            <w:r w:rsidRPr="003B054D">
              <w:rPr>
                <w:rFonts w:eastAsia="Times New Roman" w:cs="Times New Roman"/>
                <w:sz w:val="22"/>
              </w:rPr>
              <w:t>2</w:t>
            </w:r>
          </w:p>
        </w:tc>
        <w:tc>
          <w:tcPr>
            <w:tcW w:w="1972" w:type="dxa"/>
            <w:shd w:val="clear" w:color="auto" w:fill="FFFFFF"/>
            <w:tcMar>
              <w:top w:w="40" w:type="dxa"/>
              <w:left w:w="200" w:type="dxa"/>
              <w:bottom w:w="40" w:type="dxa"/>
              <w:right w:w="200" w:type="dxa"/>
            </w:tcMar>
            <w:vAlign w:val="center"/>
          </w:tcPr>
          <w:p w14:paraId="5BF84B85" w14:textId="77777777" w:rsidR="008A3160" w:rsidRPr="003B054D" w:rsidRDefault="002430AC">
            <w:pPr>
              <w:jc w:val="center"/>
              <w:rPr>
                <w:rFonts w:cs="Times New Roman"/>
              </w:rPr>
            </w:pPr>
            <w:r w:rsidRPr="003B054D">
              <w:rPr>
                <w:rFonts w:eastAsia="Times New Roman" w:cs="Times New Roman"/>
                <w:sz w:val="22"/>
              </w:rPr>
              <w:t>1,3760</w:t>
            </w:r>
          </w:p>
        </w:tc>
        <w:tc>
          <w:tcPr>
            <w:tcW w:w="2007" w:type="dxa"/>
            <w:shd w:val="clear" w:color="auto" w:fill="FFFFFF"/>
            <w:tcMar>
              <w:top w:w="40" w:type="dxa"/>
              <w:left w:w="200" w:type="dxa"/>
              <w:bottom w:w="40" w:type="dxa"/>
              <w:right w:w="200" w:type="dxa"/>
            </w:tcMar>
            <w:vAlign w:val="center"/>
          </w:tcPr>
          <w:p w14:paraId="5F762520" w14:textId="77777777" w:rsidR="008A3160" w:rsidRPr="003B054D" w:rsidRDefault="002430AC">
            <w:pPr>
              <w:jc w:val="center"/>
              <w:rPr>
                <w:rFonts w:cs="Times New Roman"/>
              </w:rPr>
            </w:pPr>
            <w:r w:rsidRPr="003B054D">
              <w:rPr>
                <w:rFonts w:eastAsia="Times New Roman" w:cs="Times New Roman"/>
                <w:sz w:val="22"/>
              </w:rPr>
              <w:t>1,3760</w:t>
            </w:r>
          </w:p>
        </w:tc>
      </w:tr>
    </w:tbl>
    <w:p w14:paraId="59A6278B" w14:textId="77777777" w:rsidR="002430AC" w:rsidRPr="003B054D" w:rsidRDefault="002430AC" w:rsidP="002430AC">
      <w:pPr>
        <w:rPr>
          <w:rFonts w:cs="Times New Roman"/>
          <w:lang w:val="en-US"/>
        </w:rPr>
      </w:pPr>
    </w:p>
    <w:p w14:paraId="5647F07D" w14:textId="77777777" w:rsidR="008A3160" w:rsidRPr="003B054D" w:rsidRDefault="008A3160">
      <w:pPr>
        <w:rPr>
          <w:rFonts w:cs="Times New Roman"/>
        </w:rPr>
        <w:sectPr w:rsidR="008A3160" w:rsidRPr="003B054D">
          <w:pgSz w:w="11906" w:h="16838"/>
          <w:pgMar w:top="1134" w:right="850" w:bottom="1134" w:left="1701" w:header="708" w:footer="708" w:gutter="0"/>
          <w:cols w:space="708"/>
          <w:docGrid w:linePitch="360"/>
        </w:sectPr>
      </w:pPr>
    </w:p>
    <w:p w14:paraId="20E1C1F4" w14:textId="77777777" w:rsidR="002430AC" w:rsidRPr="003B054D" w:rsidRDefault="002430AC" w:rsidP="002430AC">
      <w:pPr>
        <w:pStyle w:val="2"/>
        <w:ind w:left="0" w:firstLine="0"/>
        <w:rPr>
          <w:bCs w:val="0"/>
        </w:rPr>
      </w:pPr>
      <w:bookmarkStart w:id="64" w:name="_Toc212210917"/>
      <w:r w:rsidRPr="003B054D">
        <w:rPr>
          <w:bCs w:val="0"/>
        </w:rPr>
        <w:t xml:space="preserve">1.2.3 </w:t>
      </w:r>
      <w:r w:rsidRPr="003B054D">
        <w:t>Ограничения тепловой мощности и параметров располагаемой тепловой мощности</w:t>
      </w:r>
      <w:bookmarkEnd w:id="64"/>
    </w:p>
    <w:p w14:paraId="0FDA7F9E" w14:textId="77777777" w:rsidR="002430AC" w:rsidRPr="003B054D" w:rsidRDefault="002430AC" w:rsidP="002430AC">
      <w:pPr>
        <w:pStyle w:val="a0"/>
        <w:rPr>
          <w:rFonts w:cs="Times New Roman"/>
          <w:lang w:eastAsia="ru-RU"/>
        </w:rPr>
      </w:pPr>
    </w:p>
    <w:p w14:paraId="4C5E78EF" w14:textId="77777777" w:rsidR="002430AC" w:rsidRPr="003B054D" w:rsidRDefault="002430AC" w:rsidP="002430AC">
      <w:pPr>
        <w:pStyle w:val="a0"/>
        <w:spacing w:line="276" w:lineRule="auto"/>
        <w:ind w:firstLine="709"/>
        <w:jc w:val="both"/>
        <w:rPr>
          <w:rFonts w:cs="Times New Roman"/>
          <w:lang w:eastAsia="ru-RU"/>
        </w:rPr>
      </w:pPr>
      <w:r w:rsidRPr="003B054D">
        <w:rPr>
          <w:rFonts w:cs="Times New Roman"/>
          <w:lang w:eastAsia="ru-RU"/>
        </w:rPr>
        <w:t xml:space="preserve">Располагаемая мощность источника тепловой энергии — это величина, равная установленной мощности источника тепловой энергии за вычетом мощности, не реализуемой по техническим причинам. </w:t>
      </w:r>
    </w:p>
    <w:p w14:paraId="5F524CED" w14:textId="77777777" w:rsidR="002430AC" w:rsidRPr="003B054D" w:rsidRDefault="002430AC" w:rsidP="002430AC">
      <w:pPr>
        <w:pStyle w:val="a0"/>
        <w:spacing w:line="276" w:lineRule="auto"/>
        <w:ind w:firstLine="709"/>
        <w:rPr>
          <w:rFonts w:cs="Times New Roman"/>
          <w:lang w:eastAsia="ru-RU"/>
        </w:rPr>
      </w:pPr>
    </w:p>
    <w:p w14:paraId="735E13B6" w14:textId="77777777" w:rsidR="002430AC" w:rsidRPr="003B054D" w:rsidRDefault="002430AC" w:rsidP="002430AC">
      <w:pPr>
        <w:pStyle w:val="a0"/>
        <w:spacing w:line="276" w:lineRule="auto"/>
        <w:ind w:firstLine="709"/>
        <w:rPr>
          <w:rFonts w:cs="Times New Roman"/>
          <w:lang w:eastAsia="ru-RU"/>
        </w:rPr>
      </w:pPr>
      <w:r w:rsidRPr="003B054D">
        <w:rPr>
          <w:rFonts w:cs="Times New Roman"/>
          <w:lang w:eastAsia="ru-RU"/>
        </w:rPr>
        <w:t>Ограничения тепловой мощности котельного оборудования эксплуатирующей организации СП «Читканское» представлены в таблице ниже.</w:t>
      </w:r>
    </w:p>
    <w:p w14:paraId="7B27115E" w14:textId="77777777" w:rsidR="008A3160" w:rsidRPr="003B054D" w:rsidRDefault="002430AC">
      <w:pPr>
        <w:spacing w:before="400" w:after="200"/>
        <w:rPr>
          <w:rFonts w:cs="Times New Roman"/>
        </w:rPr>
      </w:pPr>
      <w:r w:rsidRPr="003B054D">
        <w:rPr>
          <w:rFonts w:cs="Times New Roman"/>
          <w:b/>
        </w:rPr>
        <w:t>Таблица 1.2.3.1 - Установленная тепловая мощность, ограничения тепловой мощности, располагаемая тепловая мощность котельных</w:t>
      </w:r>
      <w:r w:rsidR="00915486">
        <w:rPr>
          <w:rFonts w:cs="Times New Roman"/>
          <w:b/>
        </w:rPr>
        <w:t xml:space="preserve">, </w:t>
      </w:r>
      <w:r w:rsidRPr="003B054D">
        <w:rPr>
          <w:rFonts w:cs="Times New Roman"/>
          <w:b/>
        </w:rPr>
        <w:t>Гкал/ч</w:t>
      </w:r>
    </w:p>
    <w:tbl>
      <w:tblPr>
        <w:tblStyle w:val="a8"/>
        <w:tblW w:w="5000" w:type="pct"/>
        <w:jc w:val="center"/>
        <w:tblLook w:val="04A0" w:firstRow="1" w:lastRow="0" w:firstColumn="1" w:lastColumn="0" w:noHBand="0" w:noVBand="1"/>
      </w:tblPr>
      <w:tblGrid>
        <w:gridCol w:w="367"/>
        <w:gridCol w:w="2548"/>
        <w:gridCol w:w="2609"/>
        <w:gridCol w:w="2652"/>
        <w:gridCol w:w="2595"/>
        <w:gridCol w:w="2346"/>
        <w:gridCol w:w="2010"/>
      </w:tblGrid>
      <w:tr w:rsidR="008A3160" w:rsidRPr="003B054D" w14:paraId="3146BC68" w14:textId="77777777" w:rsidTr="00286369">
        <w:trPr>
          <w:jc w:val="center"/>
        </w:trPr>
        <w:tc>
          <w:tcPr>
            <w:tcW w:w="367" w:type="dxa"/>
            <w:shd w:val="clear" w:color="auto" w:fill="F2F2F2"/>
            <w:tcMar>
              <w:top w:w="120" w:type="dxa"/>
              <w:left w:w="20" w:type="dxa"/>
              <w:bottom w:w="120" w:type="dxa"/>
              <w:right w:w="20" w:type="dxa"/>
            </w:tcMar>
            <w:vAlign w:val="center"/>
          </w:tcPr>
          <w:p w14:paraId="24D244DA" w14:textId="77777777" w:rsidR="008A3160" w:rsidRPr="003B054D" w:rsidRDefault="002430AC">
            <w:pPr>
              <w:jc w:val="center"/>
              <w:rPr>
                <w:rFonts w:cs="Times New Roman"/>
              </w:rPr>
            </w:pPr>
            <w:r w:rsidRPr="003B054D">
              <w:rPr>
                <w:rFonts w:eastAsia="Times New Roman" w:cs="Times New Roman"/>
                <w:sz w:val="22"/>
              </w:rPr>
              <w:t>№</w:t>
            </w:r>
          </w:p>
        </w:tc>
        <w:tc>
          <w:tcPr>
            <w:tcW w:w="2548" w:type="dxa"/>
            <w:shd w:val="clear" w:color="auto" w:fill="F2F2F2"/>
            <w:tcMar>
              <w:top w:w="120" w:type="dxa"/>
              <w:left w:w="200" w:type="dxa"/>
              <w:bottom w:w="120" w:type="dxa"/>
              <w:right w:w="200" w:type="dxa"/>
            </w:tcMar>
            <w:vAlign w:val="center"/>
          </w:tcPr>
          <w:p w14:paraId="31A822DB" w14:textId="77777777" w:rsidR="008A3160" w:rsidRPr="003B054D" w:rsidRDefault="002430AC">
            <w:pPr>
              <w:jc w:val="center"/>
              <w:rPr>
                <w:rFonts w:cs="Times New Roman"/>
              </w:rPr>
            </w:pPr>
            <w:r w:rsidRPr="003B054D">
              <w:rPr>
                <w:rFonts w:eastAsia="Times New Roman" w:cs="Times New Roman"/>
                <w:sz w:val="22"/>
              </w:rPr>
              <w:t>Адрес или наименование котельной</w:t>
            </w:r>
          </w:p>
        </w:tc>
        <w:tc>
          <w:tcPr>
            <w:tcW w:w="2609" w:type="dxa"/>
            <w:shd w:val="clear" w:color="auto" w:fill="F2F2F2"/>
            <w:tcMar>
              <w:top w:w="120" w:type="dxa"/>
              <w:left w:w="200" w:type="dxa"/>
              <w:bottom w:w="120" w:type="dxa"/>
              <w:right w:w="200" w:type="dxa"/>
            </w:tcMar>
            <w:vAlign w:val="center"/>
          </w:tcPr>
          <w:p w14:paraId="1A4E0639" w14:textId="77777777" w:rsidR="008A3160" w:rsidRPr="003B054D" w:rsidRDefault="002430AC">
            <w:pPr>
              <w:jc w:val="center"/>
              <w:rPr>
                <w:rFonts w:cs="Times New Roman"/>
              </w:rPr>
            </w:pPr>
            <w:r w:rsidRPr="003B054D">
              <w:rPr>
                <w:rFonts w:eastAsia="Times New Roman" w:cs="Times New Roman"/>
                <w:sz w:val="22"/>
              </w:rPr>
              <w:t>Тепловая мощность котлов установленная</w:t>
            </w:r>
          </w:p>
        </w:tc>
        <w:tc>
          <w:tcPr>
            <w:tcW w:w="2652" w:type="dxa"/>
            <w:shd w:val="clear" w:color="auto" w:fill="F2F2F2"/>
            <w:tcMar>
              <w:top w:w="120" w:type="dxa"/>
              <w:left w:w="200" w:type="dxa"/>
              <w:bottom w:w="120" w:type="dxa"/>
              <w:right w:w="200" w:type="dxa"/>
            </w:tcMar>
            <w:vAlign w:val="center"/>
          </w:tcPr>
          <w:p w14:paraId="3E518A4E" w14:textId="77777777" w:rsidR="008A3160" w:rsidRPr="003B054D" w:rsidRDefault="002430AC">
            <w:pPr>
              <w:jc w:val="center"/>
              <w:rPr>
                <w:rFonts w:cs="Times New Roman"/>
              </w:rPr>
            </w:pPr>
            <w:r w:rsidRPr="003B054D">
              <w:rPr>
                <w:rFonts w:eastAsia="Times New Roman" w:cs="Times New Roman"/>
                <w:sz w:val="22"/>
              </w:rPr>
              <w:t>Ограничения установленной тепловой мощности</w:t>
            </w:r>
          </w:p>
        </w:tc>
        <w:tc>
          <w:tcPr>
            <w:tcW w:w="2595" w:type="dxa"/>
            <w:shd w:val="clear" w:color="auto" w:fill="F2F2F2"/>
            <w:tcMar>
              <w:top w:w="120" w:type="dxa"/>
              <w:left w:w="200" w:type="dxa"/>
              <w:bottom w:w="120" w:type="dxa"/>
              <w:right w:w="200" w:type="dxa"/>
            </w:tcMar>
            <w:vAlign w:val="center"/>
          </w:tcPr>
          <w:p w14:paraId="5933A4C1" w14:textId="77777777" w:rsidR="008A3160" w:rsidRPr="003B054D" w:rsidRDefault="002430AC">
            <w:pPr>
              <w:jc w:val="center"/>
              <w:rPr>
                <w:rFonts w:cs="Times New Roman"/>
              </w:rPr>
            </w:pPr>
            <w:r w:rsidRPr="003B054D">
              <w:rPr>
                <w:rFonts w:eastAsia="Times New Roman" w:cs="Times New Roman"/>
                <w:sz w:val="22"/>
              </w:rPr>
              <w:t>Тепловая мощность котлов располагаемая</w:t>
            </w:r>
          </w:p>
        </w:tc>
        <w:tc>
          <w:tcPr>
            <w:tcW w:w="2346" w:type="dxa"/>
            <w:shd w:val="clear" w:color="auto" w:fill="F2F2F2"/>
            <w:tcMar>
              <w:top w:w="120" w:type="dxa"/>
              <w:left w:w="200" w:type="dxa"/>
              <w:bottom w:w="120" w:type="dxa"/>
              <w:right w:w="200" w:type="dxa"/>
            </w:tcMar>
            <w:vAlign w:val="center"/>
          </w:tcPr>
          <w:p w14:paraId="2D4478D3" w14:textId="77777777" w:rsidR="008A3160" w:rsidRPr="003B054D" w:rsidRDefault="002430AC">
            <w:pPr>
              <w:jc w:val="center"/>
              <w:rPr>
                <w:rFonts w:cs="Times New Roman"/>
              </w:rPr>
            </w:pPr>
            <w:r w:rsidRPr="003B054D">
              <w:rPr>
                <w:rFonts w:eastAsia="Times New Roman" w:cs="Times New Roman"/>
                <w:sz w:val="22"/>
              </w:rPr>
              <w:t>Затраты тепловой мощности на собственные нужды</w:t>
            </w:r>
          </w:p>
        </w:tc>
        <w:tc>
          <w:tcPr>
            <w:tcW w:w="2010" w:type="dxa"/>
            <w:shd w:val="clear" w:color="auto" w:fill="F2F2F2"/>
            <w:tcMar>
              <w:top w:w="120" w:type="dxa"/>
              <w:left w:w="200" w:type="dxa"/>
              <w:bottom w:w="120" w:type="dxa"/>
              <w:right w:w="200" w:type="dxa"/>
            </w:tcMar>
            <w:vAlign w:val="center"/>
          </w:tcPr>
          <w:p w14:paraId="36DC0208" w14:textId="77777777" w:rsidR="008A3160" w:rsidRPr="003B054D" w:rsidRDefault="002430AC">
            <w:pPr>
              <w:jc w:val="center"/>
              <w:rPr>
                <w:rFonts w:cs="Times New Roman"/>
              </w:rPr>
            </w:pPr>
            <w:r w:rsidRPr="003B054D">
              <w:rPr>
                <w:rFonts w:eastAsia="Times New Roman" w:cs="Times New Roman"/>
                <w:sz w:val="22"/>
              </w:rPr>
              <w:t>Тепловая мощность котельной нетто</w:t>
            </w:r>
          </w:p>
        </w:tc>
      </w:tr>
      <w:tr w:rsidR="008A3160" w:rsidRPr="003B054D" w14:paraId="58AD86ED" w14:textId="77777777" w:rsidTr="00286369">
        <w:trPr>
          <w:jc w:val="center"/>
        </w:trPr>
        <w:tc>
          <w:tcPr>
            <w:tcW w:w="15127" w:type="dxa"/>
            <w:gridSpan w:val="7"/>
            <w:shd w:val="clear" w:color="auto" w:fill="D9E2F3"/>
            <w:tcMar>
              <w:top w:w="40" w:type="dxa"/>
              <w:left w:w="160" w:type="dxa"/>
              <w:bottom w:w="40" w:type="dxa"/>
              <w:right w:w="20" w:type="dxa"/>
            </w:tcMar>
            <w:vAlign w:val="center"/>
          </w:tcPr>
          <w:p w14:paraId="01B6B0E9" w14:textId="77777777" w:rsidR="008A3160" w:rsidRPr="003B054D" w:rsidRDefault="00A151AC">
            <w:pPr>
              <w:jc w:val="center"/>
              <w:rPr>
                <w:rFonts w:cs="Times New Roman"/>
              </w:rPr>
            </w:pPr>
            <w:r w:rsidRPr="003B054D">
              <w:rPr>
                <w:rFonts w:eastAsia="Times New Roman" w:cs="Times New Roman"/>
                <w:sz w:val="22"/>
              </w:rPr>
              <w:t>МКУ «Хозяйственно-транспортный отдел администрации муниципального образования «Баргузинский район»</w:t>
            </w:r>
          </w:p>
        </w:tc>
      </w:tr>
      <w:tr w:rsidR="008A3160" w:rsidRPr="003B054D" w14:paraId="43EE90BF" w14:textId="77777777" w:rsidTr="00286369">
        <w:trPr>
          <w:jc w:val="center"/>
        </w:trPr>
        <w:tc>
          <w:tcPr>
            <w:tcW w:w="367" w:type="dxa"/>
            <w:shd w:val="clear" w:color="auto" w:fill="FFFFFF"/>
            <w:tcMar>
              <w:top w:w="40" w:type="dxa"/>
              <w:left w:w="20" w:type="dxa"/>
              <w:bottom w:w="40" w:type="dxa"/>
              <w:right w:w="20" w:type="dxa"/>
            </w:tcMar>
            <w:vAlign w:val="center"/>
          </w:tcPr>
          <w:p w14:paraId="141E195B" w14:textId="77777777" w:rsidR="008A3160" w:rsidRPr="003B054D" w:rsidRDefault="002430AC">
            <w:pPr>
              <w:jc w:val="center"/>
              <w:rPr>
                <w:rFonts w:cs="Times New Roman"/>
              </w:rPr>
            </w:pPr>
            <w:r w:rsidRPr="003B054D">
              <w:rPr>
                <w:rFonts w:eastAsia="Times New Roman" w:cs="Times New Roman"/>
                <w:sz w:val="22"/>
              </w:rPr>
              <w:t>1</w:t>
            </w:r>
          </w:p>
        </w:tc>
        <w:tc>
          <w:tcPr>
            <w:tcW w:w="2548" w:type="dxa"/>
            <w:shd w:val="clear" w:color="auto" w:fill="FFFFFF"/>
            <w:tcMar>
              <w:top w:w="40" w:type="dxa"/>
              <w:left w:w="200" w:type="dxa"/>
              <w:bottom w:w="40" w:type="dxa"/>
              <w:right w:w="200" w:type="dxa"/>
            </w:tcMar>
            <w:vAlign w:val="center"/>
          </w:tcPr>
          <w:p w14:paraId="61BF67B6" w14:textId="77777777" w:rsidR="008A3160" w:rsidRPr="003B054D" w:rsidRDefault="004C7437">
            <w:pPr>
              <w:jc w:val="center"/>
              <w:rPr>
                <w:rFonts w:cs="Times New Roman"/>
              </w:rPr>
            </w:pPr>
            <w:r w:rsidRPr="003B054D">
              <w:rPr>
                <w:rFonts w:eastAsia="Times New Roman" w:cs="Times New Roman"/>
                <w:sz w:val="22"/>
              </w:rPr>
              <w:t xml:space="preserve">Котельная «Читканская СОШ» </w:t>
            </w:r>
          </w:p>
        </w:tc>
        <w:tc>
          <w:tcPr>
            <w:tcW w:w="2609" w:type="dxa"/>
            <w:shd w:val="clear" w:color="auto" w:fill="FFFFFF"/>
            <w:tcMar>
              <w:top w:w="40" w:type="dxa"/>
              <w:left w:w="200" w:type="dxa"/>
              <w:bottom w:w="40" w:type="dxa"/>
              <w:right w:w="200" w:type="dxa"/>
            </w:tcMar>
            <w:vAlign w:val="center"/>
          </w:tcPr>
          <w:p w14:paraId="06FA9F0A" w14:textId="77777777" w:rsidR="008A3160" w:rsidRPr="003B054D" w:rsidRDefault="002430AC">
            <w:pPr>
              <w:jc w:val="center"/>
              <w:rPr>
                <w:rFonts w:cs="Times New Roman"/>
              </w:rPr>
            </w:pPr>
            <w:r w:rsidRPr="003B054D">
              <w:rPr>
                <w:rFonts w:eastAsia="Times New Roman" w:cs="Times New Roman"/>
                <w:sz w:val="22"/>
              </w:rPr>
              <w:t>1,3760</w:t>
            </w:r>
          </w:p>
        </w:tc>
        <w:tc>
          <w:tcPr>
            <w:tcW w:w="2652" w:type="dxa"/>
            <w:shd w:val="clear" w:color="auto" w:fill="FFFFFF"/>
            <w:tcMar>
              <w:top w:w="40" w:type="dxa"/>
              <w:left w:w="200" w:type="dxa"/>
              <w:bottom w:w="40" w:type="dxa"/>
              <w:right w:w="200" w:type="dxa"/>
            </w:tcMar>
            <w:vAlign w:val="center"/>
          </w:tcPr>
          <w:p w14:paraId="57B40804" w14:textId="77777777" w:rsidR="008A3160" w:rsidRPr="003B054D" w:rsidRDefault="002430AC">
            <w:pPr>
              <w:jc w:val="center"/>
              <w:rPr>
                <w:rFonts w:cs="Times New Roman"/>
              </w:rPr>
            </w:pPr>
            <w:r w:rsidRPr="003B054D">
              <w:rPr>
                <w:rFonts w:eastAsia="Times New Roman" w:cs="Times New Roman"/>
                <w:sz w:val="22"/>
              </w:rPr>
              <w:t>0</w:t>
            </w:r>
            <w:r w:rsidR="007F6483" w:rsidRPr="003B054D">
              <w:rPr>
                <w:rFonts w:eastAsia="Times New Roman" w:cs="Times New Roman"/>
                <w:sz w:val="22"/>
              </w:rPr>
              <w:t>,00</w:t>
            </w:r>
          </w:p>
        </w:tc>
        <w:tc>
          <w:tcPr>
            <w:tcW w:w="2595" w:type="dxa"/>
            <w:shd w:val="clear" w:color="auto" w:fill="FFFFFF"/>
            <w:tcMar>
              <w:top w:w="40" w:type="dxa"/>
              <w:left w:w="200" w:type="dxa"/>
              <w:bottom w:w="40" w:type="dxa"/>
              <w:right w:w="200" w:type="dxa"/>
            </w:tcMar>
            <w:vAlign w:val="center"/>
          </w:tcPr>
          <w:p w14:paraId="30A462F0" w14:textId="77777777" w:rsidR="008A3160" w:rsidRPr="003B054D" w:rsidRDefault="002430AC">
            <w:pPr>
              <w:jc w:val="center"/>
              <w:rPr>
                <w:rFonts w:cs="Times New Roman"/>
              </w:rPr>
            </w:pPr>
            <w:r w:rsidRPr="003B054D">
              <w:rPr>
                <w:rFonts w:eastAsia="Times New Roman" w:cs="Times New Roman"/>
                <w:sz w:val="22"/>
              </w:rPr>
              <w:t>1,3760</w:t>
            </w:r>
          </w:p>
        </w:tc>
        <w:tc>
          <w:tcPr>
            <w:tcW w:w="2346" w:type="dxa"/>
            <w:shd w:val="clear" w:color="auto" w:fill="FFFFFF"/>
            <w:tcMar>
              <w:top w:w="40" w:type="dxa"/>
              <w:left w:w="200" w:type="dxa"/>
              <w:bottom w:w="40" w:type="dxa"/>
              <w:right w:w="200" w:type="dxa"/>
            </w:tcMar>
            <w:vAlign w:val="center"/>
          </w:tcPr>
          <w:p w14:paraId="2D7450BA" w14:textId="77777777" w:rsidR="008A3160" w:rsidRPr="003B054D" w:rsidRDefault="002430AC">
            <w:pPr>
              <w:jc w:val="center"/>
              <w:rPr>
                <w:rFonts w:cs="Times New Roman"/>
              </w:rPr>
            </w:pPr>
            <w:r w:rsidRPr="003B054D">
              <w:rPr>
                <w:rFonts w:eastAsia="Times New Roman" w:cs="Times New Roman"/>
                <w:sz w:val="22"/>
              </w:rPr>
              <w:t>0,0090</w:t>
            </w:r>
          </w:p>
        </w:tc>
        <w:tc>
          <w:tcPr>
            <w:tcW w:w="2010" w:type="dxa"/>
            <w:shd w:val="clear" w:color="auto" w:fill="FFFFFF"/>
            <w:tcMar>
              <w:top w:w="40" w:type="dxa"/>
              <w:left w:w="200" w:type="dxa"/>
              <w:bottom w:w="40" w:type="dxa"/>
              <w:right w:w="200" w:type="dxa"/>
            </w:tcMar>
            <w:vAlign w:val="center"/>
          </w:tcPr>
          <w:p w14:paraId="6249CA9B" w14:textId="77777777" w:rsidR="008A3160" w:rsidRPr="003B054D" w:rsidRDefault="002430AC">
            <w:pPr>
              <w:jc w:val="center"/>
              <w:rPr>
                <w:rFonts w:cs="Times New Roman"/>
              </w:rPr>
            </w:pPr>
            <w:r w:rsidRPr="003B054D">
              <w:rPr>
                <w:rFonts w:eastAsia="Times New Roman" w:cs="Times New Roman"/>
                <w:sz w:val="22"/>
              </w:rPr>
              <w:t>1,3670</w:t>
            </w:r>
          </w:p>
        </w:tc>
      </w:tr>
    </w:tbl>
    <w:p w14:paraId="3233D391" w14:textId="77777777" w:rsidR="002430AC" w:rsidRPr="003B054D" w:rsidRDefault="002430AC" w:rsidP="002430AC">
      <w:pPr>
        <w:pStyle w:val="a0"/>
        <w:rPr>
          <w:rFonts w:cs="Times New Roman"/>
          <w:lang w:eastAsia="ru-RU"/>
        </w:rPr>
      </w:pPr>
    </w:p>
    <w:p w14:paraId="094835E6" w14:textId="77777777" w:rsidR="002430AC" w:rsidRPr="003B054D" w:rsidRDefault="002430AC" w:rsidP="002430AC">
      <w:pPr>
        <w:pStyle w:val="2"/>
        <w:ind w:left="0" w:firstLine="0"/>
        <w:rPr>
          <w:bCs w:val="0"/>
        </w:rPr>
      </w:pPr>
      <w:bookmarkStart w:id="65" w:name="_Toc212210918"/>
      <w:r w:rsidRPr="003B054D">
        <w:rPr>
          <w:bCs w:val="0"/>
        </w:rPr>
        <w:t>1.2.4 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bookmarkEnd w:id="65"/>
    </w:p>
    <w:p w14:paraId="32487253" w14:textId="77777777" w:rsidR="002430AC" w:rsidRPr="003B054D" w:rsidRDefault="002430AC" w:rsidP="002430AC">
      <w:pPr>
        <w:pStyle w:val="a0"/>
        <w:rPr>
          <w:rFonts w:cs="Times New Roman"/>
          <w:lang w:eastAsia="ru-RU"/>
        </w:rPr>
      </w:pPr>
    </w:p>
    <w:p w14:paraId="2056B5B8" w14:textId="77777777" w:rsidR="002430AC" w:rsidRPr="003B054D" w:rsidRDefault="002430AC" w:rsidP="002430AC">
      <w:pPr>
        <w:pStyle w:val="a0"/>
        <w:spacing w:line="276" w:lineRule="auto"/>
        <w:ind w:firstLine="709"/>
        <w:jc w:val="both"/>
        <w:rPr>
          <w:rFonts w:cs="Times New Roman"/>
          <w:lang w:eastAsia="ru-RU"/>
        </w:rPr>
      </w:pPr>
      <w:bookmarkStart w:id="66" w:name="_Hlk162958898"/>
      <w:r w:rsidRPr="003B054D">
        <w:rPr>
          <w:rFonts w:cs="Times New Roman"/>
          <w:lang w:eastAsia="ru-RU"/>
        </w:rPr>
        <w:t xml:space="preserve">Данные об объемах потребления тепловой энергии (мощности) на собственные и хозяйственные нужды </w:t>
      </w:r>
      <w:r w:rsidRPr="003B054D">
        <w:rPr>
          <w:rFonts w:cs="Times New Roman"/>
        </w:rPr>
        <w:t xml:space="preserve">теплоснабжающей организации в отношении источников тепловой энергии и параметры тепловой мощности нетто в соответствии с Методическими указаниями </w:t>
      </w:r>
      <w:r w:rsidRPr="003B054D">
        <w:rPr>
          <w:rFonts w:cs="Times New Roman"/>
          <w:lang w:eastAsia="ru-RU"/>
        </w:rPr>
        <w:t>приведены ниже.</w:t>
      </w:r>
      <w:bookmarkEnd w:id="66"/>
    </w:p>
    <w:p w14:paraId="398605F9" w14:textId="77777777" w:rsidR="005738B9" w:rsidRPr="003B054D" w:rsidRDefault="005738B9" w:rsidP="002430AC">
      <w:pPr>
        <w:pStyle w:val="a0"/>
        <w:spacing w:line="276" w:lineRule="auto"/>
        <w:ind w:firstLine="709"/>
        <w:jc w:val="both"/>
        <w:rPr>
          <w:rFonts w:cs="Times New Roman"/>
          <w:lang w:eastAsia="ru-RU"/>
        </w:rPr>
      </w:pPr>
    </w:p>
    <w:p w14:paraId="659FE8C9" w14:textId="77777777" w:rsidR="005738B9" w:rsidRPr="003B054D" w:rsidRDefault="005738B9" w:rsidP="002430AC">
      <w:pPr>
        <w:pStyle w:val="a0"/>
        <w:spacing w:line="276" w:lineRule="auto"/>
        <w:ind w:firstLine="709"/>
        <w:jc w:val="both"/>
        <w:rPr>
          <w:rFonts w:cs="Times New Roman"/>
          <w:lang w:eastAsia="ru-RU"/>
        </w:rPr>
      </w:pPr>
    </w:p>
    <w:p w14:paraId="42B2643A" w14:textId="77777777" w:rsidR="005738B9" w:rsidRPr="003B054D" w:rsidRDefault="005738B9" w:rsidP="002430AC">
      <w:pPr>
        <w:pStyle w:val="a0"/>
        <w:spacing w:line="276" w:lineRule="auto"/>
        <w:ind w:firstLine="709"/>
        <w:jc w:val="both"/>
        <w:rPr>
          <w:rFonts w:cs="Times New Roman"/>
          <w:lang w:eastAsia="ru-RU"/>
        </w:rPr>
      </w:pPr>
    </w:p>
    <w:p w14:paraId="50BBCC8D" w14:textId="77777777" w:rsidR="005738B9" w:rsidRPr="003B054D" w:rsidRDefault="005738B9" w:rsidP="002430AC">
      <w:pPr>
        <w:pStyle w:val="a0"/>
        <w:spacing w:line="276" w:lineRule="auto"/>
        <w:ind w:firstLine="709"/>
        <w:jc w:val="both"/>
        <w:rPr>
          <w:rFonts w:cs="Times New Roman"/>
          <w:lang w:eastAsia="ru-RU"/>
        </w:rPr>
      </w:pPr>
    </w:p>
    <w:p w14:paraId="4FA32200" w14:textId="77777777" w:rsidR="005738B9" w:rsidRPr="003B054D" w:rsidRDefault="005738B9" w:rsidP="002430AC">
      <w:pPr>
        <w:pStyle w:val="a0"/>
        <w:spacing w:line="276" w:lineRule="auto"/>
        <w:ind w:firstLine="709"/>
        <w:jc w:val="both"/>
        <w:rPr>
          <w:rFonts w:cs="Times New Roman"/>
          <w:lang w:eastAsia="ru-RU"/>
        </w:rPr>
      </w:pPr>
    </w:p>
    <w:p w14:paraId="405C3F9A" w14:textId="77777777" w:rsidR="005738B9" w:rsidRPr="003B054D" w:rsidRDefault="005738B9" w:rsidP="002430AC">
      <w:pPr>
        <w:pStyle w:val="a0"/>
        <w:spacing w:line="276" w:lineRule="auto"/>
        <w:ind w:firstLine="709"/>
        <w:jc w:val="both"/>
        <w:rPr>
          <w:rFonts w:cs="Times New Roman"/>
          <w:lang w:eastAsia="ru-RU"/>
        </w:rPr>
      </w:pPr>
    </w:p>
    <w:p w14:paraId="2E00DC79" w14:textId="77777777" w:rsidR="008A3160" w:rsidRPr="003B054D" w:rsidRDefault="002430AC">
      <w:pPr>
        <w:spacing w:before="400" w:after="200"/>
        <w:rPr>
          <w:rFonts w:cs="Times New Roman"/>
        </w:rPr>
      </w:pPr>
      <w:r w:rsidRPr="003B054D">
        <w:rPr>
          <w:rFonts w:cs="Times New Roman"/>
          <w:b/>
        </w:rPr>
        <w:t>Таблица 1.2.4.1 - Выработка, отпуск тепловой энергии расход условного топлива по котельным за 2024 год актуализации схемы теплоснабжения</w:t>
      </w:r>
    </w:p>
    <w:tbl>
      <w:tblPr>
        <w:tblStyle w:val="a8"/>
        <w:tblW w:w="5000" w:type="pct"/>
        <w:jc w:val="both"/>
        <w:tblLook w:val="04A0" w:firstRow="1" w:lastRow="0" w:firstColumn="1" w:lastColumn="0" w:noHBand="0" w:noVBand="1"/>
      </w:tblPr>
      <w:tblGrid>
        <w:gridCol w:w="396"/>
        <w:gridCol w:w="2745"/>
        <w:gridCol w:w="3202"/>
        <w:gridCol w:w="2528"/>
        <w:gridCol w:w="2490"/>
        <w:gridCol w:w="1826"/>
        <w:gridCol w:w="1940"/>
      </w:tblGrid>
      <w:tr w:rsidR="008A3160" w:rsidRPr="003B054D" w14:paraId="213BCD93" w14:textId="77777777" w:rsidTr="00286369">
        <w:trPr>
          <w:jc w:val="both"/>
        </w:trPr>
        <w:tc>
          <w:tcPr>
            <w:tcW w:w="396" w:type="dxa"/>
            <w:shd w:val="clear" w:color="auto" w:fill="F2F2F2"/>
            <w:tcMar>
              <w:top w:w="120" w:type="dxa"/>
              <w:left w:w="20" w:type="dxa"/>
              <w:bottom w:w="120" w:type="dxa"/>
              <w:right w:w="20" w:type="dxa"/>
            </w:tcMar>
            <w:vAlign w:val="center"/>
          </w:tcPr>
          <w:p w14:paraId="7216EC84" w14:textId="77777777" w:rsidR="008A3160" w:rsidRPr="003B054D" w:rsidRDefault="002430AC">
            <w:pPr>
              <w:jc w:val="center"/>
              <w:rPr>
                <w:rFonts w:cs="Times New Roman"/>
              </w:rPr>
            </w:pPr>
            <w:r w:rsidRPr="003B054D">
              <w:rPr>
                <w:rFonts w:eastAsia="Times New Roman" w:cs="Times New Roman"/>
                <w:sz w:val="22"/>
              </w:rPr>
              <w:t>№</w:t>
            </w:r>
          </w:p>
        </w:tc>
        <w:tc>
          <w:tcPr>
            <w:tcW w:w="2745" w:type="dxa"/>
            <w:shd w:val="clear" w:color="auto" w:fill="F2F2F2"/>
            <w:tcMar>
              <w:top w:w="120" w:type="dxa"/>
              <w:left w:w="200" w:type="dxa"/>
              <w:bottom w:w="120" w:type="dxa"/>
              <w:right w:w="200" w:type="dxa"/>
            </w:tcMar>
            <w:vAlign w:val="center"/>
          </w:tcPr>
          <w:p w14:paraId="747C66A1" w14:textId="77777777" w:rsidR="008A3160" w:rsidRPr="003B054D" w:rsidRDefault="002430AC">
            <w:pPr>
              <w:jc w:val="center"/>
              <w:rPr>
                <w:rFonts w:cs="Times New Roman"/>
              </w:rPr>
            </w:pPr>
            <w:r w:rsidRPr="003B054D">
              <w:rPr>
                <w:rFonts w:eastAsia="Times New Roman" w:cs="Times New Roman"/>
                <w:sz w:val="22"/>
              </w:rPr>
              <w:t>Адрес или наименование котельной</w:t>
            </w:r>
          </w:p>
        </w:tc>
        <w:tc>
          <w:tcPr>
            <w:tcW w:w="3202" w:type="dxa"/>
            <w:shd w:val="clear" w:color="auto" w:fill="F2F2F2"/>
            <w:tcMar>
              <w:top w:w="120" w:type="dxa"/>
              <w:left w:w="200" w:type="dxa"/>
              <w:bottom w:w="120" w:type="dxa"/>
              <w:right w:w="200" w:type="dxa"/>
            </w:tcMar>
            <w:vAlign w:val="center"/>
          </w:tcPr>
          <w:p w14:paraId="637A373B" w14:textId="77777777" w:rsidR="008A3160" w:rsidRPr="003B054D" w:rsidRDefault="002430AC">
            <w:pPr>
              <w:jc w:val="center"/>
              <w:rPr>
                <w:rFonts w:cs="Times New Roman"/>
              </w:rPr>
            </w:pPr>
            <w:r w:rsidRPr="003B054D">
              <w:rPr>
                <w:rFonts w:eastAsia="Times New Roman" w:cs="Times New Roman"/>
                <w:sz w:val="22"/>
              </w:rPr>
              <w:t>Выработка тепловой энергии котлоагрегатами, Гкал</w:t>
            </w:r>
          </w:p>
        </w:tc>
        <w:tc>
          <w:tcPr>
            <w:tcW w:w="2528" w:type="dxa"/>
            <w:shd w:val="clear" w:color="auto" w:fill="F2F2F2"/>
            <w:tcMar>
              <w:top w:w="120" w:type="dxa"/>
              <w:left w:w="200" w:type="dxa"/>
              <w:bottom w:w="120" w:type="dxa"/>
              <w:right w:w="200" w:type="dxa"/>
            </w:tcMar>
            <w:vAlign w:val="center"/>
          </w:tcPr>
          <w:p w14:paraId="62A5BF4D" w14:textId="77777777" w:rsidR="008A3160" w:rsidRPr="003B054D" w:rsidRDefault="002430AC">
            <w:pPr>
              <w:jc w:val="center"/>
              <w:rPr>
                <w:rFonts w:cs="Times New Roman"/>
              </w:rPr>
            </w:pPr>
            <w:r w:rsidRPr="003B054D">
              <w:rPr>
                <w:rFonts w:eastAsia="Times New Roman" w:cs="Times New Roman"/>
                <w:sz w:val="22"/>
              </w:rPr>
              <w:t>Затраты тепловой энергии на собственные нужды, Гкал</w:t>
            </w:r>
          </w:p>
        </w:tc>
        <w:tc>
          <w:tcPr>
            <w:tcW w:w="2490" w:type="dxa"/>
            <w:shd w:val="clear" w:color="auto" w:fill="F2F2F2"/>
            <w:tcMar>
              <w:top w:w="120" w:type="dxa"/>
              <w:left w:w="200" w:type="dxa"/>
              <w:bottom w:w="120" w:type="dxa"/>
              <w:right w:w="200" w:type="dxa"/>
            </w:tcMar>
            <w:vAlign w:val="center"/>
          </w:tcPr>
          <w:p w14:paraId="0BA8EA42" w14:textId="77777777" w:rsidR="008A3160" w:rsidRPr="003B054D" w:rsidRDefault="002430AC">
            <w:pPr>
              <w:jc w:val="center"/>
              <w:rPr>
                <w:rFonts w:cs="Times New Roman"/>
              </w:rPr>
            </w:pPr>
            <w:r w:rsidRPr="003B054D">
              <w:rPr>
                <w:rFonts w:eastAsia="Times New Roman" w:cs="Times New Roman"/>
                <w:sz w:val="22"/>
              </w:rPr>
              <w:t>Отпуск тепловой энергии с коллекторов котельной, Гкал</w:t>
            </w:r>
          </w:p>
        </w:tc>
        <w:tc>
          <w:tcPr>
            <w:tcW w:w="1826" w:type="dxa"/>
            <w:shd w:val="clear" w:color="auto" w:fill="F2F2F2"/>
            <w:tcMar>
              <w:top w:w="120" w:type="dxa"/>
              <w:left w:w="200" w:type="dxa"/>
              <w:bottom w:w="120" w:type="dxa"/>
              <w:right w:w="200" w:type="dxa"/>
            </w:tcMar>
            <w:vAlign w:val="center"/>
          </w:tcPr>
          <w:p w14:paraId="6A2F8E10" w14:textId="77777777" w:rsidR="008A3160" w:rsidRPr="003B054D" w:rsidRDefault="002430AC">
            <w:pPr>
              <w:jc w:val="center"/>
              <w:rPr>
                <w:rFonts w:cs="Times New Roman"/>
              </w:rPr>
            </w:pPr>
            <w:r w:rsidRPr="003B054D">
              <w:rPr>
                <w:rFonts w:eastAsia="Times New Roman" w:cs="Times New Roman"/>
                <w:sz w:val="22"/>
              </w:rPr>
              <w:t>Вид топлива</w:t>
            </w:r>
          </w:p>
        </w:tc>
        <w:tc>
          <w:tcPr>
            <w:tcW w:w="1940" w:type="dxa"/>
            <w:shd w:val="clear" w:color="auto" w:fill="F2F2F2"/>
            <w:tcMar>
              <w:top w:w="120" w:type="dxa"/>
              <w:left w:w="200" w:type="dxa"/>
              <w:bottom w:w="120" w:type="dxa"/>
              <w:right w:w="200" w:type="dxa"/>
            </w:tcMar>
            <w:vAlign w:val="center"/>
          </w:tcPr>
          <w:p w14:paraId="3D69DC78" w14:textId="77777777" w:rsidR="008A3160" w:rsidRPr="003B054D" w:rsidRDefault="002430AC">
            <w:pPr>
              <w:jc w:val="center"/>
              <w:rPr>
                <w:rFonts w:cs="Times New Roman"/>
              </w:rPr>
            </w:pPr>
            <w:r w:rsidRPr="003B054D">
              <w:rPr>
                <w:rFonts w:eastAsia="Times New Roman" w:cs="Times New Roman"/>
                <w:sz w:val="22"/>
              </w:rPr>
              <w:t>Расход топлива, т.у.т</w:t>
            </w:r>
          </w:p>
        </w:tc>
      </w:tr>
      <w:tr w:rsidR="008A3160" w:rsidRPr="003B054D" w14:paraId="50EE6250" w14:textId="77777777" w:rsidTr="00286369">
        <w:trPr>
          <w:jc w:val="both"/>
        </w:trPr>
        <w:tc>
          <w:tcPr>
            <w:tcW w:w="15127" w:type="dxa"/>
            <w:gridSpan w:val="7"/>
            <w:shd w:val="clear" w:color="auto" w:fill="D9E2F3"/>
            <w:tcMar>
              <w:top w:w="40" w:type="dxa"/>
              <w:left w:w="160" w:type="dxa"/>
              <w:bottom w:w="40" w:type="dxa"/>
              <w:right w:w="20" w:type="dxa"/>
            </w:tcMar>
            <w:vAlign w:val="center"/>
          </w:tcPr>
          <w:p w14:paraId="0E4A3C0C" w14:textId="77777777" w:rsidR="008A3160" w:rsidRPr="003B054D" w:rsidRDefault="00A151AC">
            <w:pPr>
              <w:jc w:val="center"/>
              <w:rPr>
                <w:rFonts w:cs="Times New Roman"/>
              </w:rPr>
            </w:pPr>
            <w:r w:rsidRPr="003B054D">
              <w:rPr>
                <w:rFonts w:eastAsia="Times New Roman" w:cs="Times New Roman"/>
                <w:sz w:val="22"/>
              </w:rPr>
              <w:t>МКУ «Хозяйственно-транспортный отдел администрации муниципального образования «Баргузинский район»</w:t>
            </w:r>
          </w:p>
        </w:tc>
      </w:tr>
      <w:tr w:rsidR="008A3160" w:rsidRPr="003B054D" w14:paraId="3B74B891" w14:textId="77777777" w:rsidTr="00286369">
        <w:trPr>
          <w:jc w:val="both"/>
        </w:trPr>
        <w:tc>
          <w:tcPr>
            <w:tcW w:w="396" w:type="dxa"/>
            <w:shd w:val="clear" w:color="auto" w:fill="FFFFFF"/>
            <w:tcMar>
              <w:top w:w="40" w:type="dxa"/>
              <w:left w:w="20" w:type="dxa"/>
              <w:bottom w:w="40" w:type="dxa"/>
              <w:right w:w="20" w:type="dxa"/>
            </w:tcMar>
            <w:vAlign w:val="center"/>
          </w:tcPr>
          <w:p w14:paraId="643E7B9D" w14:textId="77777777" w:rsidR="008A3160" w:rsidRPr="003B054D" w:rsidRDefault="002430AC">
            <w:pPr>
              <w:jc w:val="center"/>
              <w:rPr>
                <w:rFonts w:cs="Times New Roman"/>
              </w:rPr>
            </w:pPr>
            <w:r w:rsidRPr="003B054D">
              <w:rPr>
                <w:rFonts w:eastAsia="Times New Roman" w:cs="Times New Roman"/>
                <w:sz w:val="22"/>
              </w:rPr>
              <w:t>1</w:t>
            </w:r>
          </w:p>
        </w:tc>
        <w:tc>
          <w:tcPr>
            <w:tcW w:w="2745" w:type="dxa"/>
            <w:shd w:val="clear" w:color="auto" w:fill="FFFFFF"/>
            <w:tcMar>
              <w:top w:w="40" w:type="dxa"/>
              <w:left w:w="200" w:type="dxa"/>
              <w:bottom w:w="40" w:type="dxa"/>
              <w:right w:w="200" w:type="dxa"/>
            </w:tcMar>
            <w:vAlign w:val="center"/>
          </w:tcPr>
          <w:p w14:paraId="4C192D19" w14:textId="77777777" w:rsidR="008A3160" w:rsidRPr="003B054D" w:rsidRDefault="004C7437">
            <w:pPr>
              <w:jc w:val="center"/>
              <w:rPr>
                <w:rFonts w:cs="Times New Roman"/>
              </w:rPr>
            </w:pPr>
            <w:r w:rsidRPr="003B054D">
              <w:rPr>
                <w:rFonts w:eastAsia="Times New Roman" w:cs="Times New Roman"/>
                <w:sz w:val="22"/>
              </w:rPr>
              <w:t xml:space="preserve">Котельная «Читканская СОШ» </w:t>
            </w:r>
          </w:p>
        </w:tc>
        <w:tc>
          <w:tcPr>
            <w:tcW w:w="3202" w:type="dxa"/>
            <w:shd w:val="clear" w:color="auto" w:fill="FFFFFF"/>
            <w:tcMar>
              <w:top w:w="40" w:type="dxa"/>
              <w:left w:w="200" w:type="dxa"/>
              <w:bottom w:w="40" w:type="dxa"/>
              <w:right w:w="200" w:type="dxa"/>
            </w:tcMar>
            <w:vAlign w:val="center"/>
          </w:tcPr>
          <w:p w14:paraId="7CE3E39B" w14:textId="77777777" w:rsidR="008A3160" w:rsidRPr="003B054D" w:rsidRDefault="002430AC">
            <w:pPr>
              <w:jc w:val="center"/>
              <w:rPr>
                <w:rFonts w:cs="Times New Roman"/>
              </w:rPr>
            </w:pPr>
            <w:r w:rsidRPr="003B054D">
              <w:rPr>
                <w:rFonts w:eastAsia="Times New Roman" w:cs="Times New Roman"/>
                <w:sz w:val="22"/>
              </w:rPr>
              <w:t>1344,4400</w:t>
            </w:r>
          </w:p>
        </w:tc>
        <w:tc>
          <w:tcPr>
            <w:tcW w:w="2528" w:type="dxa"/>
            <w:shd w:val="clear" w:color="auto" w:fill="FFFFFF"/>
            <w:tcMar>
              <w:top w:w="40" w:type="dxa"/>
              <w:left w:w="200" w:type="dxa"/>
              <w:bottom w:w="40" w:type="dxa"/>
              <w:right w:w="200" w:type="dxa"/>
            </w:tcMar>
            <w:vAlign w:val="center"/>
          </w:tcPr>
          <w:p w14:paraId="4D9FB51B" w14:textId="77777777" w:rsidR="008A3160" w:rsidRPr="003B054D" w:rsidRDefault="002430AC">
            <w:pPr>
              <w:jc w:val="center"/>
              <w:rPr>
                <w:rFonts w:cs="Times New Roman"/>
              </w:rPr>
            </w:pPr>
            <w:r w:rsidRPr="003B054D">
              <w:rPr>
                <w:rFonts w:eastAsia="Times New Roman" w:cs="Times New Roman"/>
                <w:sz w:val="22"/>
              </w:rPr>
              <w:t>207,3000</w:t>
            </w:r>
          </w:p>
        </w:tc>
        <w:tc>
          <w:tcPr>
            <w:tcW w:w="2490" w:type="dxa"/>
            <w:shd w:val="clear" w:color="auto" w:fill="FFFFFF"/>
            <w:tcMar>
              <w:top w:w="40" w:type="dxa"/>
              <w:left w:w="200" w:type="dxa"/>
              <w:bottom w:w="40" w:type="dxa"/>
              <w:right w:w="200" w:type="dxa"/>
            </w:tcMar>
            <w:vAlign w:val="center"/>
          </w:tcPr>
          <w:p w14:paraId="02F3BA22" w14:textId="77777777" w:rsidR="008A3160" w:rsidRPr="003B054D" w:rsidRDefault="002430AC">
            <w:pPr>
              <w:jc w:val="center"/>
              <w:rPr>
                <w:rFonts w:cs="Times New Roman"/>
              </w:rPr>
            </w:pPr>
            <w:r w:rsidRPr="003B054D">
              <w:rPr>
                <w:rFonts w:eastAsia="Times New Roman" w:cs="Times New Roman"/>
                <w:sz w:val="22"/>
              </w:rPr>
              <w:t>1137,1400</w:t>
            </w:r>
          </w:p>
        </w:tc>
        <w:tc>
          <w:tcPr>
            <w:tcW w:w="1826" w:type="dxa"/>
            <w:shd w:val="clear" w:color="auto" w:fill="FFFFFF"/>
            <w:tcMar>
              <w:top w:w="40" w:type="dxa"/>
              <w:left w:w="200" w:type="dxa"/>
              <w:bottom w:w="40" w:type="dxa"/>
              <w:right w:w="200" w:type="dxa"/>
            </w:tcMar>
            <w:vAlign w:val="center"/>
          </w:tcPr>
          <w:p w14:paraId="5B385E5A" w14:textId="77777777" w:rsidR="008A3160" w:rsidRPr="003B054D" w:rsidRDefault="002430AC">
            <w:pPr>
              <w:jc w:val="center"/>
              <w:rPr>
                <w:rFonts w:cs="Times New Roman"/>
              </w:rPr>
            </w:pPr>
            <w:r w:rsidRPr="003B054D">
              <w:rPr>
                <w:rFonts w:eastAsia="Times New Roman" w:cs="Times New Roman"/>
                <w:sz w:val="22"/>
              </w:rPr>
              <w:t>Уголь</w:t>
            </w:r>
          </w:p>
        </w:tc>
        <w:tc>
          <w:tcPr>
            <w:tcW w:w="1940" w:type="dxa"/>
            <w:shd w:val="clear" w:color="auto" w:fill="FFFFFF"/>
            <w:tcMar>
              <w:top w:w="40" w:type="dxa"/>
              <w:left w:w="200" w:type="dxa"/>
              <w:bottom w:w="40" w:type="dxa"/>
              <w:right w:w="200" w:type="dxa"/>
            </w:tcMar>
            <w:vAlign w:val="center"/>
          </w:tcPr>
          <w:p w14:paraId="1C887EC9" w14:textId="77777777" w:rsidR="008A3160" w:rsidRPr="003B054D" w:rsidRDefault="002430AC">
            <w:pPr>
              <w:jc w:val="center"/>
              <w:rPr>
                <w:rFonts w:cs="Times New Roman"/>
              </w:rPr>
            </w:pPr>
            <w:r w:rsidRPr="003B054D">
              <w:rPr>
                <w:rFonts w:eastAsia="Times New Roman" w:cs="Times New Roman"/>
                <w:sz w:val="22"/>
              </w:rPr>
              <w:t>340,3200</w:t>
            </w:r>
          </w:p>
        </w:tc>
      </w:tr>
    </w:tbl>
    <w:p w14:paraId="07D95A76" w14:textId="77777777" w:rsidR="002430AC" w:rsidRPr="003B054D" w:rsidRDefault="002430AC" w:rsidP="002430AC">
      <w:pPr>
        <w:pStyle w:val="a0"/>
        <w:spacing w:line="276" w:lineRule="auto"/>
        <w:ind w:firstLine="709"/>
        <w:jc w:val="both"/>
        <w:rPr>
          <w:rFonts w:cs="Times New Roman"/>
          <w:lang w:eastAsia="ru-RU"/>
        </w:rPr>
      </w:pPr>
      <w:r w:rsidRPr="003B054D">
        <w:rPr>
          <w:rFonts w:cs="Times New Roman"/>
          <w:lang w:eastAsia="ru-RU"/>
        </w:rPr>
        <w:t>Параметры тепловой мощности нетто приведены в п.1.2.3.</w:t>
      </w:r>
    </w:p>
    <w:p w14:paraId="387014CB" w14:textId="77777777" w:rsidR="002430AC" w:rsidRPr="003B054D" w:rsidRDefault="002430AC" w:rsidP="002430AC">
      <w:pPr>
        <w:pStyle w:val="a0"/>
        <w:rPr>
          <w:rFonts w:cs="Times New Roman"/>
          <w:lang w:eastAsia="ru-RU"/>
        </w:rPr>
      </w:pPr>
    </w:p>
    <w:p w14:paraId="3EDA84DD" w14:textId="77777777" w:rsidR="002430AC" w:rsidRPr="003B054D" w:rsidRDefault="002430AC" w:rsidP="002430AC">
      <w:pPr>
        <w:pStyle w:val="2"/>
        <w:ind w:left="0" w:firstLine="0"/>
        <w:rPr>
          <w:bCs w:val="0"/>
        </w:rPr>
      </w:pPr>
      <w:bookmarkStart w:id="67" w:name="_Toc212210919"/>
      <w:r w:rsidRPr="003B054D">
        <w:rPr>
          <w:bCs w:val="0"/>
        </w:rPr>
        <w:t>1.2.5 Сроки ввода в эксплуатацию основного оборудования, год последнего освидетельствования при допуске к эксплуатации после ремонта, год продления ресурса и мероприятия по продлению ресурса</w:t>
      </w:r>
      <w:bookmarkEnd w:id="67"/>
    </w:p>
    <w:p w14:paraId="6027F94F" w14:textId="77777777" w:rsidR="002430AC" w:rsidRPr="003B054D" w:rsidRDefault="002430AC" w:rsidP="002430AC">
      <w:pPr>
        <w:rPr>
          <w:rFonts w:cs="Times New Roman"/>
          <w:lang w:eastAsia="ru-RU"/>
        </w:rPr>
      </w:pPr>
    </w:p>
    <w:p w14:paraId="78944288" w14:textId="77777777" w:rsidR="002430AC" w:rsidRPr="003B054D" w:rsidRDefault="002430AC" w:rsidP="002430AC">
      <w:pPr>
        <w:pStyle w:val="a0"/>
        <w:spacing w:line="276" w:lineRule="auto"/>
        <w:ind w:firstLine="709"/>
        <w:jc w:val="both"/>
        <w:rPr>
          <w:rFonts w:cs="Times New Roman"/>
          <w:lang w:eastAsia="ru-RU"/>
        </w:rPr>
      </w:pPr>
    </w:p>
    <w:p w14:paraId="6AC95EC1" w14:textId="77777777" w:rsidR="002430AC" w:rsidRPr="003B054D" w:rsidRDefault="002430AC" w:rsidP="002430AC">
      <w:pPr>
        <w:pStyle w:val="a0"/>
        <w:spacing w:line="276" w:lineRule="auto"/>
        <w:ind w:firstLine="709"/>
        <w:jc w:val="both"/>
        <w:rPr>
          <w:rFonts w:cs="Times New Roman"/>
          <w:lang w:eastAsia="ru-RU"/>
        </w:rPr>
      </w:pPr>
      <w:r w:rsidRPr="003B054D">
        <w:rPr>
          <w:rFonts w:cs="Times New Roman"/>
          <w:lang w:eastAsia="ru-RU"/>
        </w:rPr>
        <w:t>Информация о годе ввода оборудования в эксплуатацию и данные по годам последнего освидетельствования и годах продления ресурса для котельных представлена в таблице ниже.</w:t>
      </w:r>
    </w:p>
    <w:p w14:paraId="4A44FBFD" w14:textId="77777777" w:rsidR="008A3160" w:rsidRPr="003B054D" w:rsidRDefault="002430AC">
      <w:pPr>
        <w:spacing w:before="400" w:after="200"/>
        <w:rPr>
          <w:rFonts w:cs="Times New Roman"/>
        </w:rPr>
      </w:pPr>
      <w:r w:rsidRPr="003B054D">
        <w:rPr>
          <w:rFonts w:cs="Times New Roman"/>
          <w:b/>
        </w:rPr>
        <w:t>Таблица 1.2.5.1 - Год ввода в эксплуатацию, данные о последнем освидетельствовании и годах продления ресурса</w:t>
      </w:r>
    </w:p>
    <w:tbl>
      <w:tblPr>
        <w:tblStyle w:val="a8"/>
        <w:tblW w:w="5000" w:type="pct"/>
        <w:jc w:val="center"/>
        <w:tblLook w:val="04A0" w:firstRow="1" w:lastRow="0" w:firstColumn="1" w:lastColumn="0" w:noHBand="0" w:noVBand="1"/>
      </w:tblPr>
      <w:tblGrid>
        <w:gridCol w:w="383"/>
        <w:gridCol w:w="2444"/>
        <w:gridCol w:w="1413"/>
        <w:gridCol w:w="1591"/>
        <w:gridCol w:w="2083"/>
        <w:gridCol w:w="2590"/>
        <w:gridCol w:w="2139"/>
        <w:gridCol w:w="2484"/>
      </w:tblGrid>
      <w:tr w:rsidR="008A3160" w:rsidRPr="003B054D" w14:paraId="5E743E80" w14:textId="77777777">
        <w:trPr>
          <w:jc w:val="center"/>
        </w:trPr>
        <w:tc>
          <w:tcPr>
            <w:tcW w:w="0" w:type="dxa"/>
            <w:shd w:val="clear" w:color="auto" w:fill="F2F2F2"/>
            <w:tcMar>
              <w:top w:w="120" w:type="dxa"/>
              <w:left w:w="20" w:type="dxa"/>
              <w:bottom w:w="120" w:type="dxa"/>
              <w:right w:w="20" w:type="dxa"/>
            </w:tcMar>
            <w:vAlign w:val="center"/>
          </w:tcPr>
          <w:p w14:paraId="5383E5B6" w14:textId="77777777" w:rsidR="008A3160" w:rsidRPr="003B054D" w:rsidRDefault="002430AC">
            <w:pPr>
              <w:jc w:val="center"/>
              <w:rPr>
                <w:rFonts w:cs="Times New Roman"/>
              </w:rPr>
            </w:pPr>
            <w:r w:rsidRPr="003B054D">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061057EE" w14:textId="77777777" w:rsidR="008A3160" w:rsidRPr="003B054D" w:rsidRDefault="002430AC">
            <w:pPr>
              <w:jc w:val="center"/>
              <w:rPr>
                <w:rFonts w:cs="Times New Roman"/>
              </w:rPr>
            </w:pPr>
            <w:r w:rsidRPr="003B054D">
              <w:rPr>
                <w:rFonts w:eastAsia="Times New Roman" w:cs="Times New Roman"/>
                <w:sz w:val="22"/>
              </w:rPr>
              <w:t>Адрес котельной</w:t>
            </w:r>
          </w:p>
        </w:tc>
        <w:tc>
          <w:tcPr>
            <w:tcW w:w="0" w:type="dxa"/>
            <w:shd w:val="clear" w:color="auto" w:fill="F2F2F2"/>
            <w:tcMar>
              <w:top w:w="120" w:type="dxa"/>
              <w:left w:w="200" w:type="dxa"/>
              <w:bottom w:w="120" w:type="dxa"/>
              <w:right w:w="200" w:type="dxa"/>
            </w:tcMar>
            <w:vAlign w:val="center"/>
          </w:tcPr>
          <w:p w14:paraId="3C09ECA6" w14:textId="77777777" w:rsidR="008A3160" w:rsidRPr="003B054D" w:rsidRDefault="002430AC">
            <w:pPr>
              <w:jc w:val="center"/>
              <w:rPr>
                <w:rFonts w:cs="Times New Roman"/>
              </w:rPr>
            </w:pPr>
            <w:r w:rsidRPr="003B054D">
              <w:rPr>
                <w:rFonts w:eastAsia="Times New Roman" w:cs="Times New Roman"/>
                <w:sz w:val="22"/>
              </w:rPr>
              <w:t>Тип котла</w:t>
            </w:r>
          </w:p>
        </w:tc>
        <w:tc>
          <w:tcPr>
            <w:tcW w:w="0" w:type="dxa"/>
            <w:shd w:val="clear" w:color="auto" w:fill="F2F2F2"/>
            <w:tcMar>
              <w:top w:w="120" w:type="dxa"/>
              <w:left w:w="200" w:type="dxa"/>
              <w:bottom w:w="120" w:type="dxa"/>
              <w:right w:w="200" w:type="dxa"/>
            </w:tcMar>
            <w:vAlign w:val="center"/>
          </w:tcPr>
          <w:p w14:paraId="63C87611" w14:textId="77777777" w:rsidR="008A3160" w:rsidRPr="003B054D" w:rsidRDefault="002430AC">
            <w:pPr>
              <w:jc w:val="center"/>
              <w:rPr>
                <w:rFonts w:cs="Times New Roman"/>
              </w:rPr>
            </w:pPr>
            <w:r w:rsidRPr="003B054D">
              <w:rPr>
                <w:rFonts w:eastAsia="Times New Roman" w:cs="Times New Roman"/>
                <w:sz w:val="22"/>
              </w:rPr>
              <w:t>Кол-во котлов</w:t>
            </w:r>
          </w:p>
        </w:tc>
        <w:tc>
          <w:tcPr>
            <w:tcW w:w="0" w:type="dxa"/>
            <w:shd w:val="clear" w:color="auto" w:fill="F2F2F2"/>
            <w:tcMar>
              <w:top w:w="120" w:type="dxa"/>
              <w:left w:w="200" w:type="dxa"/>
              <w:bottom w:w="120" w:type="dxa"/>
              <w:right w:w="200" w:type="dxa"/>
            </w:tcMar>
            <w:vAlign w:val="center"/>
          </w:tcPr>
          <w:p w14:paraId="1C665B3F" w14:textId="77777777" w:rsidR="008A3160" w:rsidRPr="003B054D" w:rsidRDefault="002430AC">
            <w:pPr>
              <w:jc w:val="center"/>
              <w:rPr>
                <w:rFonts w:cs="Times New Roman"/>
              </w:rPr>
            </w:pPr>
            <w:r w:rsidRPr="003B054D">
              <w:rPr>
                <w:rFonts w:eastAsia="Times New Roman" w:cs="Times New Roman"/>
                <w:sz w:val="22"/>
              </w:rPr>
              <w:t>Год установки котла</w:t>
            </w:r>
          </w:p>
        </w:tc>
        <w:tc>
          <w:tcPr>
            <w:tcW w:w="0" w:type="dxa"/>
            <w:shd w:val="clear" w:color="auto" w:fill="F2F2F2"/>
            <w:tcMar>
              <w:top w:w="120" w:type="dxa"/>
              <w:left w:w="200" w:type="dxa"/>
              <w:bottom w:w="120" w:type="dxa"/>
              <w:right w:w="200" w:type="dxa"/>
            </w:tcMar>
            <w:vAlign w:val="center"/>
          </w:tcPr>
          <w:p w14:paraId="1DC73709" w14:textId="77777777" w:rsidR="008A3160" w:rsidRPr="003B054D" w:rsidRDefault="002430AC">
            <w:pPr>
              <w:jc w:val="center"/>
              <w:rPr>
                <w:rFonts w:cs="Times New Roman"/>
              </w:rPr>
            </w:pPr>
            <w:r w:rsidRPr="003B054D">
              <w:rPr>
                <w:rFonts w:eastAsia="Times New Roman" w:cs="Times New Roman"/>
                <w:sz w:val="22"/>
              </w:rPr>
              <w:t>Дата обследования котлов</w:t>
            </w:r>
          </w:p>
        </w:tc>
        <w:tc>
          <w:tcPr>
            <w:tcW w:w="0" w:type="dxa"/>
            <w:shd w:val="clear" w:color="auto" w:fill="F2F2F2"/>
            <w:tcMar>
              <w:top w:w="120" w:type="dxa"/>
              <w:left w:w="200" w:type="dxa"/>
              <w:bottom w:w="120" w:type="dxa"/>
              <w:right w:w="200" w:type="dxa"/>
            </w:tcMar>
            <w:vAlign w:val="center"/>
          </w:tcPr>
          <w:p w14:paraId="7E97221E" w14:textId="77777777" w:rsidR="008A3160" w:rsidRPr="003B054D" w:rsidRDefault="002430AC">
            <w:pPr>
              <w:jc w:val="center"/>
              <w:rPr>
                <w:rFonts w:cs="Times New Roman"/>
              </w:rPr>
            </w:pPr>
            <w:r w:rsidRPr="003B054D">
              <w:rPr>
                <w:rFonts w:eastAsia="Times New Roman" w:cs="Times New Roman"/>
                <w:sz w:val="22"/>
              </w:rPr>
              <w:t>Год продления срока службы (ресурса)</w:t>
            </w:r>
          </w:p>
        </w:tc>
        <w:tc>
          <w:tcPr>
            <w:tcW w:w="0" w:type="dxa"/>
            <w:shd w:val="clear" w:color="auto" w:fill="F2F2F2"/>
            <w:tcMar>
              <w:top w:w="120" w:type="dxa"/>
              <w:left w:w="200" w:type="dxa"/>
              <w:bottom w:w="120" w:type="dxa"/>
              <w:right w:w="200" w:type="dxa"/>
            </w:tcMar>
            <w:vAlign w:val="center"/>
          </w:tcPr>
          <w:p w14:paraId="0704CE8A" w14:textId="77777777" w:rsidR="008A3160" w:rsidRPr="003B054D" w:rsidRDefault="002430AC">
            <w:pPr>
              <w:jc w:val="center"/>
              <w:rPr>
                <w:rFonts w:cs="Times New Roman"/>
              </w:rPr>
            </w:pPr>
            <w:r w:rsidRPr="003B054D">
              <w:rPr>
                <w:rFonts w:eastAsia="Times New Roman" w:cs="Times New Roman"/>
                <w:sz w:val="22"/>
              </w:rPr>
              <w:t>Основные мероприятия по продлению ресурса</w:t>
            </w:r>
          </w:p>
        </w:tc>
      </w:tr>
      <w:tr w:rsidR="008A3160" w:rsidRPr="003B054D" w14:paraId="76D4704C" w14:textId="77777777">
        <w:trPr>
          <w:jc w:val="center"/>
        </w:trPr>
        <w:tc>
          <w:tcPr>
            <w:tcW w:w="0" w:type="dxa"/>
            <w:gridSpan w:val="8"/>
            <w:shd w:val="clear" w:color="auto" w:fill="D9E2F3"/>
            <w:tcMar>
              <w:top w:w="40" w:type="dxa"/>
              <w:left w:w="160" w:type="dxa"/>
              <w:bottom w:w="40" w:type="dxa"/>
              <w:right w:w="20" w:type="dxa"/>
            </w:tcMar>
            <w:vAlign w:val="center"/>
          </w:tcPr>
          <w:p w14:paraId="2C8EA172" w14:textId="77777777" w:rsidR="008A3160" w:rsidRPr="003B054D" w:rsidRDefault="00A151AC">
            <w:pPr>
              <w:jc w:val="center"/>
              <w:rPr>
                <w:rFonts w:cs="Times New Roman"/>
              </w:rPr>
            </w:pPr>
            <w:r w:rsidRPr="003B054D">
              <w:rPr>
                <w:rFonts w:eastAsia="Times New Roman" w:cs="Times New Roman"/>
                <w:sz w:val="22"/>
              </w:rPr>
              <w:t>МКУ «Хозяйственно-транспортный отдел администрации муниципального образования «Баргузинский район»</w:t>
            </w:r>
          </w:p>
        </w:tc>
      </w:tr>
      <w:tr w:rsidR="008A3160" w:rsidRPr="003B054D" w14:paraId="3505EA16" w14:textId="77777777">
        <w:trPr>
          <w:jc w:val="center"/>
        </w:trPr>
        <w:tc>
          <w:tcPr>
            <w:tcW w:w="0" w:type="dxa"/>
            <w:vMerge w:val="restart"/>
            <w:shd w:val="clear" w:color="auto" w:fill="FFFFFF"/>
            <w:tcMar>
              <w:top w:w="40" w:type="dxa"/>
              <w:left w:w="20" w:type="dxa"/>
              <w:bottom w:w="40" w:type="dxa"/>
              <w:right w:w="20" w:type="dxa"/>
            </w:tcMar>
            <w:vAlign w:val="center"/>
          </w:tcPr>
          <w:p w14:paraId="4EE5044D" w14:textId="77777777" w:rsidR="008A3160" w:rsidRPr="003B054D" w:rsidRDefault="002430AC">
            <w:pPr>
              <w:jc w:val="center"/>
              <w:rPr>
                <w:rFonts w:cs="Times New Roman"/>
              </w:rPr>
            </w:pPr>
            <w:r w:rsidRPr="003B054D">
              <w:rPr>
                <w:rFonts w:eastAsia="Times New Roman" w:cs="Times New Roman"/>
                <w:sz w:val="22"/>
              </w:rPr>
              <w:t>1</w:t>
            </w:r>
          </w:p>
        </w:tc>
        <w:tc>
          <w:tcPr>
            <w:tcW w:w="0" w:type="dxa"/>
            <w:vMerge w:val="restart"/>
            <w:shd w:val="clear" w:color="auto" w:fill="FFFFFF"/>
            <w:tcMar>
              <w:top w:w="40" w:type="dxa"/>
              <w:left w:w="200" w:type="dxa"/>
              <w:bottom w:w="40" w:type="dxa"/>
              <w:right w:w="200" w:type="dxa"/>
            </w:tcMar>
            <w:vAlign w:val="center"/>
          </w:tcPr>
          <w:p w14:paraId="42E2DF01" w14:textId="77777777" w:rsidR="008A3160" w:rsidRPr="003B054D" w:rsidRDefault="004C7437">
            <w:pPr>
              <w:jc w:val="center"/>
              <w:rPr>
                <w:rFonts w:cs="Times New Roman"/>
              </w:rPr>
            </w:pPr>
            <w:r w:rsidRPr="003B054D">
              <w:rPr>
                <w:rFonts w:eastAsia="Times New Roman" w:cs="Times New Roman"/>
                <w:sz w:val="22"/>
              </w:rPr>
              <w:t xml:space="preserve">Котельная «Читканская СОШ» </w:t>
            </w:r>
            <w:r w:rsidR="002430AC" w:rsidRPr="003B054D">
              <w:rPr>
                <w:rFonts w:eastAsia="Times New Roman" w:cs="Times New Roman"/>
                <w:sz w:val="22"/>
              </w:rPr>
              <w:t>, с. Читкан, ул. Школьная, д. 40</w:t>
            </w:r>
          </w:p>
        </w:tc>
        <w:tc>
          <w:tcPr>
            <w:tcW w:w="0" w:type="dxa"/>
            <w:shd w:val="clear" w:color="auto" w:fill="FFFFFF"/>
            <w:tcMar>
              <w:top w:w="40" w:type="dxa"/>
              <w:left w:w="200" w:type="dxa"/>
              <w:bottom w:w="40" w:type="dxa"/>
              <w:right w:w="200" w:type="dxa"/>
            </w:tcMar>
            <w:vAlign w:val="center"/>
          </w:tcPr>
          <w:p w14:paraId="14920BD2" w14:textId="77777777" w:rsidR="008A3160" w:rsidRPr="003B054D" w:rsidRDefault="002430AC">
            <w:pPr>
              <w:jc w:val="center"/>
              <w:rPr>
                <w:rFonts w:cs="Times New Roman"/>
              </w:rPr>
            </w:pPr>
            <w:r w:rsidRPr="003B054D">
              <w:rPr>
                <w:rFonts w:eastAsia="Times New Roman" w:cs="Times New Roman"/>
                <w:sz w:val="22"/>
              </w:rPr>
              <w:t>КВм-0,8</w:t>
            </w:r>
          </w:p>
        </w:tc>
        <w:tc>
          <w:tcPr>
            <w:tcW w:w="0" w:type="dxa"/>
            <w:shd w:val="clear" w:color="auto" w:fill="FFFFFF"/>
            <w:tcMar>
              <w:top w:w="40" w:type="dxa"/>
              <w:left w:w="200" w:type="dxa"/>
              <w:bottom w:w="40" w:type="dxa"/>
              <w:right w:w="200" w:type="dxa"/>
            </w:tcMar>
            <w:vAlign w:val="center"/>
          </w:tcPr>
          <w:p w14:paraId="41DC44B1" w14:textId="77777777" w:rsidR="008A3160" w:rsidRPr="003B054D" w:rsidRDefault="002430AC">
            <w:pPr>
              <w:jc w:val="center"/>
              <w:rPr>
                <w:rFonts w:cs="Times New Roman"/>
              </w:rPr>
            </w:pPr>
            <w:r w:rsidRPr="003B054D">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3A440621" w14:textId="77777777" w:rsidR="008A3160" w:rsidRPr="003B054D" w:rsidRDefault="002430AC">
            <w:pPr>
              <w:jc w:val="center"/>
              <w:rPr>
                <w:rFonts w:cs="Times New Roman"/>
              </w:rPr>
            </w:pPr>
            <w:r w:rsidRPr="003B054D">
              <w:rPr>
                <w:rFonts w:eastAsia="Times New Roman" w:cs="Times New Roman"/>
                <w:sz w:val="22"/>
              </w:rPr>
              <w:t>2024</w:t>
            </w:r>
          </w:p>
        </w:tc>
        <w:tc>
          <w:tcPr>
            <w:tcW w:w="0" w:type="dxa"/>
            <w:shd w:val="clear" w:color="auto" w:fill="FFFFFF"/>
            <w:tcMar>
              <w:top w:w="40" w:type="dxa"/>
              <w:left w:w="200" w:type="dxa"/>
              <w:bottom w:w="40" w:type="dxa"/>
              <w:right w:w="200" w:type="dxa"/>
            </w:tcMar>
            <w:vAlign w:val="center"/>
          </w:tcPr>
          <w:p w14:paraId="5EABF2EF" w14:textId="77777777" w:rsidR="008A3160" w:rsidRPr="003B054D" w:rsidRDefault="005738B9">
            <w:pPr>
              <w:jc w:val="center"/>
              <w:rPr>
                <w:rFonts w:cs="Times New Roman"/>
              </w:rPr>
            </w:pPr>
            <w:r w:rsidRPr="003B054D">
              <w:rPr>
                <w:rFonts w:eastAsia="Times New Roman" w:cs="Times New Roman"/>
                <w:sz w:val="22"/>
              </w:rPr>
              <w:t>не требуется</w:t>
            </w:r>
          </w:p>
        </w:tc>
        <w:tc>
          <w:tcPr>
            <w:tcW w:w="0" w:type="dxa"/>
            <w:shd w:val="clear" w:color="auto" w:fill="FFFFFF"/>
            <w:tcMar>
              <w:top w:w="40" w:type="dxa"/>
              <w:left w:w="200" w:type="dxa"/>
              <w:bottom w:w="40" w:type="dxa"/>
              <w:right w:w="200" w:type="dxa"/>
            </w:tcMar>
            <w:vAlign w:val="center"/>
          </w:tcPr>
          <w:p w14:paraId="05939797" w14:textId="77777777" w:rsidR="008A3160" w:rsidRPr="003B054D" w:rsidRDefault="005738B9">
            <w:pPr>
              <w:jc w:val="center"/>
              <w:rPr>
                <w:rFonts w:cs="Times New Roman"/>
              </w:rPr>
            </w:pPr>
            <w:r w:rsidRPr="003B054D">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0A2B2A64" w14:textId="77777777" w:rsidR="008A3160" w:rsidRPr="003B054D" w:rsidRDefault="005738B9">
            <w:pPr>
              <w:jc w:val="center"/>
              <w:rPr>
                <w:rFonts w:cs="Times New Roman"/>
              </w:rPr>
            </w:pPr>
            <w:r w:rsidRPr="003B054D">
              <w:rPr>
                <w:rFonts w:eastAsia="Times New Roman" w:cs="Times New Roman"/>
                <w:sz w:val="22"/>
              </w:rPr>
              <w:t>-</w:t>
            </w:r>
          </w:p>
        </w:tc>
      </w:tr>
      <w:tr w:rsidR="008A3160" w:rsidRPr="003B054D" w14:paraId="10E8B434" w14:textId="77777777">
        <w:trPr>
          <w:jc w:val="center"/>
        </w:trPr>
        <w:tc>
          <w:tcPr>
            <w:tcW w:w="0" w:type="dxa"/>
            <w:vMerge/>
          </w:tcPr>
          <w:p w14:paraId="3EF22AD4" w14:textId="77777777" w:rsidR="008A3160" w:rsidRPr="003B054D" w:rsidRDefault="008A3160">
            <w:pPr>
              <w:rPr>
                <w:rFonts w:cs="Times New Roman"/>
              </w:rPr>
            </w:pPr>
          </w:p>
        </w:tc>
        <w:tc>
          <w:tcPr>
            <w:tcW w:w="0" w:type="dxa"/>
            <w:vMerge/>
          </w:tcPr>
          <w:p w14:paraId="6B61E2E0" w14:textId="77777777" w:rsidR="008A3160" w:rsidRPr="003B054D" w:rsidRDefault="008A3160">
            <w:pPr>
              <w:rPr>
                <w:rFonts w:cs="Times New Roman"/>
              </w:rPr>
            </w:pPr>
          </w:p>
        </w:tc>
        <w:tc>
          <w:tcPr>
            <w:tcW w:w="0" w:type="dxa"/>
            <w:shd w:val="clear" w:color="auto" w:fill="FFFFFF"/>
            <w:tcMar>
              <w:top w:w="40" w:type="dxa"/>
              <w:left w:w="200" w:type="dxa"/>
              <w:bottom w:w="40" w:type="dxa"/>
              <w:right w:w="200" w:type="dxa"/>
            </w:tcMar>
            <w:vAlign w:val="center"/>
          </w:tcPr>
          <w:p w14:paraId="25499FBE" w14:textId="77777777" w:rsidR="008A3160" w:rsidRPr="003B054D" w:rsidRDefault="002430AC">
            <w:pPr>
              <w:jc w:val="center"/>
              <w:rPr>
                <w:rFonts w:cs="Times New Roman"/>
              </w:rPr>
            </w:pPr>
            <w:r w:rsidRPr="003B054D">
              <w:rPr>
                <w:rFonts w:eastAsia="Times New Roman" w:cs="Times New Roman"/>
                <w:sz w:val="22"/>
              </w:rPr>
              <w:t>КВм-0,8</w:t>
            </w:r>
          </w:p>
        </w:tc>
        <w:tc>
          <w:tcPr>
            <w:tcW w:w="0" w:type="dxa"/>
            <w:shd w:val="clear" w:color="auto" w:fill="FFFFFF"/>
            <w:tcMar>
              <w:top w:w="40" w:type="dxa"/>
              <w:left w:w="200" w:type="dxa"/>
              <w:bottom w:w="40" w:type="dxa"/>
              <w:right w:w="200" w:type="dxa"/>
            </w:tcMar>
            <w:vAlign w:val="center"/>
          </w:tcPr>
          <w:p w14:paraId="1481F2F3" w14:textId="77777777" w:rsidR="008A3160" w:rsidRPr="003B054D" w:rsidRDefault="002430AC">
            <w:pPr>
              <w:jc w:val="center"/>
              <w:rPr>
                <w:rFonts w:cs="Times New Roman"/>
              </w:rPr>
            </w:pPr>
            <w:r w:rsidRPr="003B054D">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58520D39" w14:textId="77777777" w:rsidR="008A3160" w:rsidRPr="003B054D" w:rsidRDefault="002430AC">
            <w:pPr>
              <w:jc w:val="center"/>
              <w:rPr>
                <w:rFonts w:cs="Times New Roman"/>
              </w:rPr>
            </w:pPr>
            <w:r w:rsidRPr="003B054D">
              <w:rPr>
                <w:rFonts w:eastAsia="Times New Roman" w:cs="Times New Roman"/>
                <w:sz w:val="22"/>
              </w:rPr>
              <w:t>2024</w:t>
            </w:r>
          </w:p>
        </w:tc>
        <w:tc>
          <w:tcPr>
            <w:tcW w:w="0" w:type="dxa"/>
            <w:shd w:val="clear" w:color="auto" w:fill="FFFFFF"/>
            <w:tcMar>
              <w:top w:w="40" w:type="dxa"/>
              <w:left w:w="200" w:type="dxa"/>
              <w:bottom w:w="40" w:type="dxa"/>
              <w:right w:w="200" w:type="dxa"/>
            </w:tcMar>
            <w:vAlign w:val="center"/>
          </w:tcPr>
          <w:p w14:paraId="5ED21F58" w14:textId="77777777" w:rsidR="008A3160" w:rsidRPr="003B054D" w:rsidRDefault="005738B9">
            <w:pPr>
              <w:jc w:val="center"/>
              <w:rPr>
                <w:rFonts w:cs="Times New Roman"/>
              </w:rPr>
            </w:pPr>
            <w:r w:rsidRPr="003B054D">
              <w:rPr>
                <w:rFonts w:eastAsia="Times New Roman" w:cs="Times New Roman"/>
                <w:sz w:val="22"/>
              </w:rPr>
              <w:t>не требуется</w:t>
            </w:r>
          </w:p>
        </w:tc>
        <w:tc>
          <w:tcPr>
            <w:tcW w:w="0" w:type="dxa"/>
            <w:shd w:val="clear" w:color="auto" w:fill="FFFFFF"/>
            <w:tcMar>
              <w:top w:w="40" w:type="dxa"/>
              <w:left w:w="200" w:type="dxa"/>
              <w:bottom w:w="40" w:type="dxa"/>
              <w:right w:w="200" w:type="dxa"/>
            </w:tcMar>
            <w:vAlign w:val="center"/>
          </w:tcPr>
          <w:p w14:paraId="3E09526E" w14:textId="77777777" w:rsidR="008A3160" w:rsidRPr="003B054D" w:rsidRDefault="005738B9">
            <w:pPr>
              <w:jc w:val="center"/>
              <w:rPr>
                <w:rFonts w:cs="Times New Roman"/>
              </w:rPr>
            </w:pPr>
            <w:r w:rsidRPr="003B054D">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06AC092D" w14:textId="77777777" w:rsidR="008A3160" w:rsidRPr="003B054D" w:rsidRDefault="005738B9">
            <w:pPr>
              <w:jc w:val="center"/>
              <w:rPr>
                <w:rFonts w:cs="Times New Roman"/>
              </w:rPr>
            </w:pPr>
            <w:r w:rsidRPr="003B054D">
              <w:rPr>
                <w:rFonts w:eastAsia="Times New Roman" w:cs="Times New Roman"/>
                <w:sz w:val="22"/>
              </w:rPr>
              <w:t>-</w:t>
            </w:r>
          </w:p>
        </w:tc>
      </w:tr>
      <w:tr w:rsidR="008A3160" w:rsidRPr="003B054D" w14:paraId="7ECDA567" w14:textId="77777777">
        <w:trPr>
          <w:jc w:val="center"/>
        </w:trPr>
        <w:tc>
          <w:tcPr>
            <w:tcW w:w="0" w:type="dxa"/>
            <w:gridSpan w:val="3"/>
            <w:shd w:val="clear" w:color="auto" w:fill="FFFFFF"/>
            <w:tcMar>
              <w:top w:w="40" w:type="dxa"/>
              <w:left w:w="200" w:type="dxa"/>
              <w:bottom w:w="40" w:type="dxa"/>
              <w:right w:w="200" w:type="dxa"/>
            </w:tcMar>
            <w:vAlign w:val="center"/>
          </w:tcPr>
          <w:p w14:paraId="4A55F2DA" w14:textId="77777777" w:rsidR="008A3160" w:rsidRPr="003B054D" w:rsidRDefault="00286369">
            <w:pPr>
              <w:jc w:val="center"/>
              <w:rPr>
                <w:rFonts w:cs="Times New Roman"/>
              </w:rPr>
            </w:pPr>
            <w:r w:rsidRPr="003B054D">
              <w:rPr>
                <w:rFonts w:eastAsia="Times New Roman" w:cs="Times New Roman"/>
                <w:b/>
                <w:sz w:val="22"/>
              </w:rPr>
              <w:t>ВСЕГО:</w:t>
            </w:r>
          </w:p>
        </w:tc>
        <w:tc>
          <w:tcPr>
            <w:tcW w:w="0" w:type="dxa"/>
            <w:shd w:val="clear" w:color="auto" w:fill="FFFFFF"/>
            <w:tcMar>
              <w:top w:w="40" w:type="dxa"/>
              <w:left w:w="200" w:type="dxa"/>
              <w:bottom w:w="40" w:type="dxa"/>
              <w:right w:w="200" w:type="dxa"/>
            </w:tcMar>
            <w:vAlign w:val="center"/>
          </w:tcPr>
          <w:p w14:paraId="5E52655E" w14:textId="77777777" w:rsidR="008A3160" w:rsidRPr="003B054D" w:rsidRDefault="002430AC">
            <w:pPr>
              <w:jc w:val="center"/>
              <w:rPr>
                <w:rFonts w:cs="Times New Roman"/>
              </w:rPr>
            </w:pPr>
            <w:r w:rsidRPr="003B054D">
              <w:rPr>
                <w:rFonts w:eastAsia="Times New Roman" w:cs="Times New Roman"/>
                <w:sz w:val="22"/>
              </w:rPr>
              <w:t>2</w:t>
            </w:r>
          </w:p>
        </w:tc>
        <w:tc>
          <w:tcPr>
            <w:tcW w:w="0" w:type="dxa"/>
          </w:tcPr>
          <w:p w14:paraId="1A07AEA1" w14:textId="77777777" w:rsidR="008A3160" w:rsidRPr="003B054D" w:rsidRDefault="008A3160">
            <w:pPr>
              <w:rPr>
                <w:rFonts w:cs="Times New Roman"/>
              </w:rPr>
            </w:pPr>
          </w:p>
        </w:tc>
        <w:tc>
          <w:tcPr>
            <w:tcW w:w="0" w:type="dxa"/>
          </w:tcPr>
          <w:p w14:paraId="33C3040C" w14:textId="77777777" w:rsidR="008A3160" w:rsidRPr="003B054D" w:rsidRDefault="008A3160">
            <w:pPr>
              <w:rPr>
                <w:rFonts w:cs="Times New Roman"/>
              </w:rPr>
            </w:pPr>
          </w:p>
        </w:tc>
        <w:tc>
          <w:tcPr>
            <w:tcW w:w="0" w:type="dxa"/>
          </w:tcPr>
          <w:p w14:paraId="5B7F049E" w14:textId="77777777" w:rsidR="008A3160" w:rsidRPr="003B054D" w:rsidRDefault="008A3160">
            <w:pPr>
              <w:rPr>
                <w:rFonts w:cs="Times New Roman"/>
              </w:rPr>
            </w:pPr>
          </w:p>
        </w:tc>
        <w:tc>
          <w:tcPr>
            <w:tcW w:w="0" w:type="dxa"/>
          </w:tcPr>
          <w:p w14:paraId="32E10D72" w14:textId="77777777" w:rsidR="008A3160" w:rsidRPr="003B054D" w:rsidRDefault="008A3160">
            <w:pPr>
              <w:rPr>
                <w:rFonts w:cs="Times New Roman"/>
              </w:rPr>
            </w:pPr>
          </w:p>
        </w:tc>
      </w:tr>
    </w:tbl>
    <w:p w14:paraId="324F5C33" w14:textId="77777777" w:rsidR="002430AC" w:rsidRPr="003B054D" w:rsidRDefault="002430AC" w:rsidP="002430AC">
      <w:pPr>
        <w:pStyle w:val="a0"/>
        <w:spacing w:line="276" w:lineRule="auto"/>
        <w:ind w:firstLine="709"/>
        <w:rPr>
          <w:rFonts w:cs="Times New Roman"/>
          <w:lang w:eastAsia="ru-RU"/>
        </w:rPr>
      </w:pPr>
    </w:p>
    <w:p w14:paraId="2990ED11" w14:textId="77777777" w:rsidR="008A3160" w:rsidRPr="003B054D" w:rsidRDefault="008A3160">
      <w:pPr>
        <w:rPr>
          <w:rFonts w:cs="Times New Roman"/>
        </w:rPr>
        <w:sectPr w:rsidR="008A3160" w:rsidRPr="003B054D" w:rsidSect="002430AC">
          <w:pgSz w:w="16838" w:h="11906" w:orient="landscape"/>
          <w:pgMar w:top="1134" w:right="850" w:bottom="1134" w:left="851" w:header="708" w:footer="708" w:gutter="0"/>
          <w:cols w:space="708"/>
          <w:docGrid w:linePitch="360"/>
        </w:sectPr>
      </w:pPr>
    </w:p>
    <w:p w14:paraId="37E3652A" w14:textId="77777777" w:rsidR="002430AC" w:rsidRPr="003B054D" w:rsidRDefault="002430AC" w:rsidP="002430AC">
      <w:pPr>
        <w:pStyle w:val="2"/>
        <w:ind w:left="0" w:firstLine="0"/>
        <w:rPr>
          <w:bCs w:val="0"/>
        </w:rPr>
      </w:pPr>
      <w:bookmarkStart w:id="68" w:name="_Toc212210920"/>
      <w:r w:rsidRPr="003B054D">
        <w:rPr>
          <w:bCs w:val="0"/>
        </w:rPr>
        <w:t>1.2.6 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электрической и тепловой энергии)</w:t>
      </w:r>
      <w:bookmarkEnd w:id="68"/>
    </w:p>
    <w:p w14:paraId="29ACDABE" w14:textId="77777777" w:rsidR="002430AC" w:rsidRPr="003B054D" w:rsidRDefault="002430AC" w:rsidP="002430AC">
      <w:pPr>
        <w:rPr>
          <w:rFonts w:cs="Times New Roman"/>
          <w:i/>
          <w:iCs/>
          <w:lang w:eastAsia="ru-RU"/>
        </w:rPr>
      </w:pPr>
    </w:p>
    <w:p w14:paraId="675086BC" w14:textId="77777777" w:rsidR="002430AC" w:rsidRPr="003B054D" w:rsidRDefault="002430AC" w:rsidP="002430AC">
      <w:pPr>
        <w:pStyle w:val="a0"/>
        <w:spacing w:line="276" w:lineRule="auto"/>
        <w:ind w:firstLine="709"/>
        <w:jc w:val="both"/>
        <w:rPr>
          <w:rFonts w:cs="Times New Roman"/>
          <w:bCs/>
        </w:rPr>
      </w:pPr>
      <w:r w:rsidRPr="003B054D">
        <w:rPr>
          <w:rFonts w:cs="Times New Roman"/>
          <w:lang w:eastAsia="ru-RU"/>
        </w:rPr>
        <w:t xml:space="preserve">На территории муниципального образования отсутствуют </w:t>
      </w:r>
      <w:r w:rsidRPr="003B054D">
        <w:rPr>
          <w:rFonts w:cs="Times New Roman"/>
          <w:bCs/>
        </w:rPr>
        <w:t>источники тепловой энергии, функционирующие в режиме комбинированной выработки электрической и тепловой энергии.</w:t>
      </w:r>
    </w:p>
    <w:p w14:paraId="174DC0BA" w14:textId="77777777" w:rsidR="002430AC" w:rsidRPr="003B054D" w:rsidRDefault="002430AC" w:rsidP="002430AC">
      <w:pPr>
        <w:pStyle w:val="a0"/>
        <w:spacing w:line="276" w:lineRule="auto"/>
        <w:ind w:firstLine="709"/>
        <w:rPr>
          <w:rFonts w:cs="Times New Roman"/>
          <w:lang w:eastAsia="ru-RU"/>
        </w:rPr>
      </w:pPr>
    </w:p>
    <w:p w14:paraId="1CE75EAA" w14:textId="77777777" w:rsidR="002430AC" w:rsidRPr="003B054D" w:rsidRDefault="002430AC" w:rsidP="002430AC">
      <w:pPr>
        <w:pStyle w:val="2"/>
        <w:ind w:left="0" w:firstLine="0"/>
        <w:rPr>
          <w:bCs w:val="0"/>
        </w:rPr>
      </w:pPr>
      <w:bookmarkStart w:id="69" w:name="_Toc212210921"/>
      <w:r w:rsidRPr="003B054D">
        <w:rPr>
          <w:bCs w:val="0"/>
        </w:rPr>
        <w:t>1.2.7 Способы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наружного воздуха</w:t>
      </w:r>
      <w:bookmarkEnd w:id="69"/>
    </w:p>
    <w:p w14:paraId="732750FC" w14:textId="77777777" w:rsidR="002430AC" w:rsidRPr="003B054D" w:rsidRDefault="002430AC" w:rsidP="002430AC">
      <w:pPr>
        <w:pStyle w:val="a0"/>
        <w:rPr>
          <w:rFonts w:cs="Times New Roman"/>
          <w:lang w:eastAsia="ru-RU"/>
        </w:rPr>
      </w:pPr>
    </w:p>
    <w:p w14:paraId="465ABA59" w14:textId="77777777" w:rsidR="002430AC" w:rsidRPr="003B054D" w:rsidRDefault="002430AC" w:rsidP="002430AC">
      <w:pPr>
        <w:pStyle w:val="a0"/>
        <w:spacing w:line="276" w:lineRule="auto"/>
        <w:ind w:firstLine="709"/>
        <w:jc w:val="both"/>
        <w:rPr>
          <w:rFonts w:cs="Times New Roman"/>
          <w:lang w:eastAsia="ru-RU"/>
        </w:rPr>
      </w:pPr>
      <w:r w:rsidRPr="003B054D">
        <w:rPr>
          <w:rFonts w:cs="Times New Roman"/>
          <w:lang w:eastAsia="ru-RU"/>
        </w:rPr>
        <w:t xml:space="preserve">Регулирование отпуска тепловой энергии на территории СП «Читканское» – качественное, за счет изменения температуры воды в подающем трубопроводе тепловой сети в зависимости от текущей температуры наружного воздуха при постоянном расходе циркулирующей воды. Температурный график теплоисточника — это кривая, которая определяет, какая должна быть температура теплоносителя при фактической температуре наружного воздуха. Графики зависимости могут быть различны. Конкретный график зависит от климата, оборудования котельной и технико-экономических показателей. </w:t>
      </w:r>
    </w:p>
    <w:p w14:paraId="21ABCA44" w14:textId="77777777" w:rsidR="002430AC" w:rsidRPr="003B054D" w:rsidRDefault="002430AC" w:rsidP="002430AC">
      <w:pPr>
        <w:pStyle w:val="a0"/>
        <w:spacing w:line="276" w:lineRule="auto"/>
        <w:ind w:firstLine="709"/>
        <w:jc w:val="both"/>
        <w:rPr>
          <w:rFonts w:cs="Times New Roman"/>
          <w:lang w:eastAsia="ru-RU"/>
        </w:rPr>
      </w:pPr>
      <w:r w:rsidRPr="003B054D">
        <w:rPr>
          <w:rFonts w:cs="Times New Roman"/>
          <w:lang w:eastAsia="ru-RU"/>
        </w:rPr>
        <w:t xml:space="preserve">Способ регулирования - качественный по отопительной нагрузке путем изменения температуры сетевой воды в подающем трубопроводе. </w:t>
      </w:r>
    </w:p>
    <w:p w14:paraId="567B55B0" w14:textId="77777777" w:rsidR="002430AC" w:rsidRPr="003B054D" w:rsidRDefault="002430AC" w:rsidP="002430AC">
      <w:pPr>
        <w:pStyle w:val="a0"/>
        <w:spacing w:line="276" w:lineRule="auto"/>
        <w:ind w:firstLine="709"/>
        <w:jc w:val="both"/>
        <w:rPr>
          <w:rFonts w:cs="Times New Roman"/>
          <w:lang w:eastAsia="ru-RU"/>
        </w:rPr>
      </w:pPr>
      <w:r w:rsidRPr="003B054D">
        <w:rPr>
          <w:rFonts w:cs="Times New Roman"/>
          <w:lang w:eastAsia="ru-RU"/>
        </w:rPr>
        <w:t xml:space="preserve">Обоснованием выбора графика служит возможность обеспечения нормированных температур в помещениях и нормированной температуры воды на нужды ГВС при оптимальных технико-экономических параметрах работы системы. </w:t>
      </w:r>
    </w:p>
    <w:p w14:paraId="5493299D" w14:textId="77777777" w:rsidR="002430AC" w:rsidRPr="003B054D" w:rsidRDefault="002430AC" w:rsidP="002430AC">
      <w:pPr>
        <w:rPr>
          <w:rFonts w:cs="Times New Roman"/>
          <w:szCs w:val="24"/>
          <w:lang w:eastAsia="ru-RU"/>
        </w:rPr>
      </w:pPr>
      <w:r w:rsidRPr="003B054D">
        <w:rPr>
          <w:rFonts w:cs="Times New Roman"/>
          <w:lang w:eastAsia="ru-RU"/>
        </w:rPr>
        <w:t xml:space="preserve">Утвержденные температурные графики регулирования отпуска тепловой энергии от источников тепловой энергии приведены в </w:t>
      </w:r>
      <w:r w:rsidRPr="003B054D">
        <w:rPr>
          <w:rFonts w:cs="Times New Roman"/>
        </w:rPr>
        <w:t>п. 1.3.7</w:t>
      </w:r>
      <w:r w:rsidRPr="003B054D">
        <w:rPr>
          <w:rFonts w:cs="Times New Roman"/>
          <w:lang w:eastAsia="ru-RU"/>
        </w:rPr>
        <w:t>.</w:t>
      </w:r>
      <w:r w:rsidRPr="003B054D">
        <w:rPr>
          <w:rFonts w:cs="Times New Roman"/>
          <w:szCs w:val="24"/>
          <w:lang w:eastAsia="ru-RU"/>
        </w:rPr>
        <w:t xml:space="preserve"> </w:t>
      </w:r>
    </w:p>
    <w:p w14:paraId="2CB03C5C" w14:textId="77777777" w:rsidR="002430AC" w:rsidRPr="003B054D" w:rsidRDefault="002430AC" w:rsidP="002430AC">
      <w:pPr>
        <w:rPr>
          <w:rFonts w:cs="Times New Roman"/>
          <w:lang w:eastAsia="ru-RU"/>
        </w:rPr>
      </w:pPr>
    </w:p>
    <w:p w14:paraId="0008647A" w14:textId="77777777" w:rsidR="002430AC" w:rsidRPr="003B054D" w:rsidRDefault="002430AC" w:rsidP="002430AC">
      <w:pPr>
        <w:pStyle w:val="2"/>
        <w:ind w:left="0" w:firstLine="0"/>
        <w:rPr>
          <w:bCs w:val="0"/>
        </w:rPr>
      </w:pPr>
      <w:bookmarkStart w:id="70" w:name="_Toc212210922"/>
      <w:r w:rsidRPr="003B054D">
        <w:rPr>
          <w:bCs w:val="0"/>
        </w:rPr>
        <w:t>1.2.8 Среднегодовая загрузка оборудования</w:t>
      </w:r>
      <w:bookmarkEnd w:id="70"/>
    </w:p>
    <w:p w14:paraId="5D0341A2" w14:textId="77777777" w:rsidR="002430AC" w:rsidRPr="003B054D" w:rsidRDefault="002430AC" w:rsidP="002430AC">
      <w:pPr>
        <w:pStyle w:val="a0"/>
        <w:ind w:firstLine="709"/>
        <w:jc w:val="both"/>
        <w:rPr>
          <w:rFonts w:cs="Times New Roman"/>
          <w:lang w:eastAsia="ru-RU"/>
        </w:rPr>
      </w:pPr>
    </w:p>
    <w:p w14:paraId="60F9CF39" w14:textId="77777777" w:rsidR="002430AC" w:rsidRPr="003B054D" w:rsidRDefault="002430AC" w:rsidP="002430AC">
      <w:pPr>
        <w:pStyle w:val="a0"/>
        <w:ind w:firstLine="709"/>
        <w:jc w:val="both"/>
        <w:rPr>
          <w:rFonts w:cs="Times New Roman"/>
          <w:lang w:eastAsia="ru-RU"/>
        </w:rPr>
      </w:pPr>
      <w:r w:rsidRPr="003B054D">
        <w:rPr>
          <w:rFonts w:cs="Times New Roman"/>
          <w:lang w:eastAsia="ru-RU"/>
        </w:rPr>
        <w:t xml:space="preserve">Описание среднегодовой загрузки оборудования источника тепловой энергии (котельной) </w:t>
      </w:r>
      <w:r w:rsidRPr="003B054D">
        <w:rPr>
          <w:rFonts w:cs="Times New Roman"/>
        </w:rPr>
        <w:t xml:space="preserve">в соответствии с Методическими указаниями </w:t>
      </w:r>
      <w:r w:rsidRPr="003B054D">
        <w:rPr>
          <w:rFonts w:cs="Times New Roman"/>
          <w:lang w:eastAsia="ru-RU"/>
        </w:rPr>
        <w:t xml:space="preserve">приведены ниже. </w:t>
      </w:r>
    </w:p>
    <w:p w14:paraId="6A8FB058" w14:textId="77777777" w:rsidR="008A3160" w:rsidRPr="003B054D" w:rsidRDefault="002430AC">
      <w:pPr>
        <w:spacing w:before="400" w:after="200"/>
        <w:rPr>
          <w:rFonts w:cs="Times New Roman"/>
        </w:rPr>
      </w:pPr>
      <w:r w:rsidRPr="003B054D">
        <w:rPr>
          <w:rFonts w:cs="Times New Roman"/>
          <w:b/>
        </w:rPr>
        <w:t>Таблица 1.2.8.1 - Среднегодовая загрузка оборудования котельных за 2024 год актуализации схемы теплоснабжения</w:t>
      </w:r>
    </w:p>
    <w:tbl>
      <w:tblPr>
        <w:tblStyle w:val="a8"/>
        <w:tblW w:w="5000" w:type="pct"/>
        <w:jc w:val="center"/>
        <w:tblLook w:val="04A0" w:firstRow="1" w:lastRow="0" w:firstColumn="1" w:lastColumn="0" w:noHBand="0" w:noVBand="1"/>
      </w:tblPr>
      <w:tblGrid>
        <w:gridCol w:w="773"/>
        <w:gridCol w:w="2195"/>
        <w:gridCol w:w="2306"/>
        <w:gridCol w:w="1805"/>
        <w:gridCol w:w="2266"/>
      </w:tblGrid>
      <w:tr w:rsidR="008A3160" w:rsidRPr="003B054D" w14:paraId="20F693A6" w14:textId="77777777" w:rsidTr="004C7437">
        <w:trPr>
          <w:jc w:val="center"/>
        </w:trPr>
        <w:tc>
          <w:tcPr>
            <w:tcW w:w="773" w:type="dxa"/>
            <w:vMerge w:val="restart"/>
            <w:shd w:val="clear" w:color="auto" w:fill="F2F2F2"/>
            <w:tcMar>
              <w:top w:w="120" w:type="dxa"/>
              <w:left w:w="200" w:type="dxa"/>
              <w:bottom w:w="120" w:type="dxa"/>
              <w:right w:w="200" w:type="dxa"/>
            </w:tcMar>
            <w:vAlign w:val="center"/>
          </w:tcPr>
          <w:p w14:paraId="256D1CBA" w14:textId="77777777" w:rsidR="008A3160" w:rsidRPr="003B054D" w:rsidRDefault="002430AC">
            <w:pPr>
              <w:jc w:val="center"/>
              <w:rPr>
                <w:rFonts w:cs="Times New Roman"/>
              </w:rPr>
            </w:pPr>
            <w:r w:rsidRPr="003B054D">
              <w:rPr>
                <w:rFonts w:eastAsia="Times New Roman" w:cs="Times New Roman"/>
                <w:sz w:val="22"/>
              </w:rPr>
              <w:t>№</w:t>
            </w:r>
          </w:p>
        </w:tc>
        <w:tc>
          <w:tcPr>
            <w:tcW w:w="2195" w:type="dxa"/>
            <w:vMerge w:val="restart"/>
            <w:shd w:val="clear" w:color="auto" w:fill="F2F2F2"/>
            <w:tcMar>
              <w:top w:w="120" w:type="dxa"/>
              <w:left w:w="200" w:type="dxa"/>
              <w:bottom w:w="120" w:type="dxa"/>
              <w:right w:w="200" w:type="dxa"/>
            </w:tcMar>
            <w:vAlign w:val="center"/>
          </w:tcPr>
          <w:p w14:paraId="65F3CF9A" w14:textId="77777777" w:rsidR="008A3160" w:rsidRPr="003B054D" w:rsidRDefault="002430AC">
            <w:pPr>
              <w:jc w:val="center"/>
              <w:rPr>
                <w:rFonts w:cs="Times New Roman"/>
              </w:rPr>
            </w:pPr>
            <w:r w:rsidRPr="003B054D">
              <w:rPr>
                <w:rFonts w:eastAsia="Times New Roman" w:cs="Times New Roman"/>
                <w:sz w:val="22"/>
              </w:rPr>
              <w:t>Адрес или наименование котельной</w:t>
            </w:r>
          </w:p>
        </w:tc>
        <w:tc>
          <w:tcPr>
            <w:tcW w:w="2306" w:type="dxa"/>
            <w:vMerge w:val="restart"/>
            <w:shd w:val="clear" w:color="auto" w:fill="F2F2F2"/>
            <w:tcMar>
              <w:top w:w="120" w:type="dxa"/>
              <w:left w:w="200" w:type="dxa"/>
              <w:bottom w:w="120" w:type="dxa"/>
              <w:right w:w="200" w:type="dxa"/>
            </w:tcMar>
            <w:vAlign w:val="center"/>
          </w:tcPr>
          <w:p w14:paraId="55704473" w14:textId="77777777" w:rsidR="008A3160" w:rsidRPr="003B054D" w:rsidRDefault="002430AC">
            <w:pPr>
              <w:jc w:val="center"/>
              <w:rPr>
                <w:rFonts w:cs="Times New Roman"/>
              </w:rPr>
            </w:pPr>
            <w:r w:rsidRPr="003B054D">
              <w:rPr>
                <w:rFonts w:eastAsia="Times New Roman" w:cs="Times New Roman"/>
                <w:sz w:val="22"/>
              </w:rPr>
              <w:t>Установленная тепловая мощность, Гкал/ч</w:t>
            </w:r>
          </w:p>
        </w:tc>
        <w:tc>
          <w:tcPr>
            <w:tcW w:w="4071" w:type="dxa"/>
            <w:gridSpan w:val="2"/>
            <w:shd w:val="clear" w:color="auto" w:fill="F2F2F2"/>
            <w:tcMar>
              <w:top w:w="120" w:type="dxa"/>
              <w:left w:w="200" w:type="dxa"/>
              <w:bottom w:w="120" w:type="dxa"/>
              <w:right w:w="200" w:type="dxa"/>
            </w:tcMar>
            <w:vAlign w:val="center"/>
          </w:tcPr>
          <w:p w14:paraId="4EFED322" w14:textId="77777777" w:rsidR="008A3160" w:rsidRPr="003B054D" w:rsidRDefault="002430AC">
            <w:pPr>
              <w:jc w:val="center"/>
              <w:rPr>
                <w:rFonts w:cs="Times New Roman"/>
              </w:rPr>
            </w:pPr>
            <w:r w:rsidRPr="003B054D">
              <w:rPr>
                <w:rFonts w:eastAsia="Times New Roman" w:cs="Times New Roman"/>
                <w:sz w:val="22"/>
              </w:rPr>
              <w:t>2024 г.</w:t>
            </w:r>
          </w:p>
        </w:tc>
      </w:tr>
      <w:tr w:rsidR="008A3160" w:rsidRPr="003B054D" w14:paraId="4ED5429A" w14:textId="77777777" w:rsidTr="004C7437">
        <w:trPr>
          <w:jc w:val="center"/>
        </w:trPr>
        <w:tc>
          <w:tcPr>
            <w:tcW w:w="773" w:type="dxa"/>
            <w:vMerge/>
          </w:tcPr>
          <w:p w14:paraId="2E8B080B" w14:textId="77777777" w:rsidR="008A3160" w:rsidRPr="003B054D" w:rsidRDefault="008A3160">
            <w:pPr>
              <w:rPr>
                <w:rFonts w:cs="Times New Roman"/>
              </w:rPr>
            </w:pPr>
          </w:p>
        </w:tc>
        <w:tc>
          <w:tcPr>
            <w:tcW w:w="2195" w:type="dxa"/>
            <w:vMerge/>
          </w:tcPr>
          <w:p w14:paraId="26C06570" w14:textId="77777777" w:rsidR="008A3160" w:rsidRPr="003B054D" w:rsidRDefault="008A3160">
            <w:pPr>
              <w:rPr>
                <w:rFonts w:cs="Times New Roman"/>
              </w:rPr>
            </w:pPr>
          </w:p>
        </w:tc>
        <w:tc>
          <w:tcPr>
            <w:tcW w:w="2306" w:type="dxa"/>
            <w:vMerge/>
          </w:tcPr>
          <w:p w14:paraId="3E00528E" w14:textId="77777777" w:rsidR="008A3160" w:rsidRPr="003B054D" w:rsidRDefault="008A3160">
            <w:pPr>
              <w:rPr>
                <w:rFonts w:cs="Times New Roman"/>
              </w:rPr>
            </w:pPr>
          </w:p>
        </w:tc>
        <w:tc>
          <w:tcPr>
            <w:tcW w:w="1805" w:type="dxa"/>
            <w:shd w:val="clear" w:color="auto" w:fill="F2F2F2"/>
            <w:tcMar>
              <w:top w:w="120" w:type="dxa"/>
              <w:left w:w="200" w:type="dxa"/>
              <w:bottom w:w="120" w:type="dxa"/>
              <w:right w:w="200" w:type="dxa"/>
            </w:tcMar>
            <w:vAlign w:val="center"/>
          </w:tcPr>
          <w:p w14:paraId="2D6BD566" w14:textId="77777777" w:rsidR="008A3160" w:rsidRPr="003B054D" w:rsidRDefault="002430AC">
            <w:pPr>
              <w:jc w:val="center"/>
              <w:rPr>
                <w:rFonts w:cs="Times New Roman"/>
              </w:rPr>
            </w:pPr>
            <w:r w:rsidRPr="003B054D">
              <w:rPr>
                <w:rFonts w:eastAsia="Times New Roman" w:cs="Times New Roman"/>
                <w:sz w:val="22"/>
              </w:rPr>
              <w:t>Выработка тепла, Гкал</w:t>
            </w:r>
          </w:p>
        </w:tc>
        <w:tc>
          <w:tcPr>
            <w:tcW w:w="2266" w:type="dxa"/>
            <w:shd w:val="clear" w:color="auto" w:fill="F2F2F2"/>
            <w:tcMar>
              <w:top w:w="120" w:type="dxa"/>
              <w:left w:w="200" w:type="dxa"/>
              <w:bottom w:w="120" w:type="dxa"/>
              <w:right w:w="200" w:type="dxa"/>
            </w:tcMar>
            <w:vAlign w:val="center"/>
          </w:tcPr>
          <w:p w14:paraId="1CE66C4B" w14:textId="77777777" w:rsidR="008A3160" w:rsidRPr="003B054D" w:rsidRDefault="002430AC">
            <w:pPr>
              <w:jc w:val="center"/>
              <w:rPr>
                <w:rFonts w:cs="Times New Roman"/>
              </w:rPr>
            </w:pPr>
            <w:r w:rsidRPr="003B054D">
              <w:rPr>
                <w:rFonts w:eastAsia="Times New Roman" w:cs="Times New Roman"/>
                <w:sz w:val="22"/>
              </w:rPr>
              <w:t>Число часов использования УТМ, ч</w:t>
            </w:r>
          </w:p>
        </w:tc>
      </w:tr>
      <w:tr w:rsidR="008A3160" w:rsidRPr="003B054D" w14:paraId="60910733" w14:textId="77777777" w:rsidTr="004C7437">
        <w:trPr>
          <w:jc w:val="center"/>
        </w:trPr>
        <w:tc>
          <w:tcPr>
            <w:tcW w:w="9345" w:type="dxa"/>
            <w:gridSpan w:val="5"/>
            <w:shd w:val="clear" w:color="auto" w:fill="D9E2F3"/>
            <w:tcMar>
              <w:top w:w="40" w:type="dxa"/>
              <w:left w:w="160" w:type="dxa"/>
              <w:bottom w:w="40" w:type="dxa"/>
              <w:right w:w="20" w:type="dxa"/>
            </w:tcMar>
            <w:vAlign w:val="center"/>
          </w:tcPr>
          <w:p w14:paraId="6668E11D" w14:textId="77777777" w:rsidR="008A3160" w:rsidRPr="003B054D" w:rsidRDefault="00A151AC">
            <w:pPr>
              <w:jc w:val="center"/>
              <w:rPr>
                <w:rFonts w:cs="Times New Roman"/>
              </w:rPr>
            </w:pPr>
            <w:r w:rsidRPr="003B054D">
              <w:rPr>
                <w:rFonts w:eastAsia="Times New Roman" w:cs="Times New Roman"/>
                <w:sz w:val="22"/>
              </w:rPr>
              <w:t>МКУ «Хозяйственно-транспортный отдел администрации муниципального образования «Баргузинский район»</w:t>
            </w:r>
          </w:p>
        </w:tc>
      </w:tr>
      <w:tr w:rsidR="008A3160" w:rsidRPr="003B054D" w14:paraId="1D1F19BE" w14:textId="77777777" w:rsidTr="004C7437">
        <w:trPr>
          <w:jc w:val="center"/>
        </w:trPr>
        <w:tc>
          <w:tcPr>
            <w:tcW w:w="773" w:type="dxa"/>
            <w:shd w:val="clear" w:color="auto" w:fill="FFFFFF"/>
            <w:tcMar>
              <w:top w:w="40" w:type="dxa"/>
              <w:left w:w="20" w:type="dxa"/>
              <w:bottom w:w="40" w:type="dxa"/>
              <w:right w:w="20" w:type="dxa"/>
            </w:tcMar>
            <w:vAlign w:val="center"/>
          </w:tcPr>
          <w:p w14:paraId="36CE1E6C" w14:textId="77777777" w:rsidR="008A3160" w:rsidRPr="003B054D" w:rsidRDefault="002430AC">
            <w:pPr>
              <w:jc w:val="center"/>
              <w:rPr>
                <w:rFonts w:cs="Times New Roman"/>
              </w:rPr>
            </w:pPr>
            <w:r w:rsidRPr="003B054D">
              <w:rPr>
                <w:rFonts w:eastAsia="Times New Roman" w:cs="Times New Roman"/>
                <w:sz w:val="22"/>
              </w:rPr>
              <w:t>1</w:t>
            </w:r>
          </w:p>
        </w:tc>
        <w:tc>
          <w:tcPr>
            <w:tcW w:w="2195" w:type="dxa"/>
            <w:shd w:val="clear" w:color="auto" w:fill="FFFFFF"/>
            <w:tcMar>
              <w:top w:w="40" w:type="dxa"/>
              <w:left w:w="200" w:type="dxa"/>
              <w:bottom w:w="40" w:type="dxa"/>
              <w:right w:w="200" w:type="dxa"/>
            </w:tcMar>
            <w:vAlign w:val="center"/>
          </w:tcPr>
          <w:p w14:paraId="1C71E87B" w14:textId="77777777" w:rsidR="008A3160" w:rsidRPr="003B054D" w:rsidRDefault="004C7437">
            <w:pPr>
              <w:jc w:val="center"/>
              <w:rPr>
                <w:rFonts w:cs="Times New Roman"/>
              </w:rPr>
            </w:pPr>
            <w:r w:rsidRPr="003B054D">
              <w:rPr>
                <w:rFonts w:eastAsia="Times New Roman" w:cs="Times New Roman"/>
                <w:sz w:val="22"/>
              </w:rPr>
              <w:t xml:space="preserve">Котельная «Читканская СОШ» </w:t>
            </w:r>
          </w:p>
        </w:tc>
        <w:tc>
          <w:tcPr>
            <w:tcW w:w="2306" w:type="dxa"/>
            <w:shd w:val="clear" w:color="auto" w:fill="FFFFFF"/>
            <w:tcMar>
              <w:top w:w="40" w:type="dxa"/>
              <w:left w:w="200" w:type="dxa"/>
              <w:bottom w:w="40" w:type="dxa"/>
              <w:right w:w="200" w:type="dxa"/>
            </w:tcMar>
            <w:vAlign w:val="center"/>
          </w:tcPr>
          <w:p w14:paraId="58F088F4" w14:textId="77777777" w:rsidR="008A3160" w:rsidRPr="003B054D" w:rsidRDefault="002430AC">
            <w:pPr>
              <w:jc w:val="center"/>
              <w:rPr>
                <w:rFonts w:cs="Times New Roman"/>
              </w:rPr>
            </w:pPr>
            <w:r w:rsidRPr="003B054D">
              <w:rPr>
                <w:rFonts w:eastAsia="Times New Roman" w:cs="Times New Roman"/>
                <w:sz w:val="22"/>
              </w:rPr>
              <w:t>1,3760</w:t>
            </w:r>
          </w:p>
        </w:tc>
        <w:tc>
          <w:tcPr>
            <w:tcW w:w="1805" w:type="dxa"/>
            <w:shd w:val="clear" w:color="auto" w:fill="FFFFFF"/>
            <w:tcMar>
              <w:top w:w="40" w:type="dxa"/>
              <w:left w:w="200" w:type="dxa"/>
              <w:bottom w:w="40" w:type="dxa"/>
              <w:right w:w="200" w:type="dxa"/>
            </w:tcMar>
            <w:vAlign w:val="center"/>
          </w:tcPr>
          <w:p w14:paraId="1EC2E36A" w14:textId="77777777" w:rsidR="008A3160" w:rsidRPr="003B054D" w:rsidRDefault="002430AC">
            <w:pPr>
              <w:jc w:val="center"/>
              <w:rPr>
                <w:rFonts w:cs="Times New Roman"/>
              </w:rPr>
            </w:pPr>
            <w:r w:rsidRPr="003B054D">
              <w:rPr>
                <w:rFonts w:eastAsia="Times New Roman" w:cs="Times New Roman"/>
                <w:sz w:val="22"/>
              </w:rPr>
              <w:t>1344,4400</w:t>
            </w:r>
          </w:p>
        </w:tc>
        <w:tc>
          <w:tcPr>
            <w:tcW w:w="2266" w:type="dxa"/>
            <w:shd w:val="clear" w:color="auto" w:fill="FFFFFF"/>
            <w:tcMar>
              <w:top w:w="40" w:type="dxa"/>
              <w:left w:w="200" w:type="dxa"/>
              <w:bottom w:w="40" w:type="dxa"/>
              <w:right w:w="200" w:type="dxa"/>
            </w:tcMar>
            <w:vAlign w:val="center"/>
          </w:tcPr>
          <w:p w14:paraId="359B2D21" w14:textId="77777777" w:rsidR="008A3160" w:rsidRPr="003B054D" w:rsidRDefault="002430AC">
            <w:pPr>
              <w:jc w:val="center"/>
              <w:rPr>
                <w:rFonts w:cs="Times New Roman"/>
              </w:rPr>
            </w:pPr>
            <w:r w:rsidRPr="003B054D">
              <w:rPr>
                <w:rFonts w:eastAsia="Times New Roman" w:cs="Times New Roman"/>
                <w:sz w:val="22"/>
              </w:rPr>
              <w:t>977,0640</w:t>
            </w:r>
          </w:p>
        </w:tc>
      </w:tr>
    </w:tbl>
    <w:p w14:paraId="4D2B3DD4" w14:textId="77777777" w:rsidR="002430AC" w:rsidRPr="003B054D" w:rsidRDefault="002430AC" w:rsidP="002430AC">
      <w:pPr>
        <w:pStyle w:val="a0"/>
        <w:rPr>
          <w:rFonts w:cs="Times New Roman"/>
        </w:rPr>
      </w:pPr>
    </w:p>
    <w:p w14:paraId="0EEFC383" w14:textId="77777777" w:rsidR="002430AC" w:rsidRPr="003B054D" w:rsidRDefault="002430AC" w:rsidP="002430AC">
      <w:pPr>
        <w:pStyle w:val="2"/>
        <w:ind w:left="0" w:firstLine="0"/>
      </w:pPr>
      <w:bookmarkStart w:id="71" w:name="_Toc212210923"/>
      <w:r w:rsidRPr="003B054D">
        <w:rPr>
          <w:bCs w:val="0"/>
        </w:rPr>
        <w:t>1.2.9 С</w:t>
      </w:r>
      <w:r w:rsidRPr="003B054D">
        <w:t>пособы учета тепла, отпущенного в тепловые сети</w:t>
      </w:r>
      <w:bookmarkEnd w:id="71"/>
    </w:p>
    <w:p w14:paraId="1F2C35BC" w14:textId="77777777" w:rsidR="002430AC" w:rsidRPr="003B054D" w:rsidRDefault="002430AC" w:rsidP="002430AC">
      <w:pPr>
        <w:rPr>
          <w:rFonts w:cs="Times New Roman"/>
          <w:lang w:eastAsia="ru-RU"/>
        </w:rPr>
      </w:pPr>
    </w:p>
    <w:p w14:paraId="7E162929" w14:textId="77777777" w:rsidR="004C7437" w:rsidRPr="003B054D" w:rsidRDefault="004C7437" w:rsidP="004C7437">
      <w:pPr>
        <w:pStyle w:val="a0"/>
        <w:spacing w:line="276" w:lineRule="auto"/>
        <w:ind w:firstLine="709"/>
        <w:jc w:val="both"/>
        <w:rPr>
          <w:rFonts w:cs="Times New Roman"/>
          <w:lang w:eastAsia="ru-RU"/>
        </w:rPr>
      </w:pPr>
      <w:bookmarkStart w:id="72" w:name="_Hlk185577434"/>
      <w:r w:rsidRPr="003B054D">
        <w:rPr>
          <w:rFonts w:cs="Times New Roman"/>
          <w:lang w:eastAsia="ru-RU"/>
        </w:rPr>
        <w:t xml:space="preserve">Учет тепловой энергии </w:t>
      </w:r>
      <w:bookmarkStart w:id="73" w:name="_Hlk185513440"/>
      <w:r w:rsidRPr="003B054D">
        <w:rPr>
          <w:rFonts w:cs="Times New Roman"/>
          <w:lang w:eastAsia="ru-RU"/>
        </w:rPr>
        <w:t>Котельной</w:t>
      </w:r>
      <w:bookmarkEnd w:id="73"/>
      <w:r w:rsidRPr="003B054D">
        <w:rPr>
          <w:rFonts w:cs="Times New Roman"/>
          <w:lang w:eastAsia="ru-RU"/>
        </w:rPr>
        <w:t xml:space="preserve"> «Читканская СОШ» осуществляется </w:t>
      </w:r>
      <w:bookmarkStart w:id="74" w:name="_Hlk185513467"/>
      <w:r w:rsidRPr="003B054D">
        <w:rPr>
          <w:rFonts w:cs="Times New Roman"/>
          <w:lang w:eastAsia="ru-RU"/>
        </w:rPr>
        <w:t xml:space="preserve">расчетным способом (на основании расчетных показателей). </w:t>
      </w:r>
    </w:p>
    <w:bookmarkEnd w:id="72"/>
    <w:bookmarkEnd w:id="74"/>
    <w:p w14:paraId="33360F1E" w14:textId="77777777" w:rsidR="002430AC" w:rsidRPr="003B054D" w:rsidRDefault="002430AC" w:rsidP="002430AC">
      <w:pPr>
        <w:pStyle w:val="a0"/>
        <w:spacing w:line="276" w:lineRule="auto"/>
        <w:jc w:val="both"/>
        <w:rPr>
          <w:rFonts w:cs="Times New Roman"/>
          <w:lang w:eastAsia="ru-RU"/>
        </w:rPr>
      </w:pPr>
    </w:p>
    <w:p w14:paraId="3BEECA3D" w14:textId="77777777" w:rsidR="002430AC" w:rsidRPr="003B054D" w:rsidRDefault="002430AC" w:rsidP="002430AC">
      <w:pPr>
        <w:pStyle w:val="2"/>
        <w:ind w:left="0" w:firstLine="0"/>
        <w:rPr>
          <w:bCs w:val="0"/>
        </w:rPr>
      </w:pPr>
      <w:bookmarkStart w:id="75" w:name="_Toc212210924"/>
      <w:r w:rsidRPr="003B054D">
        <w:rPr>
          <w:bCs w:val="0"/>
        </w:rPr>
        <w:t xml:space="preserve">1.2.10 </w:t>
      </w:r>
      <w:r w:rsidRPr="003B054D">
        <w:t>Статистика отказов и восстановлений оборудования источников тепловой энергии</w:t>
      </w:r>
      <w:bookmarkEnd w:id="75"/>
    </w:p>
    <w:p w14:paraId="52D165EB" w14:textId="77777777" w:rsidR="002430AC" w:rsidRPr="003B054D" w:rsidRDefault="002430AC" w:rsidP="002430AC">
      <w:pPr>
        <w:pStyle w:val="a0"/>
        <w:rPr>
          <w:rFonts w:cs="Times New Roman"/>
          <w:lang w:eastAsia="ru-RU"/>
        </w:rPr>
      </w:pPr>
    </w:p>
    <w:p w14:paraId="463FC774" w14:textId="77777777" w:rsidR="002430AC" w:rsidRPr="003B054D" w:rsidRDefault="002430AC" w:rsidP="002430AC">
      <w:pPr>
        <w:pStyle w:val="a0"/>
        <w:spacing w:line="276" w:lineRule="auto"/>
        <w:ind w:firstLine="709"/>
        <w:jc w:val="both"/>
        <w:rPr>
          <w:rFonts w:cs="Times New Roman"/>
          <w:lang w:eastAsia="ru-RU"/>
        </w:rPr>
      </w:pPr>
      <w:r w:rsidRPr="003B054D">
        <w:rPr>
          <w:rFonts w:cs="Times New Roman"/>
          <w:lang w:eastAsia="ru-RU"/>
        </w:rPr>
        <w:t>По данным теплоснабжающих организаций на территории СП «Читканское» технологические нарушения, аварии и инциденты на источниках тепловой энергии в 2020-2024 гг. отсутствовали.</w:t>
      </w:r>
    </w:p>
    <w:p w14:paraId="17D39A3D" w14:textId="77777777" w:rsidR="002430AC" w:rsidRPr="003B054D" w:rsidRDefault="002430AC" w:rsidP="002430AC">
      <w:pPr>
        <w:pStyle w:val="a0"/>
        <w:spacing w:line="276" w:lineRule="auto"/>
        <w:jc w:val="both"/>
        <w:rPr>
          <w:rFonts w:cs="Times New Roman"/>
          <w:lang w:eastAsia="ru-RU"/>
        </w:rPr>
      </w:pPr>
    </w:p>
    <w:p w14:paraId="2BD0DB9F" w14:textId="77777777" w:rsidR="002430AC" w:rsidRPr="003B054D" w:rsidRDefault="002430AC" w:rsidP="002430AC">
      <w:pPr>
        <w:pStyle w:val="2"/>
        <w:ind w:left="0" w:firstLine="0"/>
        <w:rPr>
          <w:bCs w:val="0"/>
        </w:rPr>
      </w:pPr>
      <w:bookmarkStart w:id="76" w:name="_Toc212210925"/>
      <w:r w:rsidRPr="003B054D">
        <w:rPr>
          <w:bCs w:val="0"/>
        </w:rPr>
        <w:t>1.2.11 Предписания надзорных органов по запрещению дальнейшей эксплуатации источников тепловой энергии</w:t>
      </w:r>
      <w:bookmarkEnd w:id="76"/>
    </w:p>
    <w:p w14:paraId="068624DA" w14:textId="77777777" w:rsidR="002430AC" w:rsidRPr="003B054D" w:rsidRDefault="002430AC" w:rsidP="002430AC">
      <w:pPr>
        <w:pStyle w:val="a0"/>
        <w:rPr>
          <w:rFonts w:cs="Times New Roman"/>
          <w:lang w:eastAsia="ru-RU"/>
        </w:rPr>
      </w:pPr>
    </w:p>
    <w:p w14:paraId="63407A9D" w14:textId="77777777" w:rsidR="002430AC" w:rsidRPr="003B054D" w:rsidRDefault="002430AC" w:rsidP="002430AC">
      <w:pPr>
        <w:pStyle w:val="a0"/>
        <w:spacing w:line="276" w:lineRule="auto"/>
        <w:ind w:firstLine="709"/>
        <w:jc w:val="both"/>
        <w:rPr>
          <w:rFonts w:cs="Times New Roman"/>
          <w:lang w:eastAsia="ru-RU"/>
        </w:rPr>
      </w:pPr>
      <w:r w:rsidRPr="003B054D">
        <w:rPr>
          <w:rFonts w:cs="Times New Roman"/>
          <w:lang w:eastAsia="ru-RU"/>
        </w:rPr>
        <w:t>На момент актуализации схемы теплоснабжения СП «Читканское» предписания надзорных органов по запрещению дальнейшей эксплуатации источников тепловой энергии не выявлены.</w:t>
      </w:r>
    </w:p>
    <w:p w14:paraId="3BACB473" w14:textId="77777777" w:rsidR="002430AC" w:rsidRPr="003B054D" w:rsidRDefault="002430AC" w:rsidP="002430AC">
      <w:pPr>
        <w:pStyle w:val="a0"/>
        <w:rPr>
          <w:rFonts w:cs="Times New Roman"/>
          <w:lang w:eastAsia="ru-RU"/>
        </w:rPr>
      </w:pPr>
    </w:p>
    <w:p w14:paraId="6B936A54" w14:textId="77777777" w:rsidR="002430AC" w:rsidRPr="003B054D" w:rsidRDefault="002430AC" w:rsidP="002430AC">
      <w:pPr>
        <w:pStyle w:val="2"/>
        <w:ind w:left="0" w:firstLine="0"/>
        <w:rPr>
          <w:bCs w:val="0"/>
        </w:rPr>
      </w:pPr>
      <w:bookmarkStart w:id="77" w:name="_Toc212210926"/>
      <w:r w:rsidRPr="003B054D">
        <w:rPr>
          <w:bCs w:val="0"/>
        </w:rPr>
        <w:t>1.2.12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bookmarkEnd w:id="77"/>
    </w:p>
    <w:p w14:paraId="11630E75" w14:textId="77777777" w:rsidR="002430AC" w:rsidRPr="003B054D" w:rsidRDefault="002430AC" w:rsidP="002430AC">
      <w:pPr>
        <w:pStyle w:val="a0"/>
        <w:rPr>
          <w:rFonts w:cs="Times New Roman"/>
          <w:lang w:eastAsia="ru-RU"/>
        </w:rPr>
      </w:pPr>
    </w:p>
    <w:p w14:paraId="202E4E63" w14:textId="77777777" w:rsidR="002430AC" w:rsidRPr="003B054D" w:rsidRDefault="002430AC" w:rsidP="002430AC">
      <w:pPr>
        <w:pStyle w:val="a0"/>
        <w:spacing w:line="276" w:lineRule="auto"/>
        <w:ind w:firstLine="709"/>
        <w:jc w:val="both"/>
        <w:rPr>
          <w:rFonts w:cs="Times New Roman"/>
          <w:lang w:eastAsia="ru-RU"/>
        </w:rPr>
      </w:pPr>
      <w:r w:rsidRPr="003B054D">
        <w:rPr>
          <w:rFonts w:cs="Times New Roman"/>
          <w:lang w:eastAsia="ru-RU"/>
        </w:rPr>
        <w:t>Источники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 на территории СП «Читканское» отсутствуют.</w:t>
      </w:r>
    </w:p>
    <w:p w14:paraId="2B81E211" w14:textId="77777777" w:rsidR="002430AC" w:rsidRPr="003B054D" w:rsidRDefault="002430AC" w:rsidP="002430AC">
      <w:pPr>
        <w:pStyle w:val="a0"/>
        <w:rPr>
          <w:rFonts w:cs="Times New Roman"/>
          <w:lang w:eastAsia="ru-RU"/>
        </w:rPr>
      </w:pPr>
    </w:p>
    <w:p w14:paraId="30CA5F33" w14:textId="77777777" w:rsidR="002430AC" w:rsidRPr="003B054D" w:rsidRDefault="002430AC" w:rsidP="002430AC">
      <w:pPr>
        <w:pStyle w:val="2"/>
        <w:ind w:left="0" w:firstLine="0"/>
        <w:rPr>
          <w:bCs w:val="0"/>
        </w:rPr>
      </w:pPr>
      <w:bookmarkStart w:id="78" w:name="_Toc212210927"/>
      <w:r w:rsidRPr="003B054D">
        <w:rPr>
          <w:bCs w:val="0"/>
        </w:rPr>
        <w:t>1.2.13 Иная информация, в том числе:</w:t>
      </w:r>
      <w:bookmarkEnd w:id="78"/>
    </w:p>
    <w:p w14:paraId="5EB2E3C5" w14:textId="77777777" w:rsidR="002430AC" w:rsidRPr="003B054D" w:rsidRDefault="002430AC" w:rsidP="002430AC">
      <w:pPr>
        <w:rPr>
          <w:rFonts w:cs="Times New Roman"/>
          <w:lang w:eastAsia="ru-RU"/>
        </w:rPr>
      </w:pPr>
    </w:p>
    <w:p w14:paraId="0FD8D7E8" w14:textId="77777777" w:rsidR="002430AC" w:rsidRPr="003B054D" w:rsidRDefault="002430AC" w:rsidP="002430AC">
      <w:pPr>
        <w:rPr>
          <w:rFonts w:cs="Times New Roman"/>
          <w:i/>
        </w:rPr>
      </w:pPr>
      <w:bookmarkStart w:id="79" w:name="_Hlk162968343"/>
      <w:r w:rsidRPr="003B054D">
        <w:rPr>
          <w:rFonts w:cs="Times New Roman"/>
          <w:i/>
        </w:rPr>
        <w:t>а) характеристика водоподготовки и подпиточных устройств</w:t>
      </w:r>
    </w:p>
    <w:p w14:paraId="0CDFA2DF" w14:textId="77777777" w:rsidR="002430AC" w:rsidRPr="003B054D" w:rsidRDefault="002430AC" w:rsidP="002430AC">
      <w:pPr>
        <w:pStyle w:val="a0"/>
        <w:rPr>
          <w:rFonts w:cs="Times New Roman"/>
          <w:lang w:eastAsia="ru-RU"/>
        </w:rPr>
      </w:pPr>
    </w:p>
    <w:p w14:paraId="7A77F257" w14:textId="77777777" w:rsidR="002430AC" w:rsidRPr="003B054D" w:rsidRDefault="002430AC" w:rsidP="002430AC">
      <w:pPr>
        <w:pStyle w:val="a0"/>
        <w:spacing w:line="276" w:lineRule="auto"/>
        <w:ind w:firstLine="709"/>
        <w:jc w:val="both"/>
        <w:rPr>
          <w:rFonts w:cs="Times New Roman"/>
          <w:lang w:eastAsia="ru-RU"/>
        </w:rPr>
      </w:pPr>
      <w:r w:rsidRPr="003B054D">
        <w:rPr>
          <w:rFonts w:cs="Times New Roman"/>
          <w:lang w:eastAsia="ru-RU"/>
        </w:rPr>
        <w:t>Характеристики водоподготовительных установок описаны в части 7 текущей главы.</w:t>
      </w:r>
    </w:p>
    <w:bookmarkEnd w:id="79"/>
    <w:p w14:paraId="6698EFAF" w14:textId="77777777" w:rsidR="002430AC" w:rsidRPr="003B054D" w:rsidRDefault="002430AC" w:rsidP="002430AC">
      <w:pPr>
        <w:pStyle w:val="a0"/>
        <w:rPr>
          <w:rFonts w:cs="Times New Roman"/>
          <w:lang w:eastAsia="ru-RU"/>
        </w:rPr>
      </w:pPr>
    </w:p>
    <w:p w14:paraId="143004FD" w14:textId="77777777" w:rsidR="002430AC" w:rsidRPr="003B054D" w:rsidRDefault="002430AC" w:rsidP="002430AC">
      <w:pPr>
        <w:rPr>
          <w:rFonts w:cs="Times New Roman"/>
          <w:i/>
        </w:rPr>
      </w:pPr>
      <w:bookmarkStart w:id="80" w:name="_Hlk162968382"/>
      <w:r w:rsidRPr="003B054D">
        <w:rPr>
          <w:rFonts w:cs="Times New Roman"/>
          <w:i/>
        </w:rPr>
        <w:t>б) проектный и установленный топливный режим котельной</w:t>
      </w:r>
    </w:p>
    <w:bookmarkEnd w:id="80"/>
    <w:p w14:paraId="113C0D6B" w14:textId="77777777" w:rsidR="002430AC" w:rsidRPr="003B054D" w:rsidRDefault="002430AC" w:rsidP="002430AC">
      <w:pPr>
        <w:pStyle w:val="a0"/>
        <w:rPr>
          <w:rFonts w:cs="Times New Roman"/>
          <w:lang w:eastAsia="ru-RU"/>
        </w:rPr>
      </w:pPr>
    </w:p>
    <w:p w14:paraId="47DB7B7E" w14:textId="77777777" w:rsidR="002430AC" w:rsidRPr="003B054D" w:rsidRDefault="002430AC" w:rsidP="002430AC">
      <w:pPr>
        <w:pStyle w:val="a0"/>
        <w:ind w:firstLine="709"/>
        <w:rPr>
          <w:rFonts w:cs="Times New Roman"/>
          <w:lang w:eastAsia="ru-RU"/>
        </w:rPr>
      </w:pPr>
      <w:r w:rsidRPr="003B054D">
        <w:rPr>
          <w:rFonts w:cs="Times New Roman"/>
          <w:lang w:eastAsia="ru-RU"/>
        </w:rPr>
        <w:t>Топливные режимы котельных представлены ниже.</w:t>
      </w:r>
    </w:p>
    <w:p w14:paraId="4A1D5E66" w14:textId="77777777" w:rsidR="008A3160" w:rsidRPr="003B054D" w:rsidRDefault="002430AC">
      <w:pPr>
        <w:spacing w:before="400" w:after="200"/>
        <w:rPr>
          <w:rFonts w:cs="Times New Roman"/>
        </w:rPr>
      </w:pPr>
      <w:r w:rsidRPr="003B054D">
        <w:rPr>
          <w:rFonts w:cs="Times New Roman"/>
          <w:b/>
        </w:rPr>
        <w:t>Таблица 1.2.13.1 - Топливные режимы котельных</w:t>
      </w:r>
    </w:p>
    <w:tbl>
      <w:tblPr>
        <w:tblStyle w:val="a8"/>
        <w:tblW w:w="5000" w:type="pct"/>
        <w:jc w:val="center"/>
        <w:tblLook w:val="04A0" w:firstRow="1" w:lastRow="0" w:firstColumn="1" w:lastColumn="0" w:noHBand="0" w:noVBand="1"/>
      </w:tblPr>
      <w:tblGrid>
        <w:gridCol w:w="597"/>
        <w:gridCol w:w="2606"/>
        <w:gridCol w:w="1694"/>
        <w:gridCol w:w="2450"/>
        <w:gridCol w:w="1998"/>
      </w:tblGrid>
      <w:tr w:rsidR="008A3160" w:rsidRPr="003B054D" w14:paraId="70ACA866" w14:textId="77777777" w:rsidTr="004C7437">
        <w:trPr>
          <w:jc w:val="center"/>
        </w:trPr>
        <w:tc>
          <w:tcPr>
            <w:tcW w:w="597" w:type="dxa"/>
            <w:shd w:val="clear" w:color="auto" w:fill="F2F2F2"/>
            <w:tcMar>
              <w:top w:w="120" w:type="dxa"/>
              <w:left w:w="20" w:type="dxa"/>
              <w:bottom w:w="120" w:type="dxa"/>
              <w:right w:w="20" w:type="dxa"/>
            </w:tcMar>
            <w:vAlign w:val="center"/>
          </w:tcPr>
          <w:p w14:paraId="63BB4FC9" w14:textId="77777777" w:rsidR="008A3160" w:rsidRPr="003B054D" w:rsidRDefault="002430AC">
            <w:pPr>
              <w:jc w:val="center"/>
              <w:rPr>
                <w:rFonts w:cs="Times New Roman"/>
              </w:rPr>
            </w:pPr>
            <w:r w:rsidRPr="003B054D">
              <w:rPr>
                <w:rFonts w:eastAsia="Times New Roman" w:cs="Times New Roman"/>
                <w:sz w:val="22"/>
              </w:rPr>
              <w:t>№</w:t>
            </w:r>
          </w:p>
        </w:tc>
        <w:tc>
          <w:tcPr>
            <w:tcW w:w="2606" w:type="dxa"/>
            <w:shd w:val="clear" w:color="auto" w:fill="F2F2F2"/>
            <w:tcMar>
              <w:top w:w="120" w:type="dxa"/>
              <w:left w:w="200" w:type="dxa"/>
              <w:bottom w:w="120" w:type="dxa"/>
              <w:right w:w="200" w:type="dxa"/>
            </w:tcMar>
            <w:vAlign w:val="center"/>
          </w:tcPr>
          <w:p w14:paraId="23F0BEF8" w14:textId="77777777" w:rsidR="008A3160" w:rsidRPr="003B054D" w:rsidRDefault="002430AC">
            <w:pPr>
              <w:jc w:val="center"/>
              <w:rPr>
                <w:rFonts w:cs="Times New Roman"/>
              </w:rPr>
            </w:pPr>
            <w:r w:rsidRPr="003B054D">
              <w:rPr>
                <w:rFonts w:eastAsia="Times New Roman" w:cs="Times New Roman"/>
                <w:sz w:val="22"/>
              </w:rPr>
              <w:t>Наименование котельной</w:t>
            </w:r>
          </w:p>
        </w:tc>
        <w:tc>
          <w:tcPr>
            <w:tcW w:w="1694" w:type="dxa"/>
            <w:shd w:val="clear" w:color="auto" w:fill="F2F2F2"/>
            <w:tcMar>
              <w:top w:w="120" w:type="dxa"/>
              <w:left w:w="200" w:type="dxa"/>
              <w:bottom w:w="120" w:type="dxa"/>
              <w:right w:w="200" w:type="dxa"/>
            </w:tcMar>
            <w:vAlign w:val="center"/>
          </w:tcPr>
          <w:p w14:paraId="65DAE79D" w14:textId="77777777" w:rsidR="008A3160" w:rsidRPr="003B054D" w:rsidRDefault="002430AC">
            <w:pPr>
              <w:jc w:val="center"/>
              <w:rPr>
                <w:rFonts w:cs="Times New Roman"/>
              </w:rPr>
            </w:pPr>
            <w:r w:rsidRPr="003B054D">
              <w:rPr>
                <w:rFonts w:eastAsia="Times New Roman" w:cs="Times New Roman"/>
                <w:sz w:val="22"/>
              </w:rPr>
              <w:t>Вид топлива</w:t>
            </w:r>
          </w:p>
        </w:tc>
        <w:tc>
          <w:tcPr>
            <w:tcW w:w="2450" w:type="dxa"/>
            <w:shd w:val="clear" w:color="auto" w:fill="F2F2F2"/>
            <w:tcMar>
              <w:top w:w="120" w:type="dxa"/>
              <w:left w:w="200" w:type="dxa"/>
              <w:bottom w:w="120" w:type="dxa"/>
              <w:right w:w="200" w:type="dxa"/>
            </w:tcMar>
            <w:vAlign w:val="center"/>
          </w:tcPr>
          <w:p w14:paraId="19F462BB" w14:textId="77777777" w:rsidR="008A3160" w:rsidRPr="003B054D" w:rsidRDefault="002430AC">
            <w:pPr>
              <w:jc w:val="center"/>
              <w:rPr>
                <w:rFonts w:cs="Times New Roman"/>
              </w:rPr>
            </w:pPr>
            <w:r w:rsidRPr="003B054D">
              <w:rPr>
                <w:rFonts w:eastAsia="Times New Roman" w:cs="Times New Roman"/>
                <w:sz w:val="22"/>
              </w:rPr>
              <w:t>Средняя теплотворная способность топлива за 2024 год, ккал/кг</w:t>
            </w:r>
          </w:p>
        </w:tc>
        <w:tc>
          <w:tcPr>
            <w:tcW w:w="1998" w:type="dxa"/>
            <w:shd w:val="clear" w:color="auto" w:fill="F2F2F2"/>
            <w:tcMar>
              <w:top w:w="120" w:type="dxa"/>
              <w:left w:w="200" w:type="dxa"/>
              <w:bottom w:w="120" w:type="dxa"/>
              <w:right w:w="200" w:type="dxa"/>
            </w:tcMar>
            <w:vAlign w:val="center"/>
          </w:tcPr>
          <w:p w14:paraId="4F7C5A9A" w14:textId="77777777" w:rsidR="008A3160" w:rsidRPr="003B054D" w:rsidRDefault="002430AC">
            <w:pPr>
              <w:jc w:val="center"/>
              <w:rPr>
                <w:rFonts w:cs="Times New Roman"/>
              </w:rPr>
            </w:pPr>
            <w:r w:rsidRPr="003B054D">
              <w:rPr>
                <w:rFonts w:eastAsia="Times New Roman" w:cs="Times New Roman"/>
                <w:sz w:val="22"/>
              </w:rPr>
              <w:t>Расход условного топлива, т.у.т. за 2024 год</w:t>
            </w:r>
          </w:p>
        </w:tc>
      </w:tr>
      <w:tr w:rsidR="008A3160" w:rsidRPr="003B054D" w14:paraId="6CEDF830" w14:textId="77777777" w:rsidTr="004C7437">
        <w:trPr>
          <w:jc w:val="center"/>
        </w:trPr>
        <w:tc>
          <w:tcPr>
            <w:tcW w:w="9345" w:type="dxa"/>
            <w:gridSpan w:val="5"/>
            <w:shd w:val="clear" w:color="auto" w:fill="D9E2F3"/>
            <w:tcMar>
              <w:top w:w="40" w:type="dxa"/>
              <w:left w:w="160" w:type="dxa"/>
              <w:bottom w:w="40" w:type="dxa"/>
              <w:right w:w="20" w:type="dxa"/>
            </w:tcMar>
            <w:vAlign w:val="center"/>
          </w:tcPr>
          <w:p w14:paraId="2AC544D2" w14:textId="77777777" w:rsidR="008A3160" w:rsidRPr="003B054D" w:rsidRDefault="00A151AC">
            <w:pPr>
              <w:jc w:val="center"/>
              <w:rPr>
                <w:rFonts w:cs="Times New Roman"/>
              </w:rPr>
            </w:pPr>
            <w:r w:rsidRPr="003B054D">
              <w:rPr>
                <w:rFonts w:eastAsia="Times New Roman" w:cs="Times New Roman"/>
                <w:sz w:val="22"/>
              </w:rPr>
              <w:t>МКУ «Хозяйственно-транспортный отдел администрации муниципального образования «Баргузинский район»</w:t>
            </w:r>
          </w:p>
        </w:tc>
      </w:tr>
      <w:tr w:rsidR="008A3160" w:rsidRPr="003B054D" w14:paraId="76ED3FBE" w14:textId="77777777" w:rsidTr="004C7437">
        <w:trPr>
          <w:jc w:val="center"/>
        </w:trPr>
        <w:tc>
          <w:tcPr>
            <w:tcW w:w="597" w:type="dxa"/>
            <w:shd w:val="clear" w:color="auto" w:fill="FFFFFF"/>
            <w:tcMar>
              <w:top w:w="40" w:type="dxa"/>
              <w:left w:w="20" w:type="dxa"/>
              <w:bottom w:w="40" w:type="dxa"/>
              <w:right w:w="20" w:type="dxa"/>
            </w:tcMar>
            <w:vAlign w:val="center"/>
          </w:tcPr>
          <w:p w14:paraId="005749B8" w14:textId="77777777" w:rsidR="008A3160" w:rsidRPr="003B054D" w:rsidRDefault="002430AC">
            <w:pPr>
              <w:jc w:val="center"/>
              <w:rPr>
                <w:rFonts w:cs="Times New Roman"/>
              </w:rPr>
            </w:pPr>
            <w:r w:rsidRPr="003B054D">
              <w:rPr>
                <w:rFonts w:eastAsia="Times New Roman" w:cs="Times New Roman"/>
                <w:sz w:val="22"/>
              </w:rPr>
              <w:t>1</w:t>
            </w:r>
          </w:p>
        </w:tc>
        <w:tc>
          <w:tcPr>
            <w:tcW w:w="2606" w:type="dxa"/>
            <w:shd w:val="clear" w:color="auto" w:fill="FFFFFF"/>
            <w:tcMar>
              <w:top w:w="40" w:type="dxa"/>
              <w:left w:w="200" w:type="dxa"/>
              <w:bottom w:w="40" w:type="dxa"/>
              <w:right w:w="200" w:type="dxa"/>
            </w:tcMar>
            <w:vAlign w:val="center"/>
          </w:tcPr>
          <w:p w14:paraId="2FB3CA1F" w14:textId="77777777" w:rsidR="008A3160" w:rsidRPr="003B054D" w:rsidRDefault="004C7437">
            <w:pPr>
              <w:jc w:val="center"/>
              <w:rPr>
                <w:rFonts w:cs="Times New Roman"/>
              </w:rPr>
            </w:pPr>
            <w:r w:rsidRPr="003B054D">
              <w:rPr>
                <w:rFonts w:eastAsia="Times New Roman" w:cs="Times New Roman"/>
                <w:sz w:val="22"/>
              </w:rPr>
              <w:t xml:space="preserve">Котельная «Читканская СОШ» </w:t>
            </w:r>
          </w:p>
        </w:tc>
        <w:tc>
          <w:tcPr>
            <w:tcW w:w="1694" w:type="dxa"/>
            <w:shd w:val="clear" w:color="auto" w:fill="FFFFFF"/>
            <w:tcMar>
              <w:top w:w="40" w:type="dxa"/>
              <w:left w:w="200" w:type="dxa"/>
              <w:bottom w:w="40" w:type="dxa"/>
              <w:right w:w="200" w:type="dxa"/>
            </w:tcMar>
            <w:vAlign w:val="center"/>
          </w:tcPr>
          <w:p w14:paraId="1F5DDC89" w14:textId="77777777" w:rsidR="008A3160" w:rsidRPr="003B054D" w:rsidRDefault="002430AC">
            <w:pPr>
              <w:jc w:val="center"/>
              <w:rPr>
                <w:rFonts w:cs="Times New Roman"/>
              </w:rPr>
            </w:pPr>
            <w:r w:rsidRPr="003B054D">
              <w:rPr>
                <w:rFonts w:eastAsia="Times New Roman" w:cs="Times New Roman"/>
                <w:sz w:val="22"/>
              </w:rPr>
              <w:t>Уголь</w:t>
            </w:r>
          </w:p>
        </w:tc>
        <w:tc>
          <w:tcPr>
            <w:tcW w:w="2450" w:type="dxa"/>
            <w:shd w:val="clear" w:color="auto" w:fill="FFFFFF"/>
            <w:tcMar>
              <w:top w:w="40" w:type="dxa"/>
              <w:left w:w="200" w:type="dxa"/>
              <w:bottom w:w="40" w:type="dxa"/>
              <w:right w:w="200" w:type="dxa"/>
            </w:tcMar>
            <w:vAlign w:val="center"/>
          </w:tcPr>
          <w:p w14:paraId="6EE22A64" w14:textId="77777777" w:rsidR="008A3160" w:rsidRPr="003B054D" w:rsidRDefault="002430AC">
            <w:pPr>
              <w:jc w:val="center"/>
              <w:rPr>
                <w:rFonts w:cs="Times New Roman"/>
              </w:rPr>
            </w:pPr>
            <w:r w:rsidRPr="003B054D">
              <w:rPr>
                <w:rFonts w:eastAsia="Times New Roman" w:cs="Times New Roman"/>
                <w:sz w:val="22"/>
              </w:rPr>
              <w:t>4963</w:t>
            </w:r>
            <w:r w:rsidR="007F6483" w:rsidRPr="003B054D">
              <w:rPr>
                <w:rFonts w:eastAsia="Times New Roman" w:cs="Times New Roman"/>
                <w:sz w:val="22"/>
              </w:rPr>
              <w:t>,00</w:t>
            </w:r>
          </w:p>
        </w:tc>
        <w:tc>
          <w:tcPr>
            <w:tcW w:w="1998" w:type="dxa"/>
            <w:shd w:val="clear" w:color="auto" w:fill="FFFFFF"/>
            <w:tcMar>
              <w:top w:w="40" w:type="dxa"/>
              <w:left w:w="200" w:type="dxa"/>
              <w:bottom w:w="40" w:type="dxa"/>
              <w:right w:w="200" w:type="dxa"/>
            </w:tcMar>
            <w:vAlign w:val="center"/>
          </w:tcPr>
          <w:p w14:paraId="75812820" w14:textId="77777777" w:rsidR="008A3160" w:rsidRPr="003B054D" w:rsidRDefault="002430AC">
            <w:pPr>
              <w:jc w:val="center"/>
              <w:rPr>
                <w:rFonts w:cs="Times New Roman"/>
              </w:rPr>
            </w:pPr>
            <w:r w:rsidRPr="003B054D">
              <w:rPr>
                <w:rFonts w:eastAsia="Times New Roman" w:cs="Times New Roman"/>
                <w:sz w:val="22"/>
              </w:rPr>
              <w:t>340,3200</w:t>
            </w:r>
          </w:p>
        </w:tc>
      </w:tr>
    </w:tbl>
    <w:p w14:paraId="06B3606D" w14:textId="77777777" w:rsidR="002430AC" w:rsidRPr="003B054D" w:rsidRDefault="002430AC" w:rsidP="002430AC">
      <w:pPr>
        <w:pStyle w:val="a0"/>
        <w:jc w:val="both"/>
        <w:rPr>
          <w:rFonts w:cs="Times New Roman"/>
          <w:lang w:eastAsia="ru-RU"/>
        </w:rPr>
      </w:pPr>
    </w:p>
    <w:p w14:paraId="2A86E794" w14:textId="77777777" w:rsidR="002430AC" w:rsidRPr="003B054D" w:rsidRDefault="002430AC" w:rsidP="002430AC">
      <w:pPr>
        <w:rPr>
          <w:rFonts w:cs="Times New Roman"/>
          <w:i/>
        </w:rPr>
      </w:pPr>
      <w:bookmarkStart w:id="81" w:name="_Hlk163041867"/>
      <w:r w:rsidRPr="003B054D">
        <w:rPr>
          <w:rFonts w:cs="Times New Roman"/>
          <w:i/>
        </w:rPr>
        <w:t>в) сведения о резервном топливе котельной</w:t>
      </w:r>
    </w:p>
    <w:p w14:paraId="146ED22A" w14:textId="77777777" w:rsidR="002430AC" w:rsidRPr="003B054D" w:rsidRDefault="002430AC" w:rsidP="002430AC">
      <w:pPr>
        <w:pStyle w:val="a0"/>
        <w:rPr>
          <w:rFonts w:cs="Times New Roman"/>
          <w:lang w:eastAsia="ru-RU"/>
        </w:rPr>
      </w:pPr>
    </w:p>
    <w:p w14:paraId="7A814DFA" w14:textId="77777777" w:rsidR="002430AC" w:rsidRPr="003B054D" w:rsidRDefault="002430AC" w:rsidP="002430AC">
      <w:pPr>
        <w:pStyle w:val="a0"/>
        <w:ind w:firstLine="709"/>
        <w:jc w:val="both"/>
        <w:rPr>
          <w:rFonts w:cs="Times New Roman"/>
        </w:rPr>
      </w:pPr>
      <w:r w:rsidRPr="003B054D">
        <w:rPr>
          <w:rFonts w:cs="Times New Roman"/>
        </w:rPr>
        <w:t>Сведения о резервном топливе котельных указаны в части 8 текущей Главы 1 Обосновывающих материалов.</w:t>
      </w:r>
    </w:p>
    <w:bookmarkEnd w:id="81"/>
    <w:p w14:paraId="4D995CEA" w14:textId="77777777" w:rsidR="002430AC" w:rsidRPr="003B054D" w:rsidRDefault="002430AC" w:rsidP="002430AC">
      <w:pPr>
        <w:pStyle w:val="a0"/>
        <w:ind w:firstLine="709"/>
        <w:jc w:val="both"/>
        <w:rPr>
          <w:rFonts w:cs="Times New Roman"/>
          <w:lang w:eastAsia="ru-RU"/>
        </w:rPr>
      </w:pPr>
    </w:p>
    <w:p w14:paraId="0F8E68D5" w14:textId="77777777" w:rsidR="002430AC" w:rsidRPr="003B054D" w:rsidRDefault="002430AC" w:rsidP="002430AC">
      <w:pPr>
        <w:rPr>
          <w:rFonts w:cs="Times New Roman"/>
          <w:i/>
        </w:rPr>
      </w:pPr>
      <w:bookmarkStart w:id="82" w:name="_Hlk163041955"/>
      <w:r w:rsidRPr="003B054D">
        <w:rPr>
          <w:rFonts w:cs="Times New Roman"/>
          <w:i/>
        </w:rPr>
        <w:t>г) описание изменений в перечисленных характеристиках котельных в ретроспективном периоде</w:t>
      </w:r>
    </w:p>
    <w:bookmarkEnd w:id="82"/>
    <w:p w14:paraId="65587577" w14:textId="77777777" w:rsidR="002430AC" w:rsidRPr="003B054D" w:rsidRDefault="002430AC" w:rsidP="002430AC">
      <w:pPr>
        <w:pStyle w:val="a0"/>
        <w:rPr>
          <w:rFonts w:cs="Times New Roman"/>
          <w:lang w:eastAsia="ru-RU"/>
        </w:rPr>
      </w:pPr>
    </w:p>
    <w:p w14:paraId="0D9F3804" w14:textId="77777777" w:rsidR="002430AC" w:rsidRPr="003B054D" w:rsidRDefault="002430AC" w:rsidP="002430AC">
      <w:pPr>
        <w:pStyle w:val="a0"/>
        <w:ind w:firstLine="709"/>
        <w:rPr>
          <w:rFonts w:cs="Times New Roman"/>
          <w:lang w:eastAsia="ru-RU"/>
        </w:rPr>
      </w:pPr>
      <w:r w:rsidRPr="003B054D">
        <w:rPr>
          <w:rFonts w:cs="Times New Roman"/>
          <w:lang w:eastAsia="ru-RU"/>
        </w:rPr>
        <w:t>Описание изменений представлено в п. 1.2.14.</w:t>
      </w:r>
    </w:p>
    <w:p w14:paraId="3034A681" w14:textId="77777777" w:rsidR="002430AC" w:rsidRPr="003B054D" w:rsidRDefault="002430AC" w:rsidP="002430AC">
      <w:pPr>
        <w:pStyle w:val="a0"/>
        <w:rPr>
          <w:rFonts w:cs="Times New Roman"/>
          <w:lang w:eastAsia="ru-RU"/>
        </w:rPr>
      </w:pPr>
    </w:p>
    <w:p w14:paraId="6EE46D6A" w14:textId="77777777" w:rsidR="002430AC" w:rsidRPr="003B054D" w:rsidRDefault="002430AC" w:rsidP="002430AC">
      <w:pPr>
        <w:pStyle w:val="2"/>
        <w:ind w:left="0" w:firstLine="0"/>
        <w:rPr>
          <w:bCs w:val="0"/>
        </w:rPr>
      </w:pPr>
      <w:bookmarkStart w:id="83" w:name="_Toc212210928"/>
      <w:r w:rsidRPr="003B054D">
        <w:rPr>
          <w:bCs w:val="0"/>
        </w:rPr>
        <w:t>1.2.14 Описание изменений технических характеристик основного оборудования источников тепловой, зафиксированных за период, предшествующий актуализации схемы теплоснабжения.</w:t>
      </w:r>
      <w:bookmarkEnd w:id="83"/>
    </w:p>
    <w:p w14:paraId="4C467172" w14:textId="77777777" w:rsidR="002430AC" w:rsidRPr="003B054D" w:rsidRDefault="002430AC" w:rsidP="002430AC">
      <w:pPr>
        <w:rPr>
          <w:rFonts w:cs="Times New Roman"/>
          <w:lang w:eastAsia="ru-RU"/>
        </w:rPr>
      </w:pPr>
    </w:p>
    <w:p w14:paraId="457AF8A8" w14:textId="77777777" w:rsidR="002430AC" w:rsidRPr="003B054D" w:rsidRDefault="002430AC" w:rsidP="002430AC">
      <w:pPr>
        <w:pStyle w:val="a0"/>
        <w:spacing w:line="276" w:lineRule="auto"/>
        <w:ind w:firstLine="709"/>
        <w:jc w:val="both"/>
        <w:rPr>
          <w:rFonts w:cs="Times New Roman"/>
          <w:lang w:eastAsia="ru-RU"/>
        </w:rPr>
      </w:pPr>
      <w:r w:rsidRPr="003B054D">
        <w:rPr>
          <w:rFonts w:cs="Times New Roman"/>
          <w:lang w:eastAsia="ru-RU"/>
        </w:rPr>
        <w:t>Изменений технических характеристик основного оборудования источников тепловой энергии, за период, предшествующий актуализации схемы теплоснабжения не зафиксировано.</w:t>
      </w:r>
    </w:p>
    <w:p w14:paraId="19A2217F" w14:textId="77777777" w:rsidR="002430AC" w:rsidRPr="003B054D" w:rsidRDefault="002430AC" w:rsidP="002430AC">
      <w:pPr>
        <w:rPr>
          <w:rFonts w:cs="Times New Roman"/>
        </w:rPr>
      </w:pPr>
    </w:p>
    <w:p w14:paraId="7BEBBE27" w14:textId="77777777" w:rsidR="002430AC" w:rsidRPr="003B054D" w:rsidRDefault="0092196A" w:rsidP="002430AC">
      <w:pPr>
        <w:pStyle w:val="2"/>
        <w:ind w:left="0" w:firstLine="0"/>
      </w:pPr>
      <w:hyperlink r:id="rId15" w:anchor="bookmark21" w:history="1">
        <w:bookmarkStart w:id="84" w:name="_Toc31810031"/>
        <w:bookmarkStart w:id="85" w:name="_Toc30058679"/>
        <w:bookmarkStart w:id="86" w:name="_Toc29998116"/>
        <w:bookmarkStart w:id="87" w:name="_Toc212210929"/>
        <w:r w:rsidR="002430AC" w:rsidRPr="003B054D">
          <w:t>Часть 3. ТЕПЛОВЫЕ СЕТИ, СООРУЖЕНИЯ НА НИХ</w:t>
        </w:r>
        <w:bookmarkEnd w:id="84"/>
        <w:bookmarkEnd w:id="85"/>
        <w:bookmarkEnd w:id="86"/>
        <w:bookmarkEnd w:id="87"/>
      </w:hyperlink>
    </w:p>
    <w:p w14:paraId="1DEAE724" w14:textId="77777777" w:rsidR="002430AC" w:rsidRPr="003B054D" w:rsidRDefault="002430AC" w:rsidP="002430AC">
      <w:pPr>
        <w:rPr>
          <w:rFonts w:cs="Times New Roman"/>
        </w:rPr>
      </w:pPr>
    </w:p>
    <w:p w14:paraId="57B2050D" w14:textId="77777777" w:rsidR="002430AC" w:rsidRPr="003B054D" w:rsidRDefault="002430AC" w:rsidP="002430AC">
      <w:pPr>
        <w:pStyle w:val="2"/>
        <w:ind w:left="0" w:firstLine="0"/>
      </w:pPr>
      <w:bookmarkStart w:id="88" w:name="_Toc212210930"/>
      <w:r w:rsidRPr="003B054D">
        <w:t xml:space="preserve">1.3.1 </w:t>
      </w:r>
      <w:hyperlink r:id="rId16" w:anchor="bookmark22" w:history="1">
        <w:r w:rsidRPr="003B054D">
          <w:t>Описание структуры тепловых сетей от каждого источника тепловой энергии, от</w:t>
        </w:r>
      </w:hyperlink>
      <w:r w:rsidRPr="003B054D">
        <w:t xml:space="preserve"> </w:t>
      </w:r>
      <w:hyperlink r:id="rId17" w:anchor="bookmark22" w:history="1">
        <w:r w:rsidRPr="003B054D">
          <w:t>магистральных выводов до центральных тепловых пунктов (если таковые имеются) или</w:t>
        </w:r>
      </w:hyperlink>
      <w:r w:rsidRPr="003B054D">
        <w:t xml:space="preserve"> </w:t>
      </w:r>
      <w:hyperlink r:id="rId18" w:anchor="bookmark22" w:history="1">
        <w:r w:rsidRPr="003B054D">
          <w:t>до ввода в жилой квартал или промышленный объект с выделением сетей горячего</w:t>
        </w:r>
      </w:hyperlink>
      <w:r w:rsidRPr="003B054D">
        <w:t xml:space="preserve"> </w:t>
      </w:r>
      <w:hyperlink r:id="rId19" w:anchor="bookmark22" w:history="1">
        <w:r w:rsidRPr="003B054D">
          <w:t>водоснабжения</w:t>
        </w:r>
        <w:bookmarkEnd w:id="88"/>
      </w:hyperlink>
    </w:p>
    <w:p w14:paraId="6378ADAB" w14:textId="77777777" w:rsidR="002430AC" w:rsidRPr="003B054D" w:rsidRDefault="002430AC" w:rsidP="002430AC">
      <w:pPr>
        <w:rPr>
          <w:rFonts w:cs="Times New Roman"/>
          <w:lang w:eastAsia="ru-RU"/>
        </w:rPr>
      </w:pPr>
    </w:p>
    <w:p w14:paraId="27AB732E" w14:textId="77777777" w:rsidR="002430AC" w:rsidRPr="003B054D" w:rsidRDefault="004C7437" w:rsidP="004C7437">
      <w:pPr>
        <w:ind w:firstLine="709"/>
        <w:jc w:val="both"/>
        <w:rPr>
          <w:rFonts w:cs="Times New Roman"/>
        </w:rPr>
      </w:pPr>
      <w:bookmarkStart w:id="89" w:name="_Hlk185513569"/>
      <w:r w:rsidRPr="003B054D">
        <w:rPr>
          <w:rFonts w:cs="Times New Roman"/>
        </w:rPr>
        <w:t xml:space="preserve">Эксплуатацией тепловых сетей в СП «Читканское» </w:t>
      </w:r>
      <w:bookmarkStart w:id="90" w:name="_Hlk212809278"/>
      <w:r w:rsidRPr="003B054D">
        <w:rPr>
          <w:rFonts w:cs="Times New Roman"/>
        </w:rPr>
        <w:t xml:space="preserve">занимается </w:t>
      </w:r>
      <w:bookmarkEnd w:id="89"/>
      <w:r w:rsidR="002430AC" w:rsidRPr="003B054D">
        <w:rPr>
          <w:rFonts w:cs="Times New Roman"/>
        </w:rPr>
        <w:t>МКУ «Хозяйственно-транспортный отдел администрации муниципального образования «Баргузинский район».</w:t>
      </w:r>
    </w:p>
    <w:bookmarkEnd w:id="90"/>
    <w:p w14:paraId="776E816D" w14:textId="77777777" w:rsidR="008A3160" w:rsidRPr="003B054D" w:rsidRDefault="002430AC">
      <w:pPr>
        <w:spacing w:before="400" w:after="200"/>
        <w:rPr>
          <w:rFonts w:cs="Times New Roman"/>
        </w:rPr>
      </w:pPr>
      <w:r w:rsidRPr="003B054D">
        <w:rPr>
          <w:rFonts w:cs="Times New Roman"/>
          <w:b/>
        </w:rPr>
        <w:t>Таблица 1.3.1.1 - Краткое описание структуры тепловых сетей МО</w:t>
      </w:r>
    </w:p>
    <w:tbl>
      <w:tblPr>
        <w:tblStyle w:val="a8"/>
        <w:tblW w:w="5000" w:type="pct"/>
        <w:jc w:val="center"/>
        <w:tblLook w:val="04A0" w:firstRow="1" w:lastRow="0" w:firstColumn="1" w:lastColumn="0" w:noHBand="0" w:noVBand="1"/>
      </w:tblPr>
      <w:tblGrid>
        <w:gridCol w:w="2687"/>
        <w:gridCol w:w="2688"/>
        <w:gridCol w:w="1006"/>
        <w:gridCol w:w="1224"/>
        <w:gridCol w:w="1740"/>
      </w:tblGrid>
      <w:tr w:rsidR="008A3160" w:rsidRPr="003B054D" w14:paraId="4B233668" w14:textId="77777777" w:rsidTr="004C7437">
        <w:trPr>
          <w:jc w:val="center"/>
        </w:trPr>
        <w:tc>
          <w:tcPr>
            <w:tcW w:w="1438" w:type="pct"/>
            <w:vMerge w:val="restart"/>
            <w:shd w:val="clear" w:color="auto" w:fill="F2F2F2"/>
            <w:tcMar>
              <w:top w:w="120" w:type="dxa"/>
              <w:left w:w="200" w:type="dxa"/>
              <w:bottom w:w="120" w:type="dxa"/>
              <w:right w:w="200" w:type="dxa"/>
            </w:tcMar>
            <w:vAlign w:val="center"/>
          </w:tcPr>
          <w:p w14:paraId="65682B01" w14:textId="77777777" w:rsidR="008A3160" w:rsidRPr="003B054D" w:rsidRDefault="002430AC">
            <w:pPr>
              <w:jc w:val="center"/>
              <w:rPr>
                <w:rFonts w:cs="Times New Roman"/>
              </w:rPr>
            </w:pPr>
            <w:r w:rsidRPr="003B054D">
              <w:rPr>
                <w:rFonts w:eastAsia="Times New Roman" w:cs="Times New Roman"/>
                <w:sz w:val="22"/>
              </w:rPr>
              <w:t>Источник тепловой энергии</w:t>
            </w:r>
          </w:p>
        </w:tc>
        <w:tc>
          <w:tcPr>
            <w:tcW w:w="2631" w:type="pct"/>
            <w:gridSpan w:val="3"/>
            <w:shd w:val="clear" w:color="auto" w:fill="F2F2F2"/>
            <w:tcMar>
              <w:top w:w="120" w:type="dxa"/>
              <w:left w:w="200" w:type="dxa"/>
              <w:bottom w:w="120" w:type="dxa"/>
              <w:right w:w="200" w:type="dxa"/>
            </w:tcMar>
            <w:vAlign w:val="center"/>
          </w:tcPr>
          <w:p w14:paraId="6846C1AB" w14:textId="77777777" w:rsidR="008A3160" w:rsidRPr="003B054D" w:rsidRDefault="002430AC">
            <w:pPr>
              <w:jc w:val="center"/>
              <w:rPr>
                <w:rFonts w:cs="Times New Roman"/>
              </w:rPr>
            </w:pPr>
            <w:r w:rsidRPr="003B054D">
              <w:rPr>
                <w:rFonts w:eastAsia="Times New Roman" w:cs="Times New Roman"/>
                <w:sz w:val="22"/>
              </w:rPr>
              <w:t>Протяженность в двухтрубном исчислении, м</w:t>
            </w:r>
          </w:p>
        </w:tc>
        <w:tc>
          <w:tcPr>
            <w:tcW w:w="931" w:type="pct"/>
            <w:vMerge w:val="restart"/>
            <w:shd w:val="clear" w:color="auto" w:fill="F2F2F2"/>
            <w:tcMar>
              <w:top w:w="120" w:type="dxa"/>
              <w:left w:w="200" w:type="dxa"/>
              <w:bottom w:w="120" w:type="dxa"/>
              <w:right w:w="200" w:type="dxa"/>
            </w:tcMar>
            <w:vAlign w:val="center"/>
          </w:tcPr>
          <w:p w14:paraId="7D80A412" w14:textId="77777777" w:rsidR="008A3160" w:rsidRPr="003B054D" w:rsidRDefault="002430AC">
            <w:pPr>
              <w:jc w:val="center"/>
              <w:rPr>
                <w:rFonts w:cs="Times New Roman"/>
              </w:rPr>
            </w:pPr>
            <w:r w:rsidRPr="003B054D">
              <w:rPr>
                <w:rFonts w:eastAsia="Times New Roman" w:cs="Times New Roman"/>
                <w:sz w:val="22"/>
              </w:rPr>
              <w:t>Материальная характери-ка, м2</w:t>
            </w:r>
          </w:p>
        </w:tc>
      </w:tr>
      <w:tr w:rsidR="008A3160" w:rsidRPr="003B054D" w14:paraId="3B765BED" w14:textId="77777777" w:rsidTr="004C7437">
        <w:trPr>
          <w:jc w:val="center"/>
        </w:trPr>
        <w:tc>
          <w:tcPr>
            <w:tcW w:w="1438" w:type="pct"/>
            <w:vMerge/>
          </w:tcPr>
          <w:p w14:paraId="20EB14F7" w14:textId="77777777" w:rsidR="008A3160" w:rsidRPr="003B054D" w:rsidRDefault="008A3160">
            <w:pPr>
              <w:rPr>
                <w:rFonts w:cs="Times New Roman"/>
              </w:rPr>
            </w:pPr>
          </w:p>
        </w:tc>
        <w:tc>
          <w:tcPr>
            <w:tcW w:w="1438" w:type="pct"/>
            <w:shd w:val="clear" w:color="auto" w:fill="F2F2F2"/>
            <w:tcMar>
              <w:top w:w="120" w:type="dxa"/>
              <w:left w:w="200" w:type="dxa"/>
              <w:bottom w:w="120" w:type="dxa"/>
              <w:right w:w="200" w:type="dxa"/>
            </w:tcMar>
            <w:vAlign w:val="center"/>
          </w:tcPr>
          <w:p w14:paraId="759011C2" w14:textId="77777777" w:rsidR="008A3160" w:rsidRPr="003B054D" w:rsidRDefault="002430AC">
            <w:pPr>
              <w:jc w:val="center"/>
              <w:rPr>
                <w:rFonts w:cs="Times New Roman"/>
              </w:rPr>
            </w:pPr>
            <w:r w:rsidRPr="003B054D">
              <w:rPr>
                <w:rFonts w:eastAsia="Times New Roman" w:cs="Times New Roman"/>
                <w:sz w:val="22"/>
              </w:rPr>
              <w:t>Отопление</w:t>
            </w:r>
          </w:p>
        </w:tc>
        <w:tc>
          <w:tcPr>
            <w:tcW w:w="538" w:type="pct"/>
            <w:shd w:val="clear" w:color="auto" w:fill="F2F2F2"/>
            <w:tcMar>
              <w:top w:w="120" w:type="dxa"/>
              <w:left w:w="200" w:type="dxa"/>
              <w:bottom w:w="120" w:type="dxa"/>
              <w:right w:w="200" w:type="dxa"/>
            </w:tcMar>
            <w:vAlign w:val="center"/>
          </w:tcPr>
          <w:p w14:paraId="33062B00" w14:textId="77777777" w:rsidR="008A3160" w:rsidRPr="003B054D" w:rsidRDefault="002430AC">
            <w:pPr>
              <w:jc w:val="center"/>
              <w:rPr>
                <w:rFonts w:cs="Times New Roman"/>
              </w:rPr>
            </w:pPr>
            <w:r w:rsidRPr="003B054D">
              <w:rPr>
                <w:rFonts w:eastAsia="Times New Roman" w:cs="Times New Roman"/>
                <w:sz w:val="22"/>
              </w:rPr>
              <w:t>ГВС</w:t>
            </w:r>
          </w:p>
        </w:tc>
        <w:tc>
          <w:tcPr>
            <w:tcW w:w="655" w:type="pct"/>
            <w:shd w:val="clear" w:color="auto" w:fill="F2F2F2"/>
            <w:tcMar>
              <w:top w:w="120" w:type="dxa"/>
              <w:left w:w="200" w:type="dxa"/>
              <w:bottom w:w="120" w:type="dxa"/>
              <w:right w:w="200" w:type="dxa"/>
            </w:tcMar>
            <w:vAlign w:val="center"/>
          </w:tcPr>
          <w:p w14:paraId="0EAC6BA8" w14:textId="77777777" w:rsidR="008A3160" w:rsidRPr="003B054D" w:rsidRDefault="002430AC">
            <w:pPr>
              <w:jc w:val="center"/>
              <w:rPr>
                <w:rFonts w:cs="Times New Roman"/>
              </w:rPr>
            </w:pPr>
            <w:r w:rsidRPr="003B054D">
              <w:rPr>
                <w:rFonts w:eastAsia="Times New Roman" w:cs="Times New Roman"/>
                <w:sz w:val="22"/>
              </w:rPr>
              <w:t>Итого</w:t>
            </w:r>
          </w:p>
        </w:tc>
        <w:tc>
          <w:tcPr>
            <w:tcW w:w="931" w:type="pct"/>
            <w:vMerge/>
          </w:tcPr>
          <w:p w14:paraId="07AAB88B" w14:textId="77777777" w:rsidR="008A3160" w:rsidRPr="003B054D" w:rsidRDefault="008A3160">
            <w:pPr>
              <w:rPr>
                <w:rFonts w:cs="Times New Roman"/>
              </w:rPr>
            </w:pPr>
          </w:p>
        </w:tc>
      </w:tr>
      <w:tr w:rsidR="008A3160" w:rsidRPr="003B054D" w14:paraId="7A592F38" w14:textId="77777777" w:rsidTr="004C7437">
        <w:trPr>
          <w:jc w:val="center"/>
        </w:trPr>
        <w:tc>
          <w:tcPr>
            <w:tcW w:w="1438" w:type="pct"/>
            <w:shd w:val="clear" w:color="auto" w:fill="FFFFFF"/>
            <w:tcMar>
              <w:top w:w="40" w:type="dxa"/>
              <w:left w:w="200" w:type="dxa"/>
              <w:bottom w:w="40" w:type="dxa"/>
              <w:right w:w="200" w:type="dxa"/>
            </w:tcMar>
            <w:vAlign w:val="center"/>
          </w:tcPr>
          <w:p w14:paraId="46B16C1D" w14:textId="77777777" w:rsidR="008A3160" w:rsidRPr="003B054D" w:rsidRDefault="004C7437">
            <w:pPr>
              <w:rPr>
                <w:rFonts w:cs="Times New Roman"/>
              </w:rPr>
            </w:pPr>
            <w:r w:rsidRPr="003B054D">
              <w:rPr>
                <w:rFonts w:eastAsia="Times New Roman" w:cs="Times New Roman"/>
                <w:sz w:val="22"/>
              </w:rPr>
              <w:t xml:space="preserve">Котельная «Читканская СОШ» </w:t>
            </w:r>
          </w:p>
        </w:tc>
        <w:tc>
          <w:tcPr>
            <w:tcW w:w="1438" w:type="pct"/>
            <w:shd w:val="clear" w:color="auto" w:fill="FFFFFF"/>
            <w:tcMar>
              <w:top w:w="40" w:type="dxa"/>
              <w:left w:w="200" w:type="dxa"/>
              <w:bottom w:w="40" w:type="dxa"/>
              <w:right w:w="200" w:type="dxa"/>
            </w:tcMar>
            <w:vAlign w:val="center"/>
          </w:tcPr>
          <w:p w14:paraId="1F8D6649" w14:textId="77777777" w:rsidR="008A3160" w:rsidRPr="003B054D" w:rsidRDefault="002430AC">
            <w:pPr>
              <w:jc w:val="center"/>
              <w:rPr>
                <w:rFonts w:cs="Times New Roman"/>
              </w:rPr>
            </w:pPr>
            <w:r w:rsidRPr="003B054D">
              <w:rPr>
                <w:rFonts w:eastAsia="Times New Roman" w:cs="Times New Roman"/>
                <w:sz w:val="22"/>
              </w:rPr>
              <w:t>455</w:t>
            </w:r>
            <w:r w:rsidR="007F6483" w:rsidRPr="003B054D">
              <w:rPr>
                <w:rFonts w:eastAsia="Times New Roman" w:cs="Times New Roman"/>
                <w:sz w:val="22"/>
              </w:rPr>
              <w:t>,00</w:t>
            </w:r>
          </w:p>
        </w:tc>
        <w:tc>
          <w:tcPr>
            <w:tcW w:w="538" w:type="pct"/>
            <w:shd w:val="clear" w:color="auto" w:fill="FFFFFF"/>
            <w:tcMar>
              <w:top w:w="40" w:type="dxa"/>
              <w:left w:w="200" w:type="dxa"/>
              <w:bottom w:w="40" w:type="dxa"/>
              <w:right w:w="200" w:type="dxa"/>
            </w:tcMar>
            <w:vAlign w:val="center"/>
          </w:tcPr>
          <w:p w14:paraId="0E99B884" w14:textId="77777777" w:rsidR="008A3160" w:rsidRPr="003B054D" w:rsidRDefault="002430AC">
            <w:pPr>
              <w:jc w:val="center"/>
              <w:rPr>
                <w:rFonts w:cs="Times New Roman"/>
              </w:rPr>
            </w:pPr>
            <w:r w:rsidRPr="003B054D">
              <w:rPr>
                <w:rFonts w:eastAsia="Times New Roman" w:cs="Times New Roman"/>
                <w:sz w:val="22"/>
              </w:rPr>
              <w:t>-</w:t>
            </w:r>
          </w:p>
        </w:tc>
        <w:tc>
          <w:tcPr>
            <w:tcW w:w="655" w:type="pct"/>
            <w:shd w:val="clear" w:color="auto" w:fill="FFFFFF"/>
            <w:tcMar>
              <w:top w:w="40" w:type="dxa"/>
              <w:left w:w="200" w:type="dxa"/>
              <w:bottom w:w="40" w:type="dxa"/>
              <w:right w:w="200" w:type="dxa"/>
            </w:tcMar>
            <w:vAlign w:val="center"/>
          </w:tcPr>
          <w:p w14:paraId="3A486A0F" w14:textId="77777777" w:rsidR="008A3160" w:rsidRPr="003B054D" w:rsidRDefault="002430AC">
            <w:pPr>
              <w:jc w:val="center"/>
              <w:rPr>
                <w:rFonts w:cs="Times New Roman"/>
              </w:rPr>
            </w:pPr>
            <w:r w:rsidRPr="003B054D">
              <w:rPr>
                <w:rFonts w:eastAsia="Times New Roman" w:cs="Times New Roman"/>
                <w:sz w:val="22"/>
              </w:rPr>
              <w:t>455</w:t>
            </w:r>
            <w:r w:rsidR="007F6483" w:rsidRPr="003B054D">
              <w:rPr>
                <w:rFonts w:eastAsia="Times New Roman" w:cs="Times New Roman"/>
                <w:sz w:val="22"/>
              </w:rPr>
              <w:t>,00</w:t>
            </w:r>
          </w:p>
        </w:tc>
        <w:tc>
          <w:tcPr>
            <w:tcW w:w="931" w:type="pct"/>
            <w:shd w:val="clear" w:color="auto" w:fill="FFFFFF"/>
            <w:tcMar>
              <w:top w:w="40" w:type="dxa"/>
              <w:left w:w="200" w:type="dxa"/>
              <w:bottom w:w="40" w:type="dxa"/>
              <w:right w:w="200" w:type="dxa"/>
            </w:tcMar>
            <w:vAlign w:val="center"/>
          </w:tcPr>
          <w:p w14:paraId="07198D95" w14:textId="77777777" w:rsidR="008A3160" w:rsidRPr="003B054D" w:rsidRDefault="002430AC">
            <w:pPr>
              <w:jc w:val="center"/>
              <w:rPr>
                <w:rFonts w:cs="Times New Roman"/>
              </w:rPr>
            </w:pPr>
            <w:r w:rsidRPr="003B054D">
              <w:rPr>
                <w:rFonts w:eastAsia="Times New Roman" w:cs="Times New Roman"/>
                <w:sz w:val="22"/>
              </w:rPr>
              <w:t>91</w:t>
            </w:r>
            <w:r w:rsidR="007F6483" w:rsidRPr="003B054D">
              <w:rPr>
                <w:rFonts w:eastAsia="Times New Roman" w:cs="Times New Roman"/>
                <w:sz w:val="22"/>
              </w:rPr>
              <w:t>,00</w:t>
            </w:r>
          </w:p>
        </w:tc>
      </w:tr>
    </w:tbl>
    <w:p w14:paraId="4A7569FC" w14:textId="77777777" w:rsidR="002430AC" w:rsidRPr="003B054D" w:rsidRDefault="002430AC" w:rsidP="002430AC">
      <w:pPr>
        <w:pStyle w:val="a0"/>
        <w:rPr>
          <w:rFonts w:cs="Times New Roman"/>
          <w:lang w:eastAsia="ru-RU"/>
        </w:rPr>
      </w:pPr>
    </w:p>
    <w:p w14:paraId="156FBF18" w14:textId="77777777" w:rsidR="002430AC" w:rsidRPr="003B054D" w:rsidRDefault="002430AC" w:rsidP="002430AC">
      <w:pPr>
        <w:pStyle w:val="a0"/>
        <w:ind w:firstLine="709"/>
        <w:rPr>
          <w:rFonts w:cs="Times New Roman"/>
          <w:b/>
          <w:szCs w:val="24"/>
          <w:lang w:eastAsia="ru-RU"/>
        </w:rPr>
      </w:pPr>
      <w:bookmarkStart w:id="91" w:name="_Hlk143592995"/>
      <w:r w:rsidRPr="003B054D">
        <w:rPr>
          <w:rFonts w:cs="Times New Roman"/>
          <w:b/>
          <w:szCs w:val="24"/>
          <w:lang w:eastAsia="ru-RU"/>
        </w:rPr>
        <w:t xml:space="preserve">Зона деятельности </w:t>
      </w:r>
      <w:bookmarkStart w:id="92" w:name="_Hlk143592957"/>
      <w:r w:rsidRPr="003B054D">
        <w:rPr>
          <w:rFonts w:cs="Times New Roman"/>
          <w:b/>
          <w:szCs w:val="24"/>
          <w:lang w:eastAsia="ru-RU"/>
        </w:rPr>
        <w:t>МКУ «Хозяйственно-транспортный отдел администрации муниципального образования «Баргузинский район»</w:t>
      </w:r>
      <w:bookmarkEnd w:id="92"/>
    </w:p>
    <w:bookmarkEnd w:id="91"/>
    <w:p w14:paraId="7B02A753" w14:textId="77777777" w:rsidR="004C7437" w:rsidRPr="003B054D" w:rsidRDefault="002430AC" w:rsidP="004C7437">
      <w:pPr>
        <w:ind w:firstLine="709"/>
        <w:jc w:val="both"/>
        <w:rPr>
          <w:rFonts w:cs="Times New Roman"/>
          <w:spacing w:val="1"/>
          <w:szCs w:val="24"/>
        </w:rPr>
      </w:pPr>
      <w:r w:rsidRPr="003B054D">
        <w:rPr>
          <w:rFonts w:eastAsia="Times New Roman" w:cs="Times New Roman"/>
          <w:szCs w:val="24"/>
        </w:rPr>
        <w:t>Тепловые сети, эксплуатируемые МКУ «Хозяйственно-транспортный отдел администрации муниципального образования «Баргузинский район»</w:t>
      </w:r>
      <w:r w:rsidRPr="003B054D">
        <w:rPr>
          <w:rFonts w:eastAsia="Times New Roman" w:cs="Times New Roman"/>
          <w:color w:val="FF0000"/>
          <w:szCs w:val="24"/>
        </w:rPr>
        <w:t xml:space="preserve"> </w:t>
      </w:r>
      <w:r w:rsidRPr="003B054D">
        <w:rPr>
          <w:rFonts w:eastAsia="Times New Roman" w:cs="Times New Roman"/>
          <w:szCs w:val="24"/>
        </w:rPr>
        <w:t xml:space="preserve">осуществляют передачу теплоносителя от </w:t>
      </w:r>
      <w:r w:rsidR="004C7437" w:rsidRPr="003B054D">
        <w:rPr>
          <w:rFonts w:cs="Times New Roman"/>
          <w:spacing w:val="1"/>
          <w:szCs w:val="24"/>
        </w:rPr>
        <w:t>Котельн</w:t>
      </w:r>
      <w:r w:rsidR="00227185">
        <w:rPr>
          <w:rFonts w:cs="Times New Roman"/>
          <w:spacing w:val="1"/>
          <w:szCs w:val="24"/>
        </w:rPr>
        <w:t>ой</w:t>
      </w:r>
      <w:r w:rsidR="004C7437" w:rsidRPr="003B054D">
        <w:rPr>
          <w:rFonts w:cs="Times New Roman"/>
          <w:spacing w:val="1"/>
          <w:szCs w:val="24"/>
        </w:rPr>
        <w:t xml:space="preserve"> «Читканская СОШ» с. Читкан ул. Школьная</w:t>
      </w:r>
      <w:r w:rsidR="00227185">
        <w:rPr>
          <w:rFonts w:cs="Times New Roman"/>
          <w:spacing w:val="1"/>
          <w:szCs w:val="24"/>
        </w:rPr>
        <w:t>.</w:t>
      </w:r>
      <w:r w:rsidR="004C7437" w:rsidRPr="003B054D">
        <w:rPr>
          <w:rFonts w:cs="Times New Roman"/>
          <w:spacing w:val="1"/>
          <w:szCs w:val="24"/>
        </w:rPr>
        <w:t xml:space="preserve"> Система теплоснабжения двухтрубная, горячее водоснабжение отсутствует. Общая протяженность в однотрубном исчислении 910,000 м и материальной характеристикой 91,000 м2.</w:t>
      </w:r>
    </w:p>
    <w:p w14:paraId="2FDA106B" w14:textId="77777777" w:rsidR="004C7437" w:rsidRPr="003B054D" w:rsidRDefault="004C7437" w:rsidP="004C7437">
      <w:pPr>
        <w:ind w:firstLine="709"/>
        <w:jc w:val="both"/>
        <w:rPr>
          <w:rFonts w:cs="Times New Roman"/>
        </w:rPr>
        <w:sectPr w:rsidR="004C7437" w:rsidRPr="003B054D">
          <w:pgSz w:w="11906" w:h="16838"/>
          <w:pgMar w:top="1134" w:right="850" w:bottom="1134" w:left="1701" w:header="708" w:footer="708" w:gutter="0"/>
          <w:cols w:space="708"/>
          <w:docGrid w:linePitch="360"/>
        </w:sectPr>
      </w:pPr>
      <w:bookmarkStart w:id="93" w:name="_Hlk212809388"/>
      <w:bookmarkStart w:id="94" w:name="_Hlk185513735"/>
      <w:r w:rsidRPr="003B054D">
        <w:rPr>
          <w:rFonts w:cs="Times New Roman"/>
        </w:rPr>
        <w:t>Характеристика сетей теплоснабжения представлена в таблице ниже</w:t>
      </w:r>
      <w:r w:rsidR="00227185">
        <w:rPr>
          <w:rFonts w:cs="Times New Roman"/>
        </w:rPr>
        <w:t>.</w:t>
      </w:r>
      <w:bookmarkEnd w:id="93"/>
      <w:r w:rsidRPr="003B054D">
        <w:rPr>
          <w:rFonts w:cs="Times New Roman"/>
        </w:rPr>
        <w:t>.</w:t>
      </w:r>
    </w:p>
    <w:p w14:paraId="5BB496B0" w14:textId="77777777" w:rsidR="004C7437" w:rsidRPr="003B054D" w:rsidRDefault="004C7437" w:rsidP="004C7437">
      <w:pPr>
        <w:pStyle w:val="a0"/>
        <w:jc w:val="both"/>
        <w:rPr>
          <w:rFonts w:cs="Times New Roman"/>
          <w:b/>
        </w:rPr>
      </w:pPr>
      <w:bookmarkStart w:id="95" w:name="_Hlk185513837"/>
      <w:bookmarkStart w:id="96" w:name="_Hlk185577739"/>
      <w:r w:rsidRPr="003B054D">
        <w:rPr>
          <w:rFonts w:cs="Times New Roman"/>
          <w:b/>
        </w:rPr>
        <w:t>Таблица 1.3.1.2 - Характеристика сетей теплоснабжения</w:t>
      </w:r>
    </w:p>
    <w:tbl>
      <w:tblPr>
        <w:tblStyle w:val="a8"/>
        <w:tblW w:w="4923" w:type="pct"/>
        <w:tblLook w:val="04A0" w:firstRow="1" w:lastRow="0" w:firstColumn="1" w:lastColumn="0" w:noHBand="0" w:noVBand="1"/>
      </w:tblPr>
      <w:tblGrid>
        <w:gridCol w:w="2464"/>
        <w:gridCol w:w="1866"/>
        <w:gridCol w:w="1781"/>
        <w:gridCol w:w="1543"/>
        <w:gridCol w:w="1437"/>
        <w:gridCol w:w="1543"/>
        <w:gridCol w:w="1437"/>
        <w:gridCol w:w="1802"/>
        <w:gridCol w:w="1815"/>
        <w:gridCol w:w="2205"/>
        <w:gridCol w:w="1404"/>
        <w:gridCol w:w="1904"/>
      </w:tblGrid>
      <w:tr w:rsidR="004C7437" w:rsidRPr="003B054D" w14:paraId="73E1C97B" w14:textId="77777777" w:rsidTr="004C7437">
        <w:trPr>
          <w:trHeight w:val="469"/>
        </w:trPr>
        <w:tc>
          <w:tcPr>
            <w:tcW w:w="581" w:type="pct"/>
            <w:vMerge w:val="restart"/>
            <w:shd w:val="clear" w:color="auto" w:fill="F2F2F2"/>
            <w:tcMar>
              <w:top w:w="120" w:type="dxa"/>
              <w:left w:w="200" w:type="dxa"/>
              <w:bottom w:w="120" w:type="dxa"/>
              <w:right w:w="200" w:type="dxa"/>
            </w:tcMar>
            <w:vAlign w:val="center"/>
          </w:tcPr>
          <w:bookmarkEnd w:id="95"/>
          <w:p w14:paraId="3A05B228" w14:textId="77777777" w:rsidR="004C7437" w:rsidRPr="003B054D" w:rsidRDefault="004C7437" w:rsidP="00BE456D">
            <w:pPr>
              <w:jc w:val="center"/>
              <w:rPr>
                <w:rFonts w:cs="Times New Roman"/>
                <w:sz w:val="20"/>
              </w:rPr>
            </w:pPr>
            <w:r w:rsidRPr="003B054D">
              <w:rPr>
                <w:rFonts w:eastAsia="Times New Roman" w:cs="Times New Roman"/>
                <w:sz w:val="20"/>
              </w:rPr>
              <w:t>Тип трубопровода</w:t>
            </w:r>
          </w:p>
        </w:tc>
        <w:tc>
          <w:tcPr>
            <w:tcW w:w="440" w:type="pct"/>
            <w:vMerge w:val="restart"/>
            <w:shd w:val="clear" w:color="auto" w:fill="F2F2F2"/>
            <w:tcMar>
              <w:top w:w="120" w:type="dxa"/>
              <w:left w:w="200" w:type="dxa"/>
              <w:bottom w:w="120" w:type="dxa"/>
              <w:right w:w="200" w:type="dxa"/>
            </w:tcMar>
            <w:vAlign w:val="center"/>
          </w:tcPr>
          <w:p w14:paraId="079088AB" w14:textId="77777777" w:rsidR="004C7437" w:rsidRPr="003B054D" w:rsidRDefault="004C7437" w:rsidP="00BE456D">
            <w:pPr>
              <w:jc w:val="center"/>
              <w:rPr>
                <w:rFonts w:cs="Times New Roman"/>
                <w:sz w:val="20"/>
              </w:rPr>
            </w:pPr>
            <w:r w:rsidRPr="003B054D">
              <w:rPr>
                <w:rFonts w:eastAsia="Times New Roman" w:cs="Times New Roman"/>
                <w:sz w:val="20"/>
              </w:rPr>
              <w:t>Назначение трубопровода</w:t>
            </w:r>
          </w:p>
        </w:tc>
        <w:tc>
          <w:tcPr>
            <w:tcW w:w="420" w:type="pct"/>
            <w:vMerge w:val="restart"/>
            <w:shd w:val="clear" w:color="auto" w:fill="F2F2F2"/>
            <w:tcMar>
              <w:top w:w="120" w:type="dxa"/>
              <w:left w:w="200" w:type="dxa"/>
              <w:bottom w:w="120" w:type="dxa"/>
              <w:right w:w="200" w:type="dxa"/>
            </w:tcMar>
            <w:vAlign w:val="center"/>
          </w:tcPr>
          <w:p w14:paraId="4ED7BD52" w14:textId="77777777" w:rsidR="004C7437" w:rsidRPr="003B054D" w:rsidRDefault="004C7437" w:rsidP="00BE456D">
            <w:pPr>
              <w:jc w:val="center"/>
              <w:rPr>
                <w:rFonts w:cs="Times New Roman"/>
                <w:sz w:val="20"/>
              </w:rPr>
            </w:pPr>
            <w:r w:rsidRPr="003B054D">
              <w:rPr>
                <w:rFonts w:eastAsia="Times New Roman" w:cs="Times New Roman"/>
                <w:sz w:val="20"/>
              </w:rPr>
              <w:t>Обозначение участка сети</w:t>
            </w:r>
          </w:p>
        </w:tc>
        <w:tc>
          <w:tcPr>
            <w:tcW w:w="703" w:type="pct"/>
            <w:gridSpan w:val="2"/>
            <w:shd w:val="clear" w:color="auto" w:fill="F2F2F2"/>
            <w:tcMar>
              <w:top w:w="120" w:type="dxa"/>
              <w:left w:w="200" w:type="dxa"/>
              <w:bottom w:w="120" w:type="dxa"/>
              <w:right w:w="200" w:type="dxa"/>
            </w:tcMar>
            <w:vAlign w:val="center"/>
          </w:tcPr>
          <w:p w14:paraId="4586CB48" w14:textId="77777777" w:rsidR="004C7437" w:rsidRPr="003B054D" w:rsidRDefault="004C7437" w:rsidP="00BE456D">
            <w:pPr>
              <w:jc w:val="center"/>
              <w:rPr>
                <w:rFonts w:cs="Times New Roman"/>
                <w:sz w:val="20"/>
              </w:rPr>
            </w:pPr>
            <w:r w:rsidRPr="003B054D">
              <w:rPr>
                <w:rFonts w:eastAsia="Times New Roman" w:cs="Times New Roman"/>
                <w:sz w:val="20"/>
              </w:rPr>
              <w:t>Диаметр трубопроводов, мм</w:t>
            </w:r>
          </w:p>
        </w:tc>
        <w:tc>
          <w:tcPr>
            <w:tcW w:w="1128" w:type="pct"/>
            <w:gridSpan w:val="3"/>
            <w:shd w:val="clear" w:color="auto" w:fill="F2F2F2"/>
            <w:tcMar>
              <w:top w:w="120" w:type="dxa"/>
              <w:left w:w="200" w:type="dxa"/>
              <w:bottom w:w="120" w:type="dxa"/>
              <w:right w:w="200" w:type="dxa"/>
            </w:tcMar>
            <w:vAlign w:val="center"/>
          </w:tcPr>
          <w:p w14:paraId="5F31507D" w14:textId="77777777" w:rsidR="004C7437" w:rsidRPr="003B054D" w:rsidRDefault="004C7437" w:rsidP="00BE456D">
            <w:pPr>
              <w:jc w:val="center"/>
              <w:rPr>
                <w:rFonts w:cs="Times New Roman"/>
                <w:sz w:val="20"/>
              </w:rPr>
            </w:pPr>
            <w:r w:rsidRPr="003B054D">
              <w:rPr>
                <w:rFonts w:eastAsia="Times New Roman" w:cs="Times New Roman"/>
                <w:sz w:val="20"/>
              </w:rPr>
              <w:t>Протяженность труб-дов участка сети, м</w:t>
            </w:r>
          </w:p>
        </w:tc>
        <w:tc>
          <w:tcPr>
            <w:tcW w:w="428" w:type="pct"/>
            <w:vMerge w:val="restart"/>
            <w:shd w:val="clear" w:color="auto" w:fill="F2F2F2"/>
            <w:tcMar>
              <w:top w:w="120" w:type="dxa"/>
              <w:left w:w="200" w:type="dxa"/>
              <w:bottom w:w="120" w:type="dxa"/>
              <w:right w:w="200" w:type="dxa"/>
            </w:tcMar>
            <w:vAlign w:val="center"/>
          </w:tcPr>
          <w:p w14:paraId="01E9A242" w14:textId="77777777" w:rsidR="004C7437" w:rsidRPr="003B054D" w:rsidRDefault="004C7437" w:rsidP="00BE456D">
            <w:pPr>
              <w:jc w:val="center"/>
              <w:rPr>
                <w:rFonts w:cs="Times New Roman"/>
                <w:sz w:val="20"/>
              </w:rPr>
            </w:pPr>
            <w:r w:rsidRPr="003B054D">
              <w:rPr>
                <w:rFonts w:eastAsia="Times New Roman" w:cs="Times New Roman"/>
                <w:sz w:val="20"/>
              </w:rPr>
              <w:t>Способ прокладки</w:t>
            </w:r>
          </w:p>
        </w:tc>
        <w:tc>
          <w:tcPr>
            <w:tcW w:w="520" w:type="pct"/>
            <w:vMerge w:val="restart"/>
            <w:shd w:val="clear" w:color="auto" w:fill="F2F2F2"/>
            <w:tcMar>
              <w:top w:w="120" w:type="dxa"/>
              <w:left w:w="200" w:type="dxa"/>
              <w:bottom w:w="120" w:type="dxa"/>
              <w:right w:w="200" w:type="dxa"/>
            </w:tcMar>
            <w:vAlign w:val="center"/>
          </w:tcPr>
          <w:p w14:paraId="7B025F17" w14:textId="77777777" w:rsidR="004C7437" w:rsidRPr="003B054D" w:rsidRDefault="004C7437" w:rsidP="00BE456D">
            <w:pPr>
              <w:jc w:val="center"/>
              <w:rPr>
                <w:rFonts w:cs="Times New Roman"/>
                <w:sz w:val="20"/>
              </w:rPr>
            </w:pPr>
            <w:r w:rsidRPr="003B054D">
              <w:rPr>
                <w:rFonts w:eastAsia="Times New Roman" w:cs="Times New Roman"/>
                <w:sz w:val="20"/>
              </w:rPr>
              <w:t>Год ввода в эксплуатацию (реконструкцию)</w:t>
            </w:r>
          </w:p>
        </w:tc>
        <w:tc>
          <w:tcPr>
            <w:tcW w:w="331" w:type="pct"/>
            <w:vMerge w:val="restart"/>
            <w:shd w:val="clear" w:color="auto" w:fill="F2F2F2"/>
            <w:tcMar>
              <w:top w:w="120" w:type="dxa"/>
              <w:left w:w="200" w:type="dxa"/>
              <w:bottom w:w="120" w:type="dxa"/>
              <w:right w:w="200" w:type="dxa"/>
            </w:tcMar>
            <w:vAlign w:val="center"/>
          </w:tcPr>
          <w:p w14:paraId="25070080" w14:textId="77777777" w:rsidR="004C7437" w:rsidRPr="003B054D" w:rsidRDefault="004C7437" w:rsidP="00BE456D">
            <w:pPr>
              <w:jc w:val="center"/>
              <w:rPr>
                <w:rFonts w:cs="Times New Roman"/>
                <w:sz w:val="20"/>
              </w:rPr>
            </w:pPr>
            <w:r w:rsidRPr="003B054D">
              <w:rPr>
                <w:rFonts w:eastAsia="Times New Roman" w:cs="Times New Roman"/>
                <w:sz w:val="20"/>
              </w:rPr>
              <w:t>Вид изоляции</w:t>
            </w:r>
          </w:p>
        </w:tc>
        <w:tc>
          <w:tcPr>
            <w:tcW w:w="449" w:type="pct"/>
            <w:vMerge w:val="restart"/>
            <w:shd w:val="clear" w:color="auto" w:fill="F2F2F2"/>
            <w:tcMar>
              <w:top w:w="120" w:type="dxa"/>
              <w:left w:w="200" w:type="dxa"/>
              <w:bottom w:w="120" w:type="dxa"/>
              <w:right w:w="200" w:type="dxa"/>
            </w:tcMar>
            <w:vAlign w:val="center"/>
          </w:tcPr>
          <w:p w14:paraId="18AB04BF" w14:textId="77777777" w:rsidR="004C7437" w:rsidRPr="003B054D" w:rsidRDefault="004C7437" w:rsidP="00BE456D">
            <w:pPr>
              <w:jc w:val="center"/>
              <w:rPr>
                <w:rFonts w:cs="Times New Roman"/>
                <w:sz w:val="20"/>
              </w:rPr>
            </w:pPr>
            <w:r w:rsidRPr="003B054D">
              <w:rPr>
                <w:rFonts w:eastAsia="Times New Roman" w:cs="Times New Roman"/>
                <w:sz w:val="20"/>
              </w:rPr>
              <w:t>Материальная хар-ка, м2</w:t>
            </w:r>
          </w:p>
        </w:tc>
      </w:tr>
      <w:tr w:rsidR="004C7437" w:rsidRPr="003B054D" w14:paraId="565CC927" w14:textId="77777777" w:rsidTr="004C7437">
        <w:trPr>
          <w:trHeight w:val="484"/>
        </w:trPr>
        <w:tc>
          <w:tcPr>
            <w:tcW w:w="581" w:type="pct"/>
            <w:vMerge/>
          </w:tcPr>
          <w:p w14:paraId="37FB796E" w14:textId="77777777" w:rsidR="004C7437" w:rsidRPr="003B054D" w:rsidRDefault="004C7437" w:rsidP="00BE456D">
            <w:pPr>
              <w:rPr>
                <w:rFonts w:cs="Times New Roman"/>
                <w:sz w:val="20"/>
              </w:rPr>
            </w:pPr>
          </w:p>
        </w:tc>
        <w:tc>
          <w:tcPr>
            <w:tcW w:w="440" w:type="pct"/>
            <w:vMerge/>
          </w:tcPr>
          <w:p w14:paraId="456E53A4" w14:textId="77777777" w:rsidR="004C7437" w:rsidRPr="003B054D" w:rsidRDefault="004C7437" w:rsidP="00BE456D">
            <w:pPr>
              <w:rPr>
                <w:rFonts w:cs="Times New Roman"/>
                <w:sz w:val="20"/>
              </w:rPr>
            </w:pPr>
          </w:p>
        </w:tc>
        <w:tc>
          <w:tcPr>
            <w:tcW w:w="420" w:type="pct"/>
            <w:vMerge/>
          </w:tcPr>
          <w:p w14:paraId="348B9CE3" w14:textId="77777777" w:rsidR="004C7437" w:rsidRPr="003B054D" w:rsidRDefault="004C7437" w:rsidP="00BE456D">
            <w:pPr>
              <w:rPr>
                <w:rFonts w:cs="Times New Roman"/>
                <w:sz w:val="20"/>
              </w:rPr>
            </w:pPr>
          </w:p>
        </w:tc>
        <w:tc>
          <w:tcPr>
            <w:tcW w:w="364" w:type="pct"/>
            <w:shd w:val="clear" w:color="auto" w:fill="F2F2F2"/>
            <w:tcMar>
              <w:top w:w="120" w:type="dxa"/>
              <w:left w:w="200" w:type="dxa"/>
              <w:bottom w:w="120" w:type="dxa"/>
              <w:right w:w="200" w:type="dxa"/>
            </w:tcMar>
            <w:vAlign w:val="center"/>
          </w:tcPr>
          <w:p w14:paraId="6B0E6FED" w14:textId="77777777" w:rsidR="004C7437" w:rsidRPr="003B054D" w:rsidRDefault="004C7437" w:rsidP="00BE456D">
            <w:pPr>
              <w:jc w:val="center"/>
              <w:rPr>
                <w:rFonts w:cs="Times New Roman"/>
                <w:sz w:val="20"/>
              </w:rPr>
            </w:pPr>
            <w:r w:rsidRPr="003B054D">
              <w:rPr>
                <w:rFonts w:eastAsia="Times New Roman" w:cs="Times New Roman"/>
                <w:sz w:val="20"/>
              </w:rPr>
              <w:t>подающий</w:t>
            </w:r>
          </w:p>
        </w:tc>
        <w:tc>
          <w:tcPr>
            <w:tcW w:w="339" w:type="pct"/>
            <w:shd w:val="clear" w:color="auto" w:fill="F2F2F2"/>
            <w:tcMar>
              <w:top w:w="120" w:type="dxa"/>
              <w:left w:w="200" w:type="dxa"/>
              <w:bottom w:w="120" w:type="dxa"/>
              <w:right w:w="200" w:type="dxa"/>
            </w:tcMar>
            <w:vAlign w:val="center"/>
          </w:tcPr>
          <w:p w14:paraId="23E8D188" w14:textId="77777777" w:rsidR="004C7437" w:rsidRPr="003B054D" w:rsidRDefault="004C7437" w:rsidP="00BE456D">
            <w:pPr>
              <w:jc w:val="center"/>
              <w:rPr>
                <w:rFonts w:cs="Times New Roman"/>
                <w:sz w:val="20"/>
              </w:rPr>
            </w:pPr>
            <w:r w:rsidRPr="003B054D">
              <w:rPr>
                <w:rFonts w:eastAsia="Times New Roman" w:cs="Times New Roman"/>
                <w:sz w:val="20"/>
              </w:rPr>
              <w:t>обратный</w:t>
            </w:r>
          </w:p>
        </w:tc>
        <w:tc>
          <w:tcPr>
            <w:tcW w:w="364" w:type="pct"/>
            <w:shd w:val="clear" w:color="auto" w:fill="F2F2F2"/>
            <w:tcMar>
              <w:top w:w="120" w:type="dxa"/>
              <w:left w:w="200" w:type="dxa"/>
              <w:bottom w:w="120" w:type="dxa"/>
              <w:right w:w="200" w:type="dxa"/>
            </w:tcMar>
            <w:vAlign w:val="center"/>
          </w:tcPr>
          <w:p w14:paraId="35BB20C1" w14:textId="77777777" w:rsidR="004C7437" w:rsidRPr="003B054D" w:rsidRDefault="004C7437" w:rsidP="00BE456D">
            <w:pPr>
              <w:jc w:val="center"/>
              <w:rPr>
                <w:rFonts w:cs="Times New Roman"/>
                <w:sz w:val="20"/>
              </w:rPr>
            </w:pPr>
            <w:r w:rsidRPr="003B054D">
              <w:rPr>
                <w:rFonts w:eastAsia="Times New Roman" w:cs="Times New Roman"/>
                <w:sz w:val="20"/>
              </w:rPr>
              <w:t>подающий</w:t>
            </w:r>
          </w:p>
        </w:tc>
        <w:tc>
          <w:tcPr>
            <w:tcW w:w="339" w:type="pct"/>
            <w:shd w:val="clear" w:color="auto" w:fill="F2F2F2"/>
            <w:tcMar>
              <w:top w:w="120" w:type="dxa"/>
              <w:left w:w="200" w:type="dxa"/>
              <w:bottom w:w="120" w:type="dxa"/>
              <w:right w:w="200" w:type="dxa"/>
            </w:tcMar>
            <w:vAlign w:val="center"/>
          </w:tcPr>
          <w:p w14:paraId="66E4577D" w14:textId="77777777" w:rsidR="004C7437" w:rsidRPr="003B054D" w:rsidRDefault="004C7437" w:rsidP="00BE456D">
            <w:pPr>
              <w:jc w:val="center"/>
              <w:rPr>
                <w:rFonts w:cs="Times New Roman"/>
                <w:sz w:val="20"/>
              </w:rPr>
            </w:pPr>
            <w:r w:rsidRPr="003B054D">
              <w:rPr>
                <w:rFonts w:eastAsia="Times New Roman" w:cs="Times New Roman"/>
                <w:sz w:val="20"/>
              </w:rPr>
              <w:t>обратный</w:t>
            </w:r>
          </w:p>
        </w:tc>
        <w:tc>
          <w:tcPr>
            <w:tcW w:w="425" w:type="pct"/>
            <w:shd w:val="clear" w:color="auto" w:fill="F2F2F2"/>
            <w:tcMar>
              <w:top w:w="120" w:type="dxa"/>
              <w:left w:w="200" w:type="dxa"/>
              <w:bottom w:w="120" w:type="dxa"/>
              <w:right w:w="200" w:type="dxa"/>
            </w:tcMar>
            <w:vAlign w:val="center"/>
          </w:tcPr>
          <w:p w14:paraId="60FD4C45" w14:textId="77777777" w:rsidR="004C7437" w:rsidRPr="003B054D" w:rsidRDefault="004C7437" w:rsidP="00BE456D">
            <w:pPr>
              <w:jc w:val="center"/>
              <w:rPr>
                <w:rFonts w:cs="Times New Roman"/>
                <w:sz w:val="20"/>
              </w:rPr>
            </w:pPr>
            <w:r w:rsidRPr="003B054D">
              <w:rPr>
                <w:rFonts w:eastAsia="Times New Roman" w:cs="Times New Roman"/>
                <w:sz w:val="20"/>
              </w:rPr>
              <w:t>итого в однотрубном</w:t>
            </w:r>
          </w:p>
        </w:tc>
        <w:tc>
          <w:tcPr>
            <w:tcW w:w="428" w:type="pct"/>
            <w:vMerge/>
          </w:tcPr>
          <w:p w14:paraId="7063E88D" w14:textId="77777777" w:rsidR="004C7437" w:rsidRPr="003B054D" w:rsidRDefault="004C7437" w:rsidP="00BE456D">
            <w:pPr>
              <w:rPr>
                <w:rFonts w:cs="Times New Roman"/>
                <w:sz w:val="20"/>
              </w:rPr>
            </w:pPr>
          </w:p>
        </w:tc>
        <w:tc>
          <w:tcPr>
            <w:tcW w:w="520" w:type="pct"/>
            <w:vMerge/>
          </w:tcPr>
          <w:p w14:paraId="43DD623B" w14:textId="77777777" w:rsidR="004C7437" w:rsidRPr="003B054D" w:rsidRDefault="004C7437" w:rsidP="00BE456D">
            <w:pPr>
              <w:rPr>
                <w:rFonts w:cs="Times New Roman"/>
                <w:sz w:val="20"/>
              </w:rPr>
            </w:pPr>
          </w:p>
        </w:tc>
        <w:tc>
          <w:tcPr>
            <w:tcW w:w="331" w:type="pct"/>
            <w:vMerge/>
          </w:tcPr>
          <w:p w14:paraId="1F0E58C3" w14:textId="77777777" w:rsidR="004C7437" w:rsidRPr="003B054D" w:rsidRDefault="004C7437" w:rsidP="00BE456D">
            <w:pPr>
              <w:rPr>
                <w:rFonts w:cs="Times New Roman"/>
                <w:sz w:val="20"/>
              </w:rPr>
            </w:pPr>
          </w:p>
        </w:tc>
        <w:tc>
          <w:tcPr>
            <w:tcW w:w="449" w:type="pct"/>
            <w:vMerge/>
          </w:tcPr>
          <w:p w14:paraId="046FF6D4" w14:textId="77777777" w:rsidR="004C7437" w:rsidRPr="003B054D" w:rsidRDefault="004C7437" w:rsidP="00BE456D">
            <w:pPr>
              <w:rPr>
                <w:rFonts w:cs="Times New Roman"/>
                <w:sz w:val="20"/>
              </w:rPr>
            </w:pPr>
          </w:p>
        </w:tc>
      </w:tr>
      <w:tr w:rsidR="004C7437" w:rsidRPr="003B054D" w14:paraId="5ABFA6B7" w14:textId="77777777" w:rsidTr="004C7437">
        <w:trPr>
          <w:trHeight w:val="363"/>
        </w:trPr>
        <w:tc>
          <w:tcPr>
            <w:tcW w:w="581" w:type="pct"/>
            <w:shd w:val="clear" w:color="auto" w:fill="FFFFFF"/>
            <w:tcMar>
              <w:top w:w="40" w:type="dxa"/>
              <w:left w:w="200" w:type="dxa"/>
              <w:bottom w:w="40" w:type="dxa"/>
              <w:right w:w="200" w:type="dxa"/>
            </w:tcMar>
            <w:vAlign w:val="center"/>
          </w:tcPr>
          <w:p w14:paraId="409DC877" w14:textId="77777777" w:rsidR="004C7437" w:rsidRPr="003B054D" w:rsidRDefault="004C7437" w:rsidP="00BE456D">
            <w:pPr>
              <w:jc w:val="center"/>
              <w:rPr>
                <w:rFonts w:cs="Times New Roman"/>
                <w:sz w:val="20"/>
              </w:rPr>
            </w:pPr>
            <w:r w:rsidRPr="003B054D">
              <w:rPr>
                <w:rFonts w:eastAsia="Times New Roman" w:cs="Times New Roman"/>
                <w:sz w:val="20"/>
                <w:szCs w:val="20"/>
              </w:rPr>
              <w:t>Распределительные</w:t>
            </w:r>
          </w:p>
        </w:tc>
        <w:tc>
          <w:tcPr>
            <w:tcW w:w="440" w:type="pct"/>
            <w:shd w:val="clear" w:color="auto" w:fill="FFFFFF"/>
            <w:tcMar>
              <w:top w:w="40" w:type="dxa"/>
              <w:left w:w="200" w:type="dxa"/>
              <w:bottom w:w="40" w:type="dxa"/>
              <w:right w:w="200" w:type="dxa"/>
            </w:tcMar>
            <w:vAlign w:val="center"/>
          </w:tcPr>
          <w:p w14:paraId="00205B45" w14:textId="77777777" w:rsidR="004C7437" w:rsidRPr="003B054D" w:rsidRDefault="004C7437" w:rsidP="004C7437">
            <w:pPr>
              <w:ind w:left="-150" w:right="-123"/>
              <w:jc w:val="center"/>
              <w:rPr>
                <w:rFonts w:cs="Times New Roman"/>
                <w:sz w:val="20"/>
              </w:rPr>
            </w:pPr>
            <w:r w:rsidRPr="003B054D">
              <w:rPr>
                <w:rFonts w:eastAsia="Times New Roman" w:cs="Times New Roman"/>
                <w:sz w:val="20"/>
              </w:rPr>
              <w:t>отопление</w:t>
            </w:r>
          </w:p>
        </w:tc>
        <w:tc>
          <w:tcPr>
            <w:tcW w:w="420" w:type="pct"/>
            <w:shd w:val="clear" w:color="auto" w:fill="FFFFFF"/>
            <w:tcMar>
              <w:top w:w="40" w:type="dxa"/>
              <w:left w:w="200" w:type="dxa"/>
              <w:bottom w:w="40" w:type="dxa"/>
              <w:right w:w="200" w:type="dxa"/>
            </w:tcMar>
            <w:vAlign w:val="center"/>
          </w:tcPr>
          <w:p w14:paraId="745A17F7" w14:textId="77777777" w:rsidR="004C7437" w:rsidRPr="003B054D" w:rsidRDefault="004C7437" w:rsidP="00BE456D">
            <w:pPr>
              <w:jc w:val="center"/>
              <w:rPr>
                <w:rFonts w:cs="Times New Roman"/>
                <w:sz w:val="20"/>
              </w:rPr>
            </w:pPr>
            <w:r w:rsidRPr="003B054D">
              <w:rPr>
                <w:rFonts w:cs="Times New Roman"/>
                <w:sz w:val="20"/>
              </w:rPr>
              <w:t>-</w:t>
            </w:r>
          </w:p>
        </w:tc>
        <w:tc>
          <w:tcPr>
            <w:tcW w:w="364" w:type="pct"/>
            <w:shd w:val="clear" w:color="auto" w:fill="FFFFFF"/>
            <w:tcMar>
              <w:top w:w="40" w:type="dxa"/>
              <w:left w:w="200" w:type="dxa"/>
              <w:bottom w:w="40" w:type="dxa"/>
              <w:right w:w="200" w:type="dxa"/>
            </w:tcMar>
            <w:vAlign w:val="center"/>
          </w:tcPr>
          <w:p w14:paraId="3F565DE3" w14:textId="77777777" w:rsidR="004C7437" w:rsidRPr="003B054D" w:rsidRDefault="004C7437" w:rsidP="00BE456D">
            <w:pPr>
              <w:jc w:val="center"/>
              <w:rPr>
                <w:rFonts w:cs="Times New Roman"/>
                <w:sz w:val="20"/>
              </w:rPr>
            </w:pPr>
            <w:r w:rsidRPr="003B054D">
              <w:rPr>
                <w:rFonts w:eastAsia="Times New Roman" w:cs="Times New Roman"/>
                <w:sz w:val="20"/>
              </w:rPr>
              <w:t>100</w:t>
            </w:r>
          </w:p>
        </w:tc>
        <w:tc>
          <w:tcPr>
            <w:tcW w:w="339" w:type="pct"/>
            <w:shd w:val="clear" w:color="auto" w:fill="FFFFFF"/>
            <w:tcMar>
              <w:top w:w="40" w:type="dxa"/>
              <w:left w:w="200" w:type="dxa"/>
              <w:bottom w:w="40" w:type="dxa"/>
              <w:right w:w="200" w:type="dxa"/>
            </w:tcMar>
            <w:vAlign w:val="center"/>
          </w:tcPr>
          <w:p w14:paraId="6F5C98C4" w14:textId="77777777" w:rsidR="004C7437" w:rsidRPr="003B054D" w:rsidRDefault="004C7437" w:rsidP="00BE456D">
            <w:pPr>
              <w:jc w:val="center"/>
              <w:rPr>
                <w:rFonts w:cs="Times New Roman"/>
                <w:sz w:val="20"/>
              </w:rPr>
            </w:pPr>
            <w:r w:rsidRPr="003B054D">
              <w:rPr>
                <w:rFonts w:eastAsia="Times New Roman" w:cs="Times New Roman"/>
                <w:sz w:val="20"/>
              </w:rPr>
              <w:t>100</w:t>
            </w:r>
          </w:p>
        </w:tc>
        <w:tc>
          <w:tcPr>
            <w:tcW w:w="364" w:type="pct"/>
            <w:shd w:val="clear" w:color="auto" w:fill="FFFFFF"/>
            <w:tcMar>
              <w:top w:w="40" w:type="dxa"/>
              <w:left w:w="200" w:type="dxa"/>
              <w:bottom w:w="40" w:type="dxa"/>
              <w:right w:w="200" w:type="dxa"/>
            </w:tcMar>
            <w:vAlign w:val="center"/>
          </w:tcPr>
          <w:p w14:paraId="4E5D8619" w14:textId="77777777" w:rsidR="004C7437" w:rsidRPr="003B054D" w:rsidRDefault="004C7437" w:rsidP="00BE456D">
            <w:pPr>
              <w:jc w:val="center"/>
              <w:rPr>
                <w:rFonts w:cs="Times New Roman"/>
                <w:sz w:val="20"/>
              </w:rPr>
            </w:pPr>
            <w:r w:rsidRPr="003B054D">
              <w:rPr>
                <w:rFonts w:eastAsia="Times New Roman" w:cs="Times New Roman"/>
                <w:sz w:val="20"/>
              </w:rPr>
              <w:t>455,00</w:t>
            </w:r>
          </w:p>
        </w:tc>
        <w:tc>
          <w:tcPr>
            <w:tcW w:w="339" w:type="pct"/>
            <w:shd w:val="clear" w:color="auto" w:fill="FFFFFF"/>
            <w:tcMar>
              <w:top w:w="40" w:type="dxa"/>
              <w:left w:w="200" w:type="dxa"/>
              <w:bottom w:w="40" w:type="dxa"/>
              <w:right w:w="200" w:type="dxa"/>
            </w:tcMar>
            <w:vAlign w:val="center"/>
          </w:tcPr>
          <w:p w14:paraId="74EE4053" w14:textId="77777777" w:rsidR="004C7437" w:rsidRPr="003B054D" w:rsidRDefault="004C7437" w:rsidP="00BE456D">
            <w:pPr>
              <w:jc w:val="center"/>
              <w:rPr>
                <w:rFonts w:cs="Times New Roman"/>
                <w:sz w:val="20"/>
              </w:rPr>
            </w:pPr>
            <w:r w:rsidRPr="003B054D">
              <w:rPr>
                <w:rFonts w:eastAsia="Times New Roman" w:cs="Times New Roman"/>
                <w:sz w:val="20"/>
              </w:rPr>
              <w:t>455,00</w:t>
            </w:r>
          </w:p>
        </w:tc>
        <w:tc>
          <w:tcPr>
            <w:tcW w:w="425" w:type="pct"/>
            <w:shd w:val="clear" w:color="auto" w:fill="F2F2F2" w:themeFill="background1" w:themeFillShade="F2"/>
            <w:tcMar>
              <w:top w:w="40" w:type="dxa"/>
              <w:left w:w="200" w:type="dxa"/>
              <w:bottom w:w="40" w:type="dxa"/>
              <w:right w:w="200" w:type="dxa"/>
            </w:tcMar>
            <w:vAlign w:val="center"/>
          </w:tcPr>
          <w:p w14:paraId="7326A8C9" w14:textId="77777777" w:rsidR="004C7437" w:rsidRPr="003B054D" w:rsidRDefault="004C7437" w:rsidP="00BE456D">
            <w:pPr>
              <w:jc w:val="center"/>
              <w:rPr>
                <w:rFonts w:cs="Times New Roman"/>
                <w:sz w:val="20"/>
              </w:rPr>
            </w:pPr>
            <w:r w:rsidRPr="003B054D">
              <w:rPr>
                <w:rFonts w:eastAsia="Times New Roman" w:cs="Times New Roman"/>
                <w:sz w:val="20"/>
              </w:rPr>
              <w:t>910,00</w:t>
            </w:r>
          </w:p>
        </w:tc>
        <w:tc>
          <w:tcPr>
            <w:tcW w:w="428" w:type="pct"/>
            <w:shd w:val="clear" w:color="auto" w:fill="FFFFFF"/>
            <w:tcMar>
              <w:top w:w="40" w:type="dxa"/>
              <w:left w:w="200" w:type="dxa"/>
              <w:bottom w:w="40" w:type="dxa"/>
              <w:right w:w="200" w:type="dxa"/>
            </w:tcMar>
            <w:vAlign w:val="center"/>
          </w:tcPr>
          <w:p w14:paraId="2D2611F2" w14:textId="77777777" w:rsidR="004C7437" w:rsidRPr="003B054D" w:rsidRDefault="00581905" w:rsidP="00BE456D">
            <w:pPr>
              <w:jc w:val="center"/>
              <w:rPr>
                <w:rFonts w:cs="Times New Roman"/>
                <w:sz w:val="20"/>
              </w:rPr>
            </w:pPr>
            <w:r>
              <w:rPr>
                <w:rFonts w:eastAsia="Times New Roman" w:cs="Times New Roman"/>
                <w:sz w:val="20"/>
              </w:rPr>
              <w:t>н/д</w:t>
            </w:r>
          </w:p>
        </w:tc>
        <w:tc>
          <w:tcPr>
            <w:tcW w:w="520" w:type="pct"/>
            <w:shd w:val="clear" w:color="auto" w:fill="FFFFFF"/>
            <w:tcMar>
              <w:top w:w="40" w:type="dxa"/>
              <w:left w:w="200" w:type="dxa"/>
              <w:bottom w:w="40" w:type="dxa"/>
              <w:right w:w="200" w:type="dxa"/>
            </w:tcMar>
            <w:vAlign w:val="center"/>
          </w:tcPr>
          <w:p w14:paraId="288B2C2F" w14:textId="77777777" w:rsidR="004C7437" w:rsidRPr="003B054D" w:rsidRDefault="001E1ED1" w:rsidP="00BE456D">
            <w:pPr>
              <w:jc w:val="center"/>
              <w:rPr>
                <w:rFonts w:cs="Times New Roman"/>
                <w:sz w:val="20"/>
              </w:rPr>
            </w:pPr>
            <w:r>
              <w:rPr>
                <w:rFonts w:eastAsia="Times New Roman" w:cs="Times New Roman"/>
                <w:sz w:val="20"/>
              </w:rPr>
              <w:t>н/д</w:t>
            </w:r>
          </w:p>
        </w:tc>
        <w:tc>
          <w:tcPr>
            <w:tcW w:w="331" w:type="pct"/>
            <w:shd w:val="clear" w:color="auto" w:fill="FFFFFF"/>
            <w:tcMar>
              <w:top w:w="40" w:type="dxa"/>
              <w:left w:w="200" w:type="dxa"/>
              <w:bottom w:w="40" w:type="dxa"/>
              <w:right w:w="200" w:type="dxa"/>
            </w:tcMar>
            <w:vAlign w:val="center"/>
          </w:tcPr>
          <w:p w14:paraId="7E2AD48C" w14:textId="77777777" w:rsidR="004C7437" w:rsidRPr="003B054D" w:rsidRDefault="004C7437" w:rsidP="00BE456D">
            <w:pPr>
              <w:jc w:val="center"/>
              <w:rPr>
                <w:rFonts w:cs="Times New Roman"/>
                <w:sz w:val="20"/>
              </w:rPr>
            </w:pPr>
            <w:r w:rsidRPr="003B054D">
              <w:rPr>
                <w:rFonts w:eastAsia="Times New Roman" w:cs="Times New Roman"/>
                <w:sz w:val="20"/>
              </w:rPr>
              <w:t>н/д</w:t>
            </w:r>
          </w:p>
        </w:tc>
        <w:tc>
          <w:tcPr>
            <w:tcW w:w="449" w:type="pct"/>
            <w:shd w:val="clear" w:color="auto" w:fill="FFFFFF"/>
            <w:tcMar>
              <w:top w:w="40" w:type="dxa"/>
              <w:left w:w="200" w:type="dxa"/>
              <w:bottom w:w="40" w:type="dxa"/>
              <w:right w:w="200" w:type="dxa"/>
            </w:tcMar>
            <w:vAlign w:val="center"/>
          </w:tcPr>
          <w:p w14:paraId="4C28F805" w14:textId="77777777" w:rsidR="004C7437" w:rsidRPr="003B054D" w:rsidRDefault="004C7437" w:rsidP="00BE456D">
            <w:pPr>
              <w:jc w:val="center"/>
              <w:rPr>
                <w:rFonts w:cs="Times New Roman"/>
                <w:sz w:val="20"/>
              </w:rPr>
            </w:pPr>
            <w:r w:rsidRPr="003B054D">
              <w:rPr>
                <w:rFonts w:eastAsia="Times New Roman" w:cs="Times New Roman"/>
                <w:sz w:val="20"/>
              </w:rPr>
              <w:t>91,000</w:t>
            </w:r>
          </w:p>
        </w:tc>
      </w:tr>
    </w:tbl>
    <w:bookmarkEnd w:id="96"/>
    <w:p w14:paraId="056B9E97" w14:textId="77777777" w:rsidR="00581905" w:rsidRPr="00E7620E" w:rsidRDefault="00581905" w:rsidP="00581905">
      <w:pPr>
        <w:pStyle w:val="a0"/>
        <w:jc w:val="both"/>
        <w:rPr>
          <w:rFonts w:cs="Times New Roman"/>
        </w:rPr>
      </w:pPr>
      <w:r w:rsidRPr="00E7620E">
        <w:rPr>
          <w:rFonts w:cs="Times New Roman"/>
        </w:rPr>
        <w:t>*н/д - данные не предоставлены</w:t>
      </w:r>
    </w:p>
    <w:p w14:paraId="0CAFADBF" w14:textId="77777777" w:rsidR="004C7437" w:rsidRPr="003B054D" w:rsidRDefault="004C7437" w:rsidP="004C7437">
      <w:pPr>
        <w:ind w:firstLine="709"/>
        <w:jc w:val="both"/>
        <w:rPr>
          <w:rFonts w:cs="Times New Roman"/>
        </w:rPr>
      </w:pPr>
    </w:p>
    <w:bookmarkEnd w:id="94"/>
    <w:p w14:paraId="4AA93647" w14:textId="77777777" w:rsidR="002430AC" w:rsidRPr="003B054D" w:rsidRDefault="002430AC" w:rsidP="002430AC">
      <w:pPr>
        <w:pStyle w:val="a0"/>
        <w:ind w:firstLine="709"/>
        <w:jc w:val="both"/>
        <w:rPr>
          <w:rFonts w:cs="Times New Roman"/>
        </w:rPr>
      </w:pPr>
    </w:p>
    <w:p w14:paraId="58941CFB" w14:textId="77777777" w:rsidR="004C7437" w:rsidRPr="003B054D" w:rsidRDefault="004C7437" w:rsidP="002430AC">
      <w:pPr>
        <w:pStyle w:val="2"/>
        <w:ind w:left="0" w:firstLine="0"/>
        <w:sectPr w:rsidR="004C7437" w:rsidRPr="003B054D" w:rsidSect="004C7437">
          <w:pgSz w:w="23811" w:h="16838" w:orient="landscape" w:code="8"/>
          <w:pgMar w:top="1701" w:right="1134" w:bottom="850" w:left="1134" w:header="708" w:footer="708" w:gutter="0"/>
          <w:cols w:space="708"/>
          <w:docGrid w:linePitch="360"/>
        </w:sectPr>
      </w:pPr>
    </w:p>
    <w:p w14:paraId="4528A532" w14:textId="77777777" w:rsidR="002430AC" w:rsidRPr="003B054D" w:rsidRDefault="002430AC" w:rsidP="002430AC">
      <w:pPr>
        <w:pStyle w:val="2"/>
        <w:ind w:left="0" w:firstLine="0"/>
      </w:pPr>
      <w:bookmarkStart w:id="97" w:name="_Toc212210931"/>
      <w:r w:rsidRPr="003B054D">
        <w:t xml:space="preserve">1.3.2 </w:t>
      </w:r>
      <w:hyperlink r:id="rId20" w:anchor="bookmark26" w:history="1">
        <w:r w:rsidRPr="003B054D">
          <w:t>Карты (схемы) тепловых сетей в зонах действия источников тепловой энергии в</w:t>
        </w:r>
      </w:hyperlink>
      <w:r w:rsidRPr="003B054D">
        <w:t xml:space="preserve"> </w:t>
      </w:r>
      <w:hyperlink r:id="rId21" w:anchor="bookmark26" w:history="1">
        <w:r w:rsidRPr="003B054D">
          <w:t>электронной форме и (или) на бумажном носителе</w:t>
        </w:r>
        <w:bookmarkEnd w:id="97"/>
      </w:hyperlink>
    </w:p>
    <w:p w14:paraId="43564B1A" w14:textId="77777777" w:rsidR="002430AC" w:rsidRPr="003B054D" w:rsidRDefault="002430AC" w:rsidP="002430AC">
      <w:pPr>
        <w:pStyle w:val="a0"/>
        <w:rPr>
          <w:rFonts w:cs="Times New Roman"/>
          <w:lang w:eastAsia="ru-RU"/>
        </w:rPr>
      </w:pPr>
    </w:p>
    <w:p w14:paraId="608BF96A" w14:textId="77777777" w:rsidR="002430AC" w:rsidRPr="003B054D" w:rsidRDefault="002430AC" w:rsidP="002430AC">
      <w:pPr>
        <w:pStyle w:val="a0"/>
        <w:rPr>
          <w:rFonts w:cs="Times New Roman"/>
        </w:rPr>
      </w:pPr>
      <w:r w:rsidRPr="003B054D">
        <w:rPr>
          <w:rFonts w:cs="Times New Roman"/>
        </w:rPr>
        <w:t xml:space="preserve">1.3.2.1 Схема тепловой сети от источника тепловой энергии </w:t>
      </w:r>
      <w:r w:rsidR="004C7437" w:rsidRPr="003B054D">
        <w:rPr>
          <w:rFonts w:cs="Times New Roman"/>
        </w:rPr>
        <w:t xml:space="preserve">Котельная «Читканская СОШ» </w:t>
      </w:r>
    </w:p>
    <w:p w14:paraId="74EC3098" w14:textId="77777777" w:rsidR="002430AC" w:rsidRPr="003B054D" w:rsidRDefault="002430AC" w:rsidP="002430AC">
      <w:pPr>
        <w:pStyle w:val="a0"/>
        <w:rPr>
          <w:rFonts w:cs="Times New Roman"/>
          <w:lang w:eastAsia="ru-RU"/>
        </w:rPr>
      </w:pPr>
    </w:p>
    <w:p w14:paraId="2411364D" w14:textId="77777777" w:rsidR="002430AC" w:rsidRPr="003B054D" w:rsidRDefault="002430AC" w:rsidP="002430AC">
      <w:pPr>
        <w:pStyle w:val="a0"/>
        <w:ind w:firstLine="709"/>
        <w:jc w:val="both"/>
        <w:rPr>
          <w:rFonts w:cs="Times New Roman"/>
        </w:rPr>
      </w:pPr>
      <w:r w:rsidRPr="003B054D">
        <w:rPr>
          <w:rFonts w:cs="Times New Roman"/>
        </w:rPr>
        <w:t>Схема тепловых сетей не предоставлена.</w:t>
      </w:r>
    </w:p>
    <w:p w14:paraId="435CDDD9" w14:textId="77777777" w:rsidR="002430AC" w:rsidRPr="003B054D" w:rsidRDefault="002430AC" w:rsidP="002430AC">
      <w:pPr>
        <w:pStyle w:val="a0"/>
        <w:rPr>
          <w:rFonts w:cs="Times New Roman"/>
          <w:lang w:eastAsia="ru-RU"/>
        </w:rPr>
      </w:pPr>
    </w:p>
    <w:p w14:paraId="5CB7984F" w14:textId="77777777" w:rsidR="002430AC" w:rsidRPr="003B054D" w:rsidRDefault="002430AC" w:rsidP="002430AC">
      <w:pPr>
        <w:pStyle w:val="2"/>
        <w:ind w:left="0" w:firstLine="0"/>
      </w:pPr>
      <w:bookmarkStart w:id="98" w:name="_Toc212210932"/>
      <w:r w:rsidRPr="003B054D">
        <w:t xml:space="preserve">1.3.3 </w:t>
      </w:r>
      <w:hyperlink r:id="rId22" w:anchor="bookmark27" w:history="1">
        <w:bookmarkStart w:id="99" w:name="_Toc29998122"/>
        <w:bookmarkStart w:id="100" w:name="_Toc30058685"/>
        <w:bookmarkStart w:id="101" w:name="_Toc31810040"/>
        <w:r w:rsidRPr="003B054D">
          <w:t>Параметры тепловых сетей, включая год начала эксплуатации, тип изоляции, тип</w:t>
        </w:r>
      </w:hyperlink>
      <w:r w:rsidRPr="003B054D">
        <w:t xml:space="preserve"> </w:t>
      </w:r>
      <w:hyperlink r:id="rId23" w:anchor="bookmark27" w:history="1">
        <w:r w:rsidRPr="003B054D">
          <w:t>компенсирующих устройств, тип прокладки, краткую характеристику грунтов в местах</w:t>
        </w:r>
      </w:hyperlink>
      <w:r w:rsidRPr="003B054D">
        <w:t xml:space="preserve"> </w:t>
      </w:r>
      <w:hyperlink r:id="rId24" w:anchor="bookmark27" w:history="1">
        <w:r w:rsidRPr="003B054D">
          <w:t>прокладки с выделением наименее надежных участков, определением их материальной</w:t>
        </w:r>
      </w:hyperlink>
      <w:r w:rsidRPr="003B054D">
        <w:t xml:space="preserve"> </w:t>
      </w:r>
      <w:hyperlink r:id="rId25" w:anchor="bookmark27" w:history="1">
        <w:r w:rsidRPr="003B054D">
          <w:t>характеристики и тепловой нагрузки потребителей, подключенных к таким участкам</w:t>
        </w:r>
        <w:bookmarkEnd w:id="98"/>
        <w:bookmarkEnd w:id="99"/>
        <w:bookmarkEnd w:id="100"/>
        <w:bookmarkEnd w:id="101"/>
        <w:r w:rsidRPr="003B054D">
          <w:t xml:space="preserve"> </w:t>
        </w:r>
      </w:hyperlink>
    </w:p>
    <w:p w14:paraId="0A5AFDAC" w14:textId="77777777" w:rsidR="002430AC" w:rsidRPr="003B054D" w:rsidRDefault="002430AC" w:rsidP="002430AC">
      <w:pPr>
        <w:rPr>
          <w:rFonts w:cs="Times New Roman"/>
          <w:lang w:eastAsia="ru-RU"/>
        </w:rPr>
      </w:pPr>
    </w:p>
    <w:p w14:paraId="5FC26355" w14:textId="77777777" w:rsidR="004C7437" w:rsidRPr="003B054D" w:rsidRDefault="004C7437" w:rsidP="00BE456D">
      <w:pPr>
        <w:pStyle w:val="a0"/>
        <w:ind w:firstLine="709"/>
        <w:jc w:val="both"/>
        <w:rPr>
          <w:rFonts w:cs="Times New Roman"/>
        </w:rPr>
      </w:pPr>
      <w:r w:rsidRPr="003B054D">
        <w:rPr>
          <w:rFonts w:cs="Times New Roman"/>
        </w:rPr>
        <w:t>Общая характеристика распределительных тепловых сетей представлена в таблице ниже.</w:t>
      </w:r>
    </w:p>
    <w:p w14:paraId="3F69A865" w14:textId="77777777" w:rsidR="004C7437" w:rsidRPr="003B054D" w:rsidRDefault="004C7437" w:rsidP="00BE456D">
      <w:pPr>
        <w:spacing w:before="400" w:after="200"/>
        <w:rPr>
          <w:rFonts w:cs="Times New Roman"/>
        </w:rPr>
      </w:pPr>
      <w:r w:rsidRPr="003B054D">
        <w:rPr>
          <w:rFonts w:cs="Times New Roman"/>
          <w:b/>
        </w:rPr>
        <w:t>Таблица 1.3.3.1 - Общая характеристика распределительных тепловых сетей</w:t>
      </w:r>
    </w:p>
    <w:tbl>
      <w:tblPr>
        <w:tblStyle w:val="a8"/>
        <w:tblW w:w="5000" w:type="pct"/>
        <w:jc w:val="center"/>
        <w:tblLook w:val="04A0" w:firstRow="1" w:lastRow="0" w:firstColumn="1" w:lastColumn="0" w:noHBand="0" w:noVBand="1"/>
      </w:tblPr>
      <w:tblGrid>
        <w:gridCol w:w="3715"/>
        <w:gridCol w:w="3715"/>
        <w:gridCol w:w="1915"/>
      </w:tblGrid>
      <w:tr w:rsidR="004C7437" w:rsidRPr="003B054D" w14:paraId="68318947" w14:textId="77777777" w:rsidTr="00BE456D">
        <w:trPr>
          <w:tblHeader/>
          <w:jc w:val="center"/>
        </w:trPr>
        <w:tc>
          <w:tcPr>
            <w:tcW w:w="1988" w:type="pct"/>
            <w:shd w:val="clear" w:color="auto" w:fill="F2F2F2"/>
            <w:tcMar>
              <w:top w:w="120" w:type="dxa"/>
              <w:left w:w="200" w:type="dxa"/>
              <w:bottom w:w="120" w:type="dxa"/>
              <w:right w:w="200" w:type="dxa"/>
            </w:tcMar>
            <w:vAlign w:val="center"/>
          </w:tcPr>
          <w:p w14:paraId="536DEF7A" w14:textId="77777777" w:rsidR="004C7437" w:rsidRPr="003B054D" w:rsidRDefault="004C7437" w:rsidP="004C7437">
            <w:pPr>
              <w:jc w:val="center"/>
              <w:rPr>
                <w:rFonts w:cs="Times New Roman"/>
              </w:rPr>
            </w:pPr>
            <w:r w:rsidRPr="003B054D">
              <w:rPr>
                <w:rFonts w:eastAsia="Times New Roman" w:cs="Times New Roman"/>
                <w:sz w:val="22"/>
              </w:rPr>
              <w:t>Условный диаметр, мм</w:t>
            </w:r>
          </w:p>
        </w:tc>
        <w:tc>
          <w:tcPr>
            <w:tcW w:w="1988" w:type="pct"/>
            <w:shd w:val="clear" w:color="auto" w:fill="F2F2F2"/>
            <w:tcMar>
              <w:top w:w="120" w:type="dxa"/>
              <w:left w:w="200" w:type="dxa"/>
              <w:bottom w:w="120" w:type="dxa"/>
              <w:right w:w="200" w:type="dxa"/>
            </w:tcMar>
            <w:vAlign w:val="center"/>
          </w:tcPr>
          <w:p w14:paraId="3B88EB6B" w14:textId="77777777" w:rsidR="004C7437" w:rsidRPr="003B054D" w:rsidRDefault="004C7437" w:rsidP="004C7437">
            <w:pPr>
              <w:jc w:val="center"/>
              <w:rPr>
                <w:rFonts w:cs="Times New Roman"/>
              </w:rPr>
            </w:pPr>
            <w:r w:rsidRPr="003B054D">
              <w:rPr>
                <w:rFonts w:eastAsia="Times New Roman" w:cs="Times New Roman"/>
                <w:sz w:val="22"/>
              </w:rPr>
              <w:t>Протяженность трубопроводов в однотрубном исчислении, м</w:t>
            </w:r>
          </w:p>
        </w:tc>
        <w:tc>
          <w:tcPr>
            <w:tcW w:w="1025" w:type="pct"/>
            <w:shd w:val="clear" w:color="auto" w:fill="F2F2F2"/>
            <w:tcMar>
              <w:top w:w="120" w:type="dxa"/>
              <w:left w:w="200" w:type="dxa"/>
              <w:bottom w:w="120" w:type="dxa"/>
              <w:right w:w="200" w:type="dxa"/>
            </w:tcMar>
            <w:vAlign w:val="center"/>
          </w:tcPr>
          <w:p w14:paraId="0EBC4862" w14:textId="77777777" w:rsidR="004C7437" w:rsidRPr="003B054D" w:rsidRDefault="004C7437" w:rsidP="004C7437">
            <w:pPr>
              <w:jc w:val="center"/>
              <w:rPr>
                <w:rFonts w:cs="Times New Roman"/>
              </w:rPr>
            </w:pPr>
            <w:r w:rsidRPr="003B054D">
              <w:rPr>
                <w:rFonts w:eastAsia="Times New Roman" w:cs="Times New Roman"/>
                <w:sz w:val="22"/>
              </w:rPr>
              <w:t>Материальная характеристика, м2</w:t>
            </w:r>
          </w:p>
        </w:tc>
      </w:tr>
      <w:tr w:rsidR="004C7437" w:rsidRPr="003B054D" w14:paraId="09BA9634" w14:textId="77777777" w:rsidTr="00BE456D">
        <w:trPr>
          <w:jc w:val="center"/>
        </w:trPr>
        <w:tc>
          <w:tcPr>
            <w:tcW w:w="5000" w:type="pct"/>
            <w:gridSpan w:val="3"/>
            <w:shd w:val="clear" w:color="auto" w:fill="FFFFFF"/>
            <w:tcMar>
              <w:top w:w="40" w:type="dxa"/>
              <w:left w:w="160" w:type="dxa"/>
              <w:bottom w:w="40" w:type="dxa"/>
              <w:right w:w="200" w:type="dxa"/>
            </w:tcMar>
            <w:vAlign w:val="center"/>
          </w:tcPr>
          <w:p w14:paraId="4F6C530A" w14:textId="77777777" w:rsidR="004C7437" w:rsidRPr="003B054D" w:rsidRDefault="004C7437" w:rsidP="004C7437">
            <w:pPr>
              <w:jc w:val="center"/>
              <w:rPr>
                <w:rFonts w:cs="Times New Roman"/>
              </w:rPr>
            </w:pPr>
            <w:r w:rsidRPr="003B054D">
              <w:rPr>
                <w:rFonts w:eastAsia="Times New Roman" w:cs="Times New Roman"/>
                <w:b/>
                <w:sz w:val="22"/>
              </w:rPr>
              <w:t>Котельная «Читканская СОШ»</w:t>
            </w:r>
          </w:p>
        </w:tc>
      </w:tr>
      <w:tr w:rsidR="004C7437" w:rsidRPr="003B054D" w14:paraId="411BD97E" w14:textId="77777777" w:rsidTr="00BE456D">
        <w:trPr>
          <w:jc w:val="center"/>
        </w:trPr>
        <w:tc>
          <w:tcPr>
            <w:tcW w:w="1988" w:type="pct"/>
            <w:shd w:val="clear" w:color="auto" w:fill="FFFFFF"/>
            <w:tcMar>
              <w:top w:w="40" w:type="dxa"/>
              <w:left w:w="200" w:type="dxa"/>
              <w:bottom w:w="40" w:type="dxa"/>
              <w:right w:w="200" w:type="dxa"/>
            </w:tcMar>
            <w:vAlign w:val="center"/>
          </w:tcPr>
          <w:p w14:paraId="56210E20" w14:textId="77777777" w:rsidR="004C7437" w:rsidRPr="003B054D" w:rsidRDefault="004C7437" w:rsidP="004C7437">
            <w:pPr>
              <w:jc w:val="center"/>
              <w:rPr>
                <w:rFonts w:cs="Times New Roman"/>
              </w:rPr>
            </w:pPr>
            <w:r w:rsidRPr="003B054D">
              <w:rPr>
                <w:rFonts w:eastAsia="Times New Roman" w:cs="Times New Roman"/>
                <w:sz w:val="22"/>
              </w:rPr>
              <w:t>100</w:t>
            </w:r>
          </w:p>
        </w:tc>
        <w:tc>
          <w:tcPr>
            <w:tcW w:w="1988" w:type="pct"/>
            <w:shd w:val="clear" w:color="auto" w:fill="FFFFFF"/>
            <w:tcMar>
              <w:top w:w="40" w:type="dxa"/>
              <w:left w:w="200" w:type="dxa"/>
              <w:bottom w:w="40" w:type="dxa"/>
              <w:right w:w="200" w:type="dxa"/>
            </w:tcMar>
            <w:vAlign w:val="center"/>
          </w:tcPr>
          <w:p w14:paraId="4D27B52B" w14:textId="77777777" w:rsidR="004C7437" w:rsidRPr="003B054D" w:rsidRDefault="004C7437" w:rsidP="004C7437">
            <w:pPr>
              <w:jc w:val="center"/>
              <w:rPr>
                <w:rFonts w:cs="Times New Roman"/>
              </w:rPr>
            </w:pPr>
            <w:r w:rsidRPr="003B054D">
              <w:rPr>
                <w:rFonts w:eastAsia="Times New Roman" w:cs="Times New Roman"/>
                <w:sz w:val="22"/>
              </w:rPr>
              <w:t>910,00</w:t>
            </w:r>
          </w:p>
        </w:tc>
        <w:tc>
          <w:tcPr>
            <w:tcW w:w="1025" w:type="pct"/>
            <w:shd w:val="clear" w:color="auto" w:fill="FFFFFF"/>
            <w:tcMar>
              <w:top w:w="40" w:type="dxa"/>
              <w:left w:w="200" w:type="dxa"/>
              <w:bottom w:w="40" w:type="dxa"/>
              <w:right w:w="200" w:type="dxa"/>
            </w:tcMar>
            <w:vAlign w:val="center"/>
          </w:tcPr>
          <w:p w14:paraId="075E20C5" w14:textId="77777777" w:rsidR="004C7437" w:rsidRPr="003B054D" w:rsidRDefault="004C7437" w:rsidP="004C7437">
            <w:pPr>
              <w:jc w:val="center"/>
              <w:rPr>
                <w:rFonts w:cs="Times New Roman"/>
              </w:rPr>
            </w:pPr>
            <w:r w:rsidRPr="003B054D">
              <w:rPr>
                <w:rFonts w:eastAsia="Times New Roman" w:cs="Times New Roman"/>
                <w:sz w:val="22"/>
              </w:rPr>
              <w:t>91,000</w:t>
            </w:r>
          </w:p>
        </w:tc>
      </w:tr>
      <w:tr w:rsidR="004C7437" w:rsidRPr="003B054D" w14:paraId="5308F9E4" w14:textId="77777777" w:rsidTr="00BE456D">
        <w:trPr>
          <w:jc w:val="center"/>
        </w:trPr>
        <w:tc>
          <w:tcPr>
            <w:tcW w:w="1988" w:type="pct"/>
            <w:shd w:val="clear" w:color="auto" w:fill="F2F2F2"/>
            <w:tcMar>
              <w:top w:w="120" w:type="dxa"/>
              <w:left w:w="200" w:type="dxa"/>
              <w:bottom w:w="120" w:type="dxa"/>
              <w:right w:w="200" w:type="dxa"/>
            </w:tcMar>
            <w:vAlign w:val="center"/>
          </w:tcPr>
          <w:p w14:paraId="64738BE4" w14:textId="77777777" w:rsidR="004C7437" w:rsidRPr="003B054D" w:rsidRDefault="004C7437" w:rsidP="004C7437">
            <w:pPr>
              <w:jc w:val="center"/>
              <w:rPr>
                <w:rFonts w:cs="Times New Roman"/>
              </w:rPr>
            </w:pPr>
            <w:r w:rsidRPr="003B054D">
              <w:rPr>
                <w:rFonts w:eastAsia="Times New Roman" w:cs="Times New Roman"/>
                <w:sz w:val="22"/>
              </w:rPr>
              <w:t>Всего от источника</w:t>
            </w:r>
          </w:p>
        </w:tc>
        <w:tc>
          <w:tcPr>
            <w:tcW w:w="1988" w:type="pct"/>
            <w:shd w:val="clear" w:color="auto" w:fill="F2F2F2"/>
            <w:tcMar>
              <w:top w:w="120" w:type="dxa"/>
              <w:left w:w="200" w:type="dxa"/>
              <w:bottom w:w="120" w:type="dxa"/>
              <w:right w:w="200" w:type="dxa"/>
            </w:tcMar>
            <w:vAlign w:val="center"/>
          </w:tcPr>
          <w:p w14:paraId="3FCA90DB" w14:textId="77777777" w:rsidR="004C7437" w:rsidRPr="003B054D" w:rsidRDefault="004C7437" w:rsidP="004C7437">
            <w:pPr>
              <w:jc w:val="center"/>
              <w:rPr>
                <w:rFonts w:cs="Times New Roman"/>
              </w:rPr>
            </w:pPr>
            <w:r w:rsidRPr="003B054D">
              <w:rPr>
                <w:rFonts w:eastAsia="Times New Roman" w:cs="Times New Roman"/>
                <w:sz w:val="22"/>
              </w:rPr>
              <w:t>910,00</w:t>
            </w:r>
          </w:p>
        </w:tc>
        <w:tc>
          <w:tcPr>
            <w:tcW w:w="1025" w:type="pct"/>
            <w:shd w:val="clear" w:color="auto" w:fill="F2F2F2"/>
            <w:tcMar>
              <w:top w:w="120" w:type="dxa"/>
              <w:left w:w="200" w:type="dxa"/>
              <w:bottom w:w="120" w:type="dxa"/>
              <w:right w:w="200" w:type="dxa"/>
            </w:tcMar>
            <w:vAlign w:val="center"/>
          </w:tcPr>
          <w:p w14:paraId="5923F208" w14:textId="77777777" w:rsidR="004C7437" w:rsidRPr="003B054D" w:rsidRDefault="004C7437" w:rsidP="004C7437">
            <w:pPr>
              <w:jc w:val="center"/>
              <w:rPr>
                <w:rFonts w:cs="Times New Roman"/>
              </w:rPr>
            </w:pPr>
            <w:r w:rsidRPr="003B054D">
              <w:rPr>
                <w:rFonts w:eastAsia="Times New Roman" w:cs="Times New Roman"/>
                <w:sz w:val="22"/>
              </w:rPr>
              <w:t>91,000</w:t>
            </w:r>
          </w:p>
        </w:tc>
      </w:tr>
    </w:tbl>
    <w:p w14:paraId="1A6789A1" w14:textId="77777777" w:rsidR="004C7437" w:rsidRPr="003B054D" w:rsidRDefault="004C7437" w:rsidP="00BE456D">
      <w:pPr>
        <w:pStyle w:val="a0"/>
        <w:jc w:val="center"/>
        <w:rPr>
          <w:rFonts w:cs="Times New Roman"/>
        </w:rPr>
      </w:pPr>
    </w:p>
    <w:p w14:paraId="1117AB40" w14:textId="77777777" w:rsidR="004C7437" w:rsidRPr="003B054D" w:rsidRDefault="004C7437" w:rsidP="00BE456D">
      <w:pPr>
        <w:pStyle w:val="a0"/>
        <w:ind w:firstLine="709"/>
        <w:jc w:val="both"/>
        <w:rPr>
          <w:rFonts w:cs="Times New Roman"/>
        </w:rPr>
      </w:pPr>
      <w:r w:rsidRPr="003B054D">
        <w:rPr>
          <w:rFonts w:cs="Times New Roman"/>
        </w:rPr>
        <w:t>Характеристика по способу прокладки тепловых сетей представлена в таблице ниже.</w:t>
      </w:r>
    </w:p>
    <w:p w14:paraId="54116DD9" w14:textId="77777777" w:rsidR="004C7437" w:rsidRPr="003B054D" w:rsidRDefault="004C7437" w:rsidP="004C7437">
      <w:pPr>
        <w:spacing w:before="400" w:after="200"/>
        <w:rPr>
          <w:rFonts w:cs="Times New Roman"/>
        </w:rPr>
      </w:pPr>
      <w:r w:rsidRPr="003B054D">
        <w:rPr>
          <w:rFonts w:cs="Times New Roman"/>
          <w:b/>
        </w:rPr>
        <w:t>Таблица 1.3.3.2 - Способы прокладки тепловых сетей</w:t>
      </w:r>
    </w:p>
    <w:tbl>
      <w:tblPr>
        <w:tblStyle w:val="a8"/>
        <w:tblW w:w="5000" w:type="pct"/>
        <w:jc w:val="center"/>
        <w:tblLook w:val="04A0" w:firstRow="1" w:lastRow="0" w:firstColumn="1" w:lastColumn="0" w:noHBand="0" w:noVBand="1"/>
      </w:tblPr>
      <w:tblGrid>
        <w:gridCol w:w="2591"/>
        <w:gridCol w:w="2590"/>
        <w:gridCol w:w="2248"/>
        <w:gridCol w:w="1916"/>
      </w:tblGrid>
      <w:tr w:rsidR="008A3160" w:rsidRPr="003B054D" w14:paraId="34E3BAD8" w14:textId="77777777" w:rsidTr="00581905">
        <w:trPr>
          <w:tblHeader/>
          <w:jc w:val="center"/>
        </w:trPr>
        <w:tc>
          <w:tcPr>
            <w:tcW w:w="1386" w:type="pct"/>
            <w:vMerge w:val="restart"/>
            <w:shd w:val="clear" w:color="auto" w:fill="F2F2F2"/>
            <w:tcMar>
              <w:top w:w="120" w:type="dxa"/>
              <w:left w:w="200" w:type="dxa"/>
              <w:bottom w:w="120" w:type="dxa"/>
              <w:right w:w="200" w:type="dxa"/>
            </w:tcMar>
            <w:vAlign w:val="center"/>
          </w:tcPr>
          <w:p w14:paraId="3BAFEF21" w14:textId="77777777" w:rsidR="008A3160" w:rsidRPr="003B054D" w:rsidRDefault="002430AC">
            <w:pPr>
              <w:jc w:val="center"/>
              <w:rPr>
                <w:rFonts w:cs="Times New Roman"/>
              </w:rPr>
            </w:pPr>
            <w:r w:rsidRPr="003B054D">
              <w:rPr>
                <w:rFonts w:eastAsia="Times New Roman" w:cs="Times New Roman"/>
                <w:sz w:val="22"/>
              </w:rPr>
              <w:t>Способ прокладки</w:t>
            </w:r>
          </w:p>
        </w:tc>
        <w:tc>
          <w:tcPr>
            <w:tcW w:w="2589" w:type="pct"/>
            <w:gridSpan w:val="2"/>
            <w:shd w:val="clear" w:color="auto" w:fill="F2F2F2"/>
            <w:tcMar>
              <w:top w:w="120" w:type="dxa"/>
              <w:left w:w="200" w:type="dxa"/>
              <w:bottom w:w="120" w:type="dxa"/>
              <w:right w:w="200" w:type="dxa"/>
            </w:tcMar>
            <w:vAlign w:val="center"/>
          </w:tcPr>
          <w:p w14:paraId="6775A1E6" w14:textId="77777777" w:rsidR="008A3160" w:rsidRPr="003B054D" w:rsidRDefault="002430AC">
            <w:pPr>
              <w:jc w:val="center"/>
              <w:rPr>
                <w:rFonts w:cs="Times New Roman"/>
              </w:rPr>
            </w:pPr>
            <w:r w:rsidRPr="003B054D">
              <w:rPr>
                <w:rFonts w:eastAsia="Times New Roman" w:cs="Times New Roman"/>
                <w:sz w:val="22"/>
              </w:rPr>
              <w:t>Протяженность трубопроводов в однотрубном исчислении, м</w:t>
            </w:r>
          </w:p>
        </w:tc>
        <w:tc>
          <w:tcPr>
            <w:tcW w:w="1025" w:type="pct"/>
            <w:vMerge w:val="restart"/>
            <w:shd w:val="clear" w:color="auto" w:fill="F2F2F2"/>
            <w:tcMar>
              <w:top w:w="120" w:type="dxa"/>
              <w:left w:w="200" w:type="dxa"/>
              <w:bottom w:w="120" w:type="dxa"/>
              <w:right w:w="200" w:type="dxa"/>
            </w:tcMar>
            <w:vAlign w:val="center"/>
          </w:tcPr>
          <w:p w14:paraId="26D0D763" w14:textId="77777777" w:rsidR="008A3160" w:rsidRPr="003B054D" w:rsidRDefault="002430AC">
            <w:pPr>
              <w:jc w:val="center"/>
              <w:rPr>
                <w:rFonts w:cs="Times New Roman"/>
              </w:rPr>
            </w:pPr>
            <w:r w:rsidRPr="003B054D">
              <w:rPr>
                <w:rFonts w:eastAsia="Times New Roman" w:cs="Times New Roman"/>
                <w:sz w:val="22"/>
              </w:rPr>
              <w:t>Материальная характеристика, м2</w:t>
            </w:r>
          </w:p>
        </w:tc>
      </w:tr>
      <w:tr w:rsidR="008A3160" w:rsidRPr="003B054D" w14:paraId="061C52A6" w14:textId="77777777" w:rsidTr="00581905">
        <w:trPr>
          <w:tblHeader/>
          <w:jc w:val="center"/>
        </w:trPr>
        <w:tc>
          <w:tcPr>
            <w:tcW w:w="1386" w:type="pct"/>
            <w:vMerge/>
          </w:tcPr>
          <w:p w14:paraId="1F83CE0E" w14:textId="77777777" w:rsidR="008A3160" w:rsidRPr="003B054D" w:rsidRDefault="008A3160">
            <w:pPr>
              <w:rPr>
                <w:rFonts w:cs="Times New Roman"/>
              </w:rPr>
            </w:pPr>
          </w:p>
        </w:tc>
        <w:tc>
          <w:tcPr>
            <w:tcW w:w="1386" w:type="pct"/>
            <w:shd w:val="clear" w:color="auto" w:fill="F2F2F2"/>
            <w:tcMar>
              <w:top w:w="120" w:type="dxa"/>
              <w:left w:w="200" w:type="dxa"/>
              <w:bottom w:w="120" w:type="dxa"/>
              <w:right w:w="200" w:type="dxa"/>
            </w:tcMar>
            <w:vAlign w:val="center"/>
          </w:tcPr>
          <w:p w14:paraId="1E84C3E8" w14:textId="77777777" w:rsidR="008A3160" w:rsidRPr="003B054D" w:rsidRDefault="002430AC">
            <w:pPr>
              <w:jc w:val="center"/>
              <w:rPr>
                <w:rFonts w:cs="Times New Roman"/>
              </w:rPr>
            </w:pPr>
            <w:r w:rsidRPr="003B054D">
              <w:rPr>
                <w:rFonts w:eastAsia="Times New Roman" w:cs="Times New Roman"/>
                <w:sz w:val="22"/>
              </w:rPr>
              <w:t>Магистральные</w:t>
            </w:r>
          </w:p>
        </w:tc>
        <w:tc>
          <w:tcPr>
            <w:tcW w:w="1203" w:type="pct"/>
            <w:shd w:val="clear" w:color="auto" w:fill="F2F2F2"/>
            <w:tcMar>
              <w:top w:w="120" w:type="dxa"/>
              <w:left w:w="200" w:type="dxa"/>
              <w:bottom w:w="120" w:type="dxa"/>
              <w:right w:w="200" w:type="dxa"/>
            </w:tcMar>
            <w:vAlign w:val="center"/>
          </w:tcPr>
          <w:p w14:paraId="665C666F" w14:textId="77777777" w:rsidR="008A3160" w:rsidRPr="003B054D" w:rsidRDefault="002430AC">
            <w:pPr>
              <w:jc w:val="center"/>
              <w:rPr>
                <w:rFonts w:cs="Times New Roman"/>
              </w:rPr>
            </w:pPr>
            <w:r w:rsidRPr="003B054D">
              <w:rPr>
                <w:rFonts w:eastAsia="Times New Roman" w:cs="Times New Roman"/>
                <w:sz w:val="22"/>
              </w:rPr>
              <w:t>Распределительные</w:t>
            </w:r>
          </w:p>
        </w:tc>
        <w:tc>
          <w:tcPr>
            <w:tcW w:w="1025" w:type="pct"/>
            <w:vMerge/>
          </w:tcPr>
          <w:p w14:paraId="01D29149" w14:textId="77777777" w:rsidR="008A3160" w:rsidRPr="003B054D" w:rsidRDefault="008A3160">
            <w:pPr>
              <w:rPr>
                <w:rFonts w:cs="Times New Roman"/>
              </w:rPr>
            </w:pPr>
          </w:p>
        </w:tc>
      </w:tr>
      <w:tr w:rsidR="008A3160" w:rsidRPr="003B054D" w14:paraId="6D2A98AD" w14:textId="77777777" w:rsidTr="009802F0">
        <w:trPr>
          <w:jc w:val="center"/>
        </w:trPr>
        <w:tc>
          <w:tcPr>
            <w:tcW w:w="5000" w:type="pct"/>
            <w:gridSpan w:val="4"/>
            <w:shd w:val="clear" w:color="auto" w:fill="DEEAF6"/>
            <w:tcMar>
              <w:top w:w="40" w:type="dxa"/>
              <w:left w:w="160" w:type="dxa"/>
              <w:bottom w:w="40" w:type="dxa"/>
              <w:right w:w="200" w:type="dxa"/>
            </w:tcMar>
            <w:vAlign w:val="center"/>
          </w:tcPr>
          <w:p w14:paraId="079B5578" w14:textId="77777777" w:rsidR="008A3160" w:rsidRPr="003B054D" w:rsidRDefault="00A151AC">
            <w:pPr>
              <w:jc w:val="center"/>
              <w:rPr>
                <w:rFonts w:cs="Times New Roman"/>
              </w:rPr>
            </w:pPr>
            <w:r w:rsidRPr="003B054D">
              <w:rPr>
                <w:rFonts w:eastAsia="Times New Roman" w:cs="Times New Roman"/>
                <w:sz w:val="22"/>
              </w:rPr>
              <w:t>МКУ «Хозяйственно-транспортный отдел администрации муниципального образования «Баргузинский район»</w:t>
            </w:r>
          </w:p>
        </w:tc>
      </w:tr>
      <w:tr w:rsidR="008A3160" w:rsidRPr="003B054D" w14:paraId="4BE3B935" w14:textId="77777777" w:rsidTr="009802F0">
        <w:trPr>
          <w:jc w:val="center"/>
        </w:trPr>
        <w:tc>
          <w:tcPr>
            <w:tcW w:w="5000" w:type="pct"/>
            <w:gridSpan w:val="4"/>
            <w:shd w:val="clear" w:color="auto" w:fill="FFFFFF"/>
            <w:tcMar>
              <w:top w:w="40" w:type="dxa"/>
              <w:left w:w="160" w:type="dxa"/>
              <w:bottom w:w="40" w:type="dxa"/>
              <w:right w:w="200" w:type="dxa"/>
            </w:tcMar>
            <w:vAlign w:val="center"/>
          </w:tcPr>
          <w:p w14:paraId="1630095C" w14:textId="77777777" w:rsidR="008A3160" w:rsidRPr="003B054D" w:rsidRDefault="004C7437">
            <w:pPr>
              <w:jc w:val="center"/>
              <w:rPr>
                <w:rFonts w:cs="Times New Roman"/>
              </w:rPr>
            </w:pPr>
            <w:r w:rsidRPr="003B054D">
              <w:rPr>
                <w:rFonts w:eastAsia="Times New Roman" w:cs="Times New Roman"/>
                <w:b/>
                <w:sz w:val="22"/>
              </w:rPr>
              <w:t xml:space="preserve">Котельная «Читканская СОШ» </w:t>
            </w:r>
          </w:p>
        </w:tc>
      </w:tr>
      <w:tr w:rsidR="008A3160" w:rsidRPr="003B054D" w14:paraId="31DF77AE" w14:textId="77777777" w:rsidTr="009802F0">
        <w:trPr>
          <w:jc w:val="center"/>
        </w:trPr>
        <w:tc>
          <w:tcPr>
            <w:tcW w:w="1386" w:type="pct"/>
            <w:shd w:val="clear" w:color="auto" w:fill="FFFFFF"/>
            <w:tcMar>
              <w:top w:w="40" w:type="dxa"/>
              <w:left w:w="200" w:type="dxa"/>
              <w:bottom w:w="40" w:type="dxa"/>
              <w:right w:w="200" w:type="dxa"/>
            </w:tcMar>
            <w:vAlign w:val="center"/>
          </w:tcPr>
          <w:p w14:paraId="7A44F53A" w14:textId="77777777" w:rsidR="008A3160" w:rsidRPr="003B054D" w:rsidRDefault="002430AC">
            <w:pPr>
              <w:rPr>
                <w:rFonts w:cs="Times New Roman"/>
              </w:rPr>
            </w:pPr>
            <w:r w:rsidRPr="003B054D">
              <w:rPr>
                <w:rFonts w:eastAsia="Times New Roman" w:cs="Times New Roman"/>
                <w:sz w:val="22"/>
              </w:rPr>
              <w:t>Надземная</w:t>
            </w:r>
          </w:p>
        </w:tc>
        <w:tc>
          <w:tcPr>
            <w:tcW w:w="1386" w:type="pct"/>
            <w:shd w:val="clear" w:color="auto" w:fill="FFFFFF"/>
            <w:tcMar>
              <w:top w:w="40" w:type="dxa"/>
              <w:left w:w="200" w:type="dxa"/>
              <w:bottom w:w="40" w:type="dxa"/>
              <w:right w:w="200" w:type="dxa"/>
            </w:tcMar>
            <w:vAlign w:val="center"/>
          </w:tcPr>
          <w:p w14:paraId="42809D25" w14:textId="77777777" w:rsidR="008A3160" w:rsidRPr="003B054D" w:rsidRDefault="002430AC">
            <w:pPr>
              <w:jc w:val="center"/>
              <w:rPr>
                <w:rFonts w:cs="Times New Roman"/>
              </w:rPr>
            </w:pPr>
            <w:r w:rsidRPr="003B054D">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5B195DA5" w14:textId="77777777" w:rsidR="008A3160" w:rsidRPr="003B054D" w:rsidRDefault="002430AC">
            <w:pPr>
              <w:jc w:val="center"/>
              <w:rPr>
                <w:rFonts w:cs="Times New Roman"/>
              </w:rPr>
            </w:pPr>
            <w:r w:rsidRPr="003B054D">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772A6E89" w14:textId="77777777" w:rsidR="008A3160" w:rsidRPr="003B054D" w:rsidRDefault="002430AC">
            <w:pPr>
              <w:jc w:val="center"/>
              <w:rPr>
                <w:rFonts w:cs="Times New Roman"/>
              </w:rPr>
            </w:pPr>
            <w:r w:rsidRPr="003B054D">
              <w:rPr>
                <w:rFonts w:eastAsia="Times New Roman" w:cs="Times New Roman"/>
                <w:sz w:val="22"/>
              </w:rPr>
              <w:t>-</w:t>
            </w:r>
          </w:p>
        </w:tc>
      </w:tr>
      <w:tr w:rsidR="008A3160" w:rsidRPr="003B054D" w14:paraId="471753C1" w14:textId="77777777" w:rsidTr="009802F0">
        <w:trPr>
          <w:jc w:val="center"/>
        </w:trPr>
        <w:tc>
          <w:tcPr>
            <w:tcW w:w="1386" w:type="pct"/>
            <w:shd w:val="clear" w:color="auto" w:fill="FFFFFF"/>
            <w:tcMar>
              <w:top w:w="40" w:type="dxa"/>
              <w:left w:w="200" w:type="dxa"/>
              <w:bottom w:w="40" w:type="dxa"/>
              <w:right w:w="200" w:type="dxa"/>
            </w:tcMar>
            <w:vAlign w:val="center"/>
          </w:tcPr>
          <w:p w14:paraId="64FF1611" w14:textId="77777777" w:rsidR="008A3160" w:rsidRPr="003B054D" w:rsidRDefault="002430AC">
            <w:pPr>
              <w:rPr>
                <w:rFonts w:cs="Times New Roman"/>
              </w:rPr>
            </w:pPr>
            <w:r w:rsidRPr="003B054D">
              <w:rPr>
                <w:rFonts w:eastAsia="Times New Roman" w:cs="Times New Roman"/>
                <w:sz w:val="22"/>
              </w:rPr>
              <w:t>Канальная</w:t>
            </w:r>
          </w:p>
        </w:tc>
        <w:tc>
          <w:tcPr>
            <w:tcW w:w="1386" w:type="pct"/>
            <w:shd w:val="clear" w:color="auto" w:fill="FFFFFF"/>
            <w:tcMar>
              <w:top w:w="40" w:type="dxa"/>
              <w:left w:w="200" w:type="dxa"/>
              <w:bottom w:w="40" w:type="dxa"/>
              <w:right w:w="200" w:type="dxa"/>
            </w:tcMar>
            <w:vAlign w:val="center"/>
          </w:tcPr>
          <w:p w14:paraId="28FE6B6F" w14:textId="77777777" w:rsidR="008A3160" w:rsidRPr="003B054D" w:rsidRDefault="002430AC">
            <w:pPr>
              <w:jc w:val="center"/>
              <w:rPr>
                <w:rFonts w:cs="Times New Roman"/>
              </w:rPr>
            </w:pPr>
            <w:r w:rsidRPr="003B054D">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436C5252" w14:textId="77777777" w:rsidR="008A3160" w:rsidRPr="003B054D" w:rsidRDefault="002430AC">
            <w:pPr>
              <w:jc w:val="center"/>
              <w:rPr>
                <w:rFonts w:cs="Times New Roman"/>
              </w:rPr>
            </w:pPr>
            <w:r w:rsidRPr="003B054D">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2D9EFB31" w14:textId="77777777" w:rsidR="008A3160" w:rsidRPr="003B054D" w:rsidRDefault="002430AC">
            <w:pPr>
              <w:jc w:val="center"/>
              <w:rPr>
                <w:rFonts w:cs="Times New Roman"/>
              </w:rPr>
            </w:pPr>
            <w:r w:rsidRPr="003B054D">
              <w:rPr>
                <w:rFonts w:eastAsia="Times New Roman" w:cs="Times New Roman"/>
                <w:sz w:val="22"/>
              </w:rPr>
              <w:t>-</w:t>
            </w:r>
          </w:p>
        </w:tc>
      </w:tr>
      <w:tr w:rsidR="008A3160" w:rsidRPr="003B054D" w14:paraId="07BBE8EE" w14:textId="77777777" w:rsidTr="009802F0">
        <w:trPr>
          <w:jc w:val="center"/>
        </w:trPr>
        <w:tc>
          <w:tcPr>
            <w:tcW w:w="1386" w:type="pct"/>
            <w:shd w:val="clear" w:color="auto" w:fill="FFFFFF"/>
            <w:tcMar>
              <w:top w:w="40" w:type="dxa"/>
              <w:left w:w="200" w:type="dxa"/>
              <w:bottom w:w="40" w:type="dxa"/>
              <w:right w:w="200" w:type="dxa"/>
            </w:tcMar>
            <w:vAlign w:val="center"/>
          </w:tcPr>
          <w:p w14:paraId="64F4DB7E" w14:textId="77777777" w:rsidR="008A3160" w:rsidRPr="003B054D" w:rsidRDefault="002430AC">
            <w:pPr>
              <w:rPr>
                <w:rFonts w:cs="Times New Roman"/>
              </w:rPr>
            </w:pPr>
            <w:r w:rsidRPr="003B054D">
              <w:rPr>
                <w:rFonts w:eastAsia="Times New Roman" w:cs="Times New Roman"/>
                <w:sz w:val="22"/>
              </w:rPr>
              <w:t>Непроходной канал</w:t>
            </w:r>
          </w:p>
        </w:tc>
        <w:tc>
          <w:tcPr>
            <w:tcW w:w="1386" w:type="pct"/>
            <w:shd w:val="clear" w:color="auto" w:fill="FFFFFF"/>
            <w:tcMar>
              <w:top w:w="40" w:type="dxa"/>
              <w:left w:w="200" w:type="dxa"/>
              <w:bottom w:w="40" w:type="dxa"/>
              <w:right w:w="200" w:type="dxa"/>
            </w:tcMar>
            <w:vAlign w:val="center"/>
          </w:tcPr>
          <w:p w14:paraId="20955C73" w14:textId="77777777" w:rsidR="008A3160" w:rsidRPr="003B054D" w:rsidRDefault="002430AC">
            <w:pPr>
              <w:jc w:val="center"/>
              <w:rPr>
                <w:rFonts w:cs="Times New Roman"/>
              </w:rPr>
            </w:pPr>
            <w:r w:rsidRPr="003B054D">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1D085BEE" w14:textId="77777777" w:rsidR="008A3160" w:rsidRPr="003B054D" w:rsidRDefault="002430AC">
            <w:pPr>
              <w:jc w:val="center"/>
              <w:rPr>
                <w:rFonts w:cs="Times New Roman"/>
              </w:rPr>
            </w:pPr>
            <w:r w:rsidRPr="003B054D">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64BB7D1F" w14:textId="77777777" w:rsidR="008A3160" w:rsidRPr="003B054D" w:rsidRDefault="002430AC">
            <w:pPr>
              <w:jc w:val="center"/>
              <w:rPr>
                <w:rFonts w:cs="Times New Roman"/>
              </w:rPr>
            </w:pPr>
            <w:r w:rsidRPr="003B054D">
              <w:rPr>
                <w:rFonts w:eastAsia="Times New Roman" w:cs="Times New Roman"/>
                <w:sz w:val="22"/>
              </w:rPr>
              <w:t>-</w:t>
            </w:r>
          </w:p>
        </w:tc>
      </w:tr>
      <w:tr w:rsidR="008A3160" w:rsidRPr="003B054D" w14:paraId="7CD5CD31" w14:textId="77777777" w:rsidTr="009802F0">
        <w:trPr>
          <w:jc w:val="center"/>
        </w:trPr>
        <w:tc>
          <w:tcPr>
            <w:tcW w:w="1386" w:type="pct"/>
            <w:shd w:val="clear" w:color="auto" w:fill="FFFFFF"/>
            <w:tcMar>
              <w:top w:w="40" w:type="dxa"/>
              <w:left w:w="200" w:type="dxa"/>
              <w:bottom w:w="40" w:type="dxa"/>
              <w:right w:w="200" w:type="dxa"/>
            </w:tcMar>
            <w:vAlign w:val="center"/>
          </w:tcPr>
          <w:p w14:paraId="4EE39DB2" w14:textId="77777777" w:rsidR="008A3160" w:rsidRPr="003B054D" w:rsidRDefault="002430AC">
            <w:pPr>
              <w:rPr>
                <w:rFonts w:cs="Times New Roman"/>
              </w:rPr>
            </w:pPr>
            <w:r w:rsidRPr="003B054D">
              <w:rPr>
                <w:rFonts w:eastAsia="Times New Roman" w:cs="Times New Roman"/>
                <w:sz w:val="22"/>
              </w:rPr>
              <w:t>Проходной канал</w:t>
            </w:r>
          </w:p>
        </w:tc>
        <w:tc>
          <w:tcPr>
            <w:tcW w:w="1386" w:type="pct"/>
            <w:shd w:val="clear" w:color="auto" w:fill="FFFFFF"/>
            <w:tcMar>
              <w:top w:w="40" w:type="dxa"/>
              <w:left w:w="200" w:type="dxa"/>
              <w:bottom w:w="40" w:type="dxa"/>
              <w:right w:w="200" w:type="dxa"/>
            </w:tcMar>
            <w:vAlign w:val="center"/>
          </w:tcPr>
          <w:p w14:paraId="0D258817" w14:textId="77777777" w:rsidR="008A3160" w:rsidRPr="003B054D" w:rsidRDefault="002430AC">
            <w:pPr>
              <w:jc w:val="center"/>
              <w:rPr>
                <w:rFonts w:cs="Times New Roman"/>
              </w:rPr>
            </w:pPr>
            <w:r w:rsidRPr="003B054D">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73E28656" w14:textId="77777777" w:rsidR="008A3160" w:rsidRPr="003B054D" w:rsidRDefault="002430AC">
            <w:pPr>
              <w:jc w:val="center"/>
              <w:rPr>
                <w:rFonts w:cs="Times New Roman"/>
              </w:rPr>
            </w:pPr>
            <w:r w:rsidRPr="003B054D">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544882FC" w14:textId="77777777" w:rsidR="008A3160" w:rsidRPr="003B054D" w:rsidRDefault="002430AC">
            <w:pPr>
              <w:jc w:val="center"/>
              <w:rPr>
                <w:rFonts w:cs="Times New Roman"/>
              </w:rPr>
            </w:pPr>
            <w:r w:rsidRPr="003B054D">
              <w:rPr>
                <w:rFonts w:eastAsia="Times New Roman" w:cs="Times New Roman"/>
                <w:sz w:val="22"/>
              </w:rPr>
              <w:t>-</w:t>
            </w:r>
          </w:p>
        </w:tc>
      </w:tr>
      <w:tr w:rsidR="008A3160" w:rsidRPr="003B054D" w14:paraId="121024CA" w14:textId="77777777" w:rsidTr="009802F0">
        <w:trPr>
          <w:jc w:val="center"/>
        </w:trPr>
        <w:tc>
          <w:tcPr>
            <w:tcW w:w="1386" w:type="pct"/>
            <w:shd w:val="clear" w:color="auto" w:fill="FFFFFF"/>
            <w:tcMar>
              <w:top w:w="40" w:type="dxa"/>
              <w:left w:w="200" w:type="dxa"/>
              <w:bottom w:w="40" w:type="dxa"/>
              <w:right w:w="200" w:type="dxa"/>
            </w:tcMar>
            <w:vAlign w:val="center"/>
          </w:tcPr>
          <w:p w14:paraId="312DD43A" w14:textId="77777777" w:rsidR="008A3160" w:rsidRPr="003B054D" w:rsidRDefault="002430AC">
            <w:pPr>
              <w:rPr>
                <w:rFonts w:cs="Times New Roman"/>
              </w:rPr>
            </w:pPr>
            <w:r w:rsidRPr="003B054D">
              <w:rPr>
                <w:rFonts w:eastAsia="Times New Roman" w:cs="Times New Roman"/>
                <w:sz w:val="22"/>
              </w:rPr>
              <w:t>Дюкер</w:t>
            </w:r>
          </w:p>
        </w:tc>
        <w:tc>
          <w:tcPr>
            <w:tcW w:w="1386" w:type="pct"/>
            <w:shd w:val="clear" w:color="auto" w:fill="FFFFFF"/>
            <w:tcMar>
              <w:top w:w="40" w:type="dxa"/>
              <w:left w:w="200" w:type="dxa"/>
              <w:bottom w:w="40" w:type="dxa"/>
              <w:right w:w="200" w:type="dxa"/>
            </w:tcMar>
            <w:vAlign w:val="center"/>
          </w:tcPr>
          <w:p w14:paraId="46337FA0" w14:textId="77777777" w:rsidR="008A3160" w:rsidRPr="003B054D" w:rsidRDefault="002430AC">
            <w:pPr>
              <w:jc w:val="center"/>
              <w:rPr>
                <w:rFonts w:cs="Times New Roman"/>
              </w:rPr>
            </w:pPr>
            <w:r w:rsidRPr="003B054D">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40B3ECB3" w14:textId="77777777" w:rsidR="008A3160" w:rsidRPr="003B054D" w:rsidRDefault="002430AC">
            <w:pPr>
              <w:jc w:val="center"/>
              <w:rPr>
                <w:rFonts w:cs="Times New Roman"/>
              </w:rPr>
            </w:pPr>
            <w:r w:rsidRPr="003B054D">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518C651F" w14:textId="77777777" w:rsidR="008A3160" w:rsidRPr="003B054D" w:rsidRDefault="002430AC">
            <w:pPr>
              <w:jc w:val="center"/>
              <w:rPr>
                <w:rFonts w:cs="Times New Roman"/>
              </w:rPr>
            </w:pPr>
            <w:r w:rsidRPr="003B054D">
              <w:rPr>
                <w:rFonts w:eastAsia="Times New Roman" w:cs="Times New Roman"/>
                <w:sz w:val="22"/>
              </w:rPr>
              <w:t>-</w:t>
            </w:r>
          </w:p>
        </w:tc>
      </w:tr>
      <w:tr w:rsidR="00581905" w:rsidRPr="003B054D" w14:paraId="11061E35" w14:textId="77777777" w:rsidTr="009802F0">
        <w:trPr>
          <w:jc w:val="center"/>
        </w:trPr>
        <w:tc>
          <w:tcPr>
            <w:tcW w:w="1386" w:type="pct"/>
            <w:shd w:val="clear" w:color="auto" w:fill="FFFFFF"/>
            <w:tcMar>
              <w:top w:w="40" w:type="dxa"/>
              <w:left w:w="200" w:type="dxa"/>
              <w:bottom w:w="40" w:type="dxa"/>
              <w:right w:w="200" w:type="dxa"/>
            </w:tcMar>
            <w:vAlign w:val="center"/>
          </w:tcPr>
          <w:p w14:paraId="10601AA6" w14:textId="77777777" w:rsidR="00581905" w:rsidRPr="003B054D" w:rsidRDefault="00581905" w:rsidP="00581905">
            <w:pPr>
              <w:rPr>
                <w:rFonts w:cs="Times New Roman"/>
              </w:rPr>
            </w:pPr>
            <w:r w:rsidRPr="003B054D">
              <w:rPr>
                <w:rFonts w:eastAsia="Times New Roman" w:cs="Times New Roman"/>
                <w:sz w:val="22"/>
              </w:rPr>
              <w:t>Бесканальная</w:t>
            </w:r>
          </w:p>
        </w:tc>
        <w:tc>
          <w:tcPr>
            <w:tcW w:w="1386" w:type="pct"/>
            <w:shd w:val="clear" w:color="auto" w:fill="FFFFFF"/>
            <w:tcMar>
              <w:top w:w="40" w:type="dxa"/>
              <w:left w:w="200" w:type="dxa"/>
              <w:bottom w:w="40" w:type="dxa"/>
              <w:right w:w="200" w:type="dxa"/>
            </w:tcMar>
            <w:vAlign w:val="center"/>
          </w:tcPr>
          <w:p w14:paraId="51EB0DCC" w14:textId="77777777" w:rsidR="00581905" w:rsidRPr="003B054D" w:rsidRDefault="00581905" w:rsidP="00581905">
            <w:pPr>
              <w:jc w:val="center"/>
              <w:rPr>
                <w:rFonts w:cs="Times New Roman"/>
              </w:rPr>
            </w:pPr>
            <w:r w:rsidRPr="003B054D">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417D2D7E" w14:textId="77777777" w:rsidR="00581905" w:rsidRPr="003B054D" w:rsidRDefault="00581905" w:rsidP="00581905">
            <w:pPr>
              <w:jc w:val="center"/>
              <w:rPr>
                <w:rFonts w:cs="Times New Roman"/>
              </w:rPr>
            </w:pPr>
            <w:r w:rsidRPr="003B054D">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7A470134" w14:textId="77777777" w:rsidR="00581905" w:rsidRPr="003B054D" w:rsidRDefault="00581905" w:rsidP="00581905">
            <w:pPr>
              <w:jc w:val="center"/>
              <w:rPr>
                <w:rFonts w:cs="Times New Roman"/>
              </w:rPr>
            </w:pPr>
            <w:r w:rsidRPr="003B054D">
              <w:rPr>
                <w:rFonts w:eastAsia="Times New Roman" w:cs="Times New Roman"/>
                <w:sz w:val="22"/>
              </w:rPr>
              <w:t>-</w:t>
            </w:r>
          </w:p>
        </w:tc>
      </w:tr>
      <w:tr w:rsidR="00581905" w:rsidRPr="003B054D" w14:paraId="2FB70AF2" w14:textId="77777777" w:rsidTr="009802F0">
        <w:trPr>
          <w:jc w:val="center"/>
        </w:trPr>
        <w:tc>
          <w:tcPr>
            <w:tcW w:w="1386" w:type="pct"/>
            <w:shd w:val="clear" w:color="auto" w:fill="FFFFFF"/>
            <w:tcMar>
              <w:top w:w="40" w:type="dxa"/>
              <w:left w:w="200" w:type="dxa"/>
              <w:bottom w:w="40" w:type="dxa"/>
              <w:right w:w="200" w:type="dxa"/>
            </w:tcMar>
            <w:vAlign w:val="center"/>
          </w:tcPr>
          <w:p w14:paraId="32C1838A" w14:textId="77777777" w:rsidR="00581905" w:rsidRPr="003B054D" w:rsidRDefault="00581905" w:rsidP="00581905">
            <w:pPr>
              <w:rPr>
                <w:rFonts w:cs="Times New Roman"/>
              </w:rPr>
            </w:pPr>
            <w:r w:rsidRPr="003B054D">
              <w:rPr>
                <w:rFonts w:eastAsia="Times New Roman" w:cs="Times New Roman"/>
                <w:sz w:val="22"/>
              </w:rPr>
              <w:t>Подвальная</w:t>
            </w:r>
          </w:p>
        </w:tc>
        <w:tc>
          <w:tcPr>
            <w:tcW w:w="1386" w:type="pct"/>
            <w:shd w:val="clear" w:color="auto" w:fill="FFFFFF"/>
            <w:tcMar>
              <w:top w:w="40" w:type="dxa"/>
              <w:left w:w="200" w:type="dxa"/>
              <w:bottom w:w="40" w:type="dxa"/>
              <w:right w:w="200" w:type="dxa"/>
            </w:tcMar>
            <w:vAlign w:val="center"/>
          </w:tcPr>
          <w:p w14:paraId="44E00605" w14:textId="77777777" w:rsidR="00581905" w:rsidRPr="003B054D" w:rsidRDefault="00581905" w:rsidP="00581905">
            <w:pPr>
              <w:jc w:val="center"/>
              <w:rPr>
                <w:rFonts w:cs="Times New Roman"/>
              </w:rPr>
            </w:pPr>
            <w:r w:rsidRPr="003B054D">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6153D331" w14:textId="77777777" w:rsidR="00581905" w:rsidRPr="003B054D" w:rsidRDefault="00581905" w:rsidP="00581905">
            <w:pPr>
              <w:jc w:val="center"/>
              <w:rPr>
                <w:rFonts w:cs="Times New Roman"/>
              </w:rPr>
            </w:pPr>
            <w:r w:rsidRPr="003B054D">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67D9F5C9" w14:textId="77777777" w:rsidR="00581905" w:rsidRPr="003B054D" w:rsidRDefault="00581905" w:rsidP="00581905">
            <w:pPr>
              <w:jc w:val="center"/>
              <w:rPr>
                <w:rFonts w:cs="Times New Roman"/>
              </w:rPr>
            </w:pPr>
            <w:r w:rsidRPr="003B054D">
              <w:rPr>
                <w:rFonts w:eastAsia="Times New Roman" w:cs="Times New Roman"/>
                <w:sz w:val="22"/>
              </w:rPr>
              <w:t>-</w:t>
            </w:r>
          </w:p>
        </w:tc>
      </w:tr>
      <w:tr w:rsidR="00581905" w:rsidRPr="003B054D" w14:paraId="13DA6C59" w14:textId="77777777" w:rsidTr="009802F0">
        <w:trPr>
          <w:jc w:val="center"/>
        </w:trPr>
        <w:tc>
          <w:tcPr>
            <w:tcW w:w="1386" w:type="pct"/>
            <w:shd w:val="clear" w:color="auto" w:fill="FFFFFF"/>
            <w:tcMar>
              <w:top w:w="40" w:type="dxa"/>
              <w:left w:w="200" w:type="dxa"/>
              <w:bottom w:w="40" w:type="dxa"/>
              <w:right w:w="200" w:type="dxa"/>
            </w:tcMar>
            <w:vAlign w:val="center"/>
          </w:tcPr>
          <w:p w14:paraId="1C2BA11C" w14:textId="77777777" w:rsidR="00581905" w:rsidRPr="003B054D" w:rsidRDefault="00581905" w:rsidP="00581905">
            <w:pPr>
              <w:rPr>
                <w:rFonts w:eastAsia="Times New Roman" w:cs="Times New Roman"/>
                <w:sz w:val="22"/>
              </w:rPr>
            </w:pPr>
            <w:r>
              <w:rPr>
                <w:rFonts w:eastAsia="Times New Roman" w:cs="Times New Roman"/>
                <w:sz w:val="22"/>
              </w:rPr>
              <w:t>Данные о способе прокладки не предоставлены</w:t>
            </w:r>
          </w:p>
        </w:tc>
        <w:tc>
          <w:tcPr>
            <w:tcW w:w="1386" w:type="pct"/>
            <w:shd w:val="clear" w:color="auto" w:fill="FFFFFF"/>
            <w:tcMar>
              <w:top w:w="40" w:type="dxa"/>
              <w:left w:w="200" w:type="dxa"/>
              <w:bottom w:w="40" w:type="dxa"/>
              <w:right w:w="200" w:type="dxa"/>
            </w:tcMar>
            <w:vAlign w:val="center"/>
          </w:tcPr>
          <w:p w14:paraId="50D075AE" w14:textId="77777777" w:rsidR="00581905" w:rsidRPr="003B054D" w:rsidRDefault="00581905" w:rsidP="00581905">
            <w:pPr>
              <w:jc w:val="center"/>
              <w:rPr>
                <w:rFonts w:cs="Times New Roman"/>
              </w:rPr>
            </w:pPr>
            <w:r w:rsidRPr="003B054D">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683F6B20" w14:textId="77777777" w:rsidR="00581905" w:rsidRPr="003B054D" w:rsidRDefault="00581905" w:rsidP="00581905">
            <w:pPr>
              <w:jc w:val="center"/>
              <w:rPr>
                <w:rFonts w:cs="Times New Roman"/>
              </w:rPr>
            </w:pPr>
            <w:r w:rsidRPr="003B054D">
              <w:rPr>
                <w:rFonts w:eastAsia="Times New Roman" w:cs="Times New Roman"/>
                <w:sz w:val="22"/>
              </w:rPr>
              <w:t>910,00</w:t>
            </w:r>
          </w:p>
        </w:tc>
        <w:tc>
          <w:tcPr>
            <w:tcW w:w="1025" w:type="pct"/>
            <w:shd w:val="clear" w:color="auto" w:fill="FFFFFF"/>
            <w:tcMar>
              <w:top w:w="40" w:type="dxa"/>
              <w:left w:w="200" w:type="dxa"/>
              <w:bottom w:w="40" w:type="dxa"/>
              <w:right w:w="200" w:type="dxa"/>
            </w:tcMar>
            <w:vAlign w:val="center"/>
          </w:tcPr>
          <w:p w14:paraId="63FD9F70" w14:textId="77777777" w:rsidR="00581905" w:rsidRPr="003B054D" w:rsidRDefault="00581905" w:rsidP="00581905">
            <w:pPr>
              <w:jc w:val="center"/>
              <w:rPr>
                <w:rFonts w:cs="Times New Roman"/>
              </w:rPr>
            </w:pPr>
            <w:r w:rsidRPr="003B054D">
              <w:rPr>
                <w:rFonts w:eastAsia="Times New Roman" w:cs="Times New Roman"/>
                <w:sz w:val="22"/>
              </w:rPr>
              <w:t>91,000</w:t>
            </w:r>
          </w:p>
        </w:tc>
      </w:tr>
      <w:tr w:rsidR="008A3160" w:rsidRPr="003B054D" w14:paraId="2636DF79" w14:textId="77777777" w:rsidTr="009802F0">
        <w:trPr>
          <w:jc w:val="center"/>
        </w:trPr>
        <w:tc>
          <w:tcPr>
            <w:tcW w:w="1386" w:type="pct"/>
            <w:shd w:val="clear" w:color="auto" w:fill="F2F2F2"/>
            <w:tcMar>
              <w:top w:w="120" w:type="dxa"/>
              <w:left w:w="200" w:type="dxa"/>
              <w:bottom w:w="120" w:type="dxa"/>
              <w:right w:w="200" w:type="dxa"/>
            </w:tcMar>
            <w:vAlign w:val="center"/>
          </w:tcPr>
          <w:p w14:paraId="3D7B51F2" w14:textId="77777777" w:rsidR="008A3160" w:rsidRPr="003B054D" w:rsidRDefault="002430AC">
            <w:pPr>
              <w:jc w:val="center"/>
              <w:rPr>
                <w:rFonts w:cs="Times New Roman"/>
              </w:rPr>
            </w:pPr>
            <w:r w:rsidRPr="003B054D">
              <w:rPr>
                <w:rFonts w:eastAsia="Times New Roman" w:cs="Times New Roman"/>
                <w:sz w:val="22"/>
              </w:rPr>
              <w:t>Всего</w:t>
            </w:r>
          </w:p>
        </w:tc>
        <w:tc>
          <w:tcPr>
            <w:tcW w:w="1386" w:type="pct"/>
            <w:shd w:val="clear" w:color="auto" w:fill="F2F2F2"/>
            <w:tcMar>
              <w:top w:w="120" w:type="dxa"/>
              <w:left w:w="200" w:type="dxa"/>
              <w:bottom w:w="120" w:type="dxa"/>
              <w:right w:w="200" w:type="dxa"/>
            </w:tcMar>
            <w:vAlign w:val="center"/>
          </w:tcPr>
          <w:p w14:paraId="3F0392EC" w14:textId="77777777" w:rsidR="008A3160" w:rsidRPr="003B054D" w:rsidRDefault="002430AC">
            <w:pPr>
              <w:jc w:val="center"/>
              <w:rPr>
                <w:rFonts w:cs="Times New Roman"/>
              </w:rPr>
            </w:pPr>
            <w:r w:rsidRPr="003B054D">
              <w:rPr>
                <w:rFonts w:eastAsia="Times New Roman" w:cs="Times New Roman"/>
                <w:sz w:val="22"/>
              </w:rPr>
              <w:t>-</w:t>
            </w:r>
          </w:p>
        </w:tc>
        <w:tc>
          <w:tcPr>
            <w:tcW w:w="1203" w:type="pct"/>
            <w:shd w:val="clear" w:color="auto" w:fill="F2F2F2"/>
            <w:tcMar>
              <w:top w:w="120" w:type="dxa"/>
              <w:left w:w="200" w:type="dxa"/>
              <w:bottom w:w="120" w:type="dxa"/>
              <w:right w:w="200" w:type="dxa"/>
            </w:tcMar>
            <w:vAlign w:val="center"/>
          </w:tcPr>
          <w:p w14:paraId="072831B1" w14:textId="77777777" w:rsidR="008A3160" w:rsidRPr="003B054D" w:rsidRDefault="002430AC">
            <w:pPr>
              <w:jc w:val="center"/>
              <w:rPr>
                <w:rFonts w:cs="Times New Roman"/>
              </w:rPr>
            </w:pPr>
            <w:r w:rsidRPr="003B054D">
              <w:rPr>
                <w:rFonts w:eastAsia="Times New Roman" w:cs="Times New Roman"/>
                <w:sz w:val="22"/>
              </w:rPr>
              <w:t>910,00</w:t>
            </w:r>
          </w:p>
        </w:tc>
        <w:tc>
          <w:tcPr>
            <w:tcW w:w="1025" w:type="pct"/>
            <w:shd w:val="clear" w:color="auto" w:fill="F2F2F2"/>
            <w:tcMar>
              <w:top w:w="120" w:type="dxa"/>
              <w:left w:w="200" w:type="dxa"/>
              <w:bottom w:w="120" w:type="dxa"/>
              <w:right w:w="200" w:type="dxa"/>
            </w:tcMar>
            <w:vAlign w:val="center"/>
          </w:tcPr>
          <w:p w14:paraId="2C07117E" w14:textId="77777777" w:rsidR="008A3160" w:rsidRPr="003B054D" w:rsidRDefault="002430AC">
            <w:pPr>
              <w:jc w:val="center"/>
              <w:rPr>
                <w:rFonts w:cs="Times New Roman"/>
              </w:rPr>
            </w:pPr>
            <w:r w:rsidRPr="003B054D">
              <w:rPr>
                <w:rFonts w:eastAsia="Times New Roman" w:cs="Times New Roman"/>
                <w:sz w:val="22"/>
              </w:rPr>
              <w:t>91,000</w:t>
            </w:r>
          </w:p>
        </w:tc>
      </w:tr>
    </w:tbl>
    <w:p w14:paraId="2227F07D" w14:textId="77777777" w:rsidR="002430AC" w:rsidRPr="003B054D" w:rsidRDefault="002430AC" w:rsidP="002430AC">
      <w:pPr>
        <w:pStyle w:val="a0"/>
        <w:jc w:val="center"/>
        <w:rPr>
          <w:rFonts w:cs="Times New Roman"/>
          <w:lang w:val="en-US"/>
        </w:rPr>
      </w:pPr>
    </w:p>
    <w:p w14:paraId="7141A27B" w14:textId="77777777" w:rsidR="002430AC" w:rsidRPr="003B054D" w:rsidRDefault="002430AC" w:rsidP="002430AC">
      <w:pPr>
        <w:pStyle w:val="a0"/>
        <w:ind w:firstLine="709"/>
        <w:jc w:val="both"/>
        <w:rPr>
          <w:rFonts w:cs="Times New Roman"/>
        </w:rPr>
      </w:pPr>
      <w:r w:rsidRPr="003B054D">
        <w:rPr>
          <w:rFonts w:cs="Times New Roman"/>
        </w:rPr>
        <w:t>Распределение протяженности и материальной характеристики тепловых сетей по годам прокладки в зоне деятельности теплоснабжающей организации представлена в таблице ниже.</w:t>
      </w:r>
    </w:p>
    <w:p w14:paraId="7E0335ED" w14:textId="77777777" w:rsidR="009802F0" w:rsidRPr="003B054D" w:rsidRDefault="009802F0" w:rsidP="009802F0">
      <w:pPr>
        <w:spacing w:before="400" w:after="200"/>
        <w:rPr>
          <w:rFonts w:cs="Times New Roman"/>
        </w:rPr>
      </w:pPr>
      <w:r w:rsidRPr="003B054D">
        <w:rPr>
          <w:rFonts w:cs="Times New Roman"/>
          <w:b/>
        </w:rPr>
        <w:t>Таблица 1.3.3.3 - Распределение протяженности и материальной характеристики тепловых сетей по годам прокладки</w:t>
      </w:r>
    </w:p>
    <w:tbl>
      <w:tblPr>
        <w:tblStyle w:val="a8"/>
        <w:tblW w:w="5000" w:type="pct"/>
        <w:jc w:val="center"/>
        <w:tblLook w:val="04A0" w:firstRow="1" w:lastRow="0" w:firstColumn="1" w:lastColumn="0" w:noHBand="0" w:noVBand="1"/>
      </w:tblPr>
      <w:tblGrid>
        <w:gridCol w:w="3715"/>
        <w:gridCol w:w="3715"/>
        <w:gridCol w:w="1915"/>
      </w:tblGrid>
      <w:tr w:rsidR="008A3160" w:rsidRPr="003B054D" w14:paraId="112056F7" w14:textId="77777777" w:rsidTr="009802F0">
        <w:trPr>
          <w:jc w:val="center"/>
        </w:trPr>
        <w:tc>
          <w:tcPr>
            <w:tcW w:w="1988" w:type="pct"/>
            <w:shd w:val="clear" w:color="auto" w:fill="F2F2F2"/>
            <w:tcMar>
              <w:top w:w="120" w:type="dxa"/>
              <w:left w:w="200" w:type="dxa"/>
              <w:bottom w:w="120" w:type="dxa"/>
              <w:right w:w="200" w:type="dxa"/>
            </w:tcMar>
            <w:vAlign w:val="center"/>
          </w:tcPr>
          <w:p w14:paraId="5C38BF01" w14:textId="77777777" w:rsidR="008A3160" w:rsidRPr="003B054D" w:rsidRDefault="002430AC">
            <w:pPr>
              <w:jc w:val="center"/>
              <w:rPr>
                <w:rFonts w:cs="Times New Roman"/>
              </w:rPr>
            </w:pPr>
            <w:r w:rsidRPr="003B054D">
              <w:rPr>
                <w:rFonts w:eastAsia="Times New Roman" w:cs="Times New Roman"/>
                <w:sz w:val="22"/>
              </w:rPr>
              <w:t>Год прокладки</w:t>
            </w:r>
          </w:p>
        </w:tc>
        <w:tc>
          <w:tcPr>
            <w:tcW w:w="1988" w:type="pct"/>
            <w:shd w:val="clear" w:color="auto" w:fill="F2F2F2"/>
            <w:tcMar>
              <w:top w:w="120" w:type="dxa"/>
              <w:left w:w="200" w:type="dxa"/>
              <w:bottom w:w="120" w:type="dxa"/>
              <w:right w:w="200" w:type="dxa"/>
            </w:tcMar>
            <w:vAlign w:val="center"/>
          </w:tcPr>
          <w:p w14:paraId="08047796" w14:textId="77777777" w:rsidR="008A3160" w:rsidRPr="003B054D" w:rsidRDefault="002430AC">
            <w:pPr>
              <w:jc w:val="center"/>
              <w:rPr>
                <w:rFonts w:cs="Times New Roman"/>
              </w:rPr>
            </w:pPr>
            <w:r w:rsidRPr="003B054D">
              <w:rPr>
                <w:rFonts w:eastAsia="Times New Roman" w:cs="Times New Roman"/>
                <w:sz w:val="22"/>
              </w:rPr>
              <w:t>Протяженность трубопроводов в однотрубном исчислении, м</w:t>
            </w:r>
          </w:p>
        </w:tc>
        <w:tc>
          <w:tcPr>
            <w:tcW w:w="1025" w:type="pct"/>
            <w:shd w:val="clear" w:color="auto" w:fill="F2F2F2"/>
            <w:tcMar>
              <w:top w:w="120" w:type="dxa"/>
              <w:left w:w="200" w:type="dxa"/>
              <w:bottom w:w="120" w:type="dxa"/>
              <w:right w:w="200" w:type="dxa"/>
            </w:tcMar>
            <w:vAlign w:val="center"/>
          </w:tcPr>
          <w:p w14:paraId="2E6C7063" w14:textId="77777777" w:rsidR="008A3160" w:rsidRPr="003B054D" w:rsidRDefault="002430AC">
            <w:pPr>
              <w:jc w:val="center"/>
              <w:rPr>
                <w:rFonts w:cs="Times New Roman"/>
              </w:rPr>
            </w:pPr>
            <w:r w:rsidRPr="003B054D">
              <w:rPr>
                <w:rFonts w:eastAsia="Times New Roman" w:cs="Times New Roman"/>
                <w:sz w:val="22"/>
              </w:rPr>
              <w:t>Материальная характеристика, м2</w:t>
            </w:r>
          </w:p>
        </w:tc>
      </w:tr>
      <w:tr w:rsidR="008A3160" w:rsidRPr="003B054D" w14:paraId="5B380C84" w14:textId="77777777" w:rsidTr="009802F0">
        <w:trPr>
          <w:jc w:val="center"/>
        </w:trPr>
        <w:tc>
          <w:tcPr>
            <w:tcW w:w="5000" w:type="pct"/>
            <w:gridSpan w:val="3"/>
            <w:shd w:val="clear" w:color="auto" w:fill="DEEAF6"/>
            <w:tcMar>
              <w:top w:w="40" w:type="dxa"/>
              <w:left w:w="160" w:type="dxa"/>
              <w:bottom w:w="40" w:type="dxa"/>
              <w:right w:w="200" w:type="dxa"/>
            </w:tcMar>
            <w:vAlign w:val="center"/>
          </w:tcPr>
          <w:p w14:paraId="20B502C5" w14:textId="77777777" w:rsidR="008A3160" w:rsidRPr="003B054D" w:rsidRDefault="00A151AC">
            <w:pPr>
              <w:jc w:val="center"/>
              <w:rPr>
                <w:rFonts w:cs="Times New Roman"/>
              </w:rPr>
            </w:pPr>
            <w:r w:rsidRPr="003B054D">
              <w:rPr>
                <w:rFonts w:eastAsia="Times New Roman" w:cs="Times New Roman"/>
                <w:sz w:val="22"/>
              </w:rPr>
              <w:t>МКУ «Хозяйственно-транспортный отдел администрации муниципального образования «Баргузинский район»</w:t>
            </w:r>
          </w:p>
        </w:tc>
      </w:tr>
      <w:tr w:rsidR="008A3160" w:rsidRPr="003B054D" w14:paraId="44EB2256" w14:textId="77777777" w:rsidTr="009802F0">
        <w:trPr>
          <w:jc w:val="center"/>
        </w:trPr>
        <w:tc>
          <w:tcPr>
            <w:tcW w:w="5000" w:type="pct"/>
            <w:gridSpan w:val="3"/>
            <w:shd w:val="clear" w:color="auto" w:fill="FFFFFF"/>
            <w:tcMar>
              <w:top w:w="40" w:type="dxa"/>
              <w:left w:w="160" w:type="dxa"/>
              <w:bottom w:w="40" w:type="dxa"/>
              <w:right w:w="200" w:type="dxa"/>
            </w:tcMar>
            <w:vAlign w:val="center"/>
          </w:tcPr>
          <w:p w14:paraId="104512B3" w14:textId="77777777" w:rsidR="008A3160" w:rsidRPr="003B054D" w:rsidRDefault="004C7437">
            <w:pPr>
              <w:jc w:val="center"/>
              <w:rPr>
                <w:rFonts w:cs="Times New Roman"/>
              </w:rPr>
            </w:pPr>
            <w:r w:rsidRPr="003B054D">
              <w:rPr>
                <w:rFonts w:eastAsia="Times New Roman" w:cs="Times New Roman"/>
                <w:b/>
                <w:sz w:val="22"/>
              </w:rPr>
              <w:t xml:space="preserve">Котельная «Читканская СОШ» </w:t>
            </w:r>
          </w:p>
        </w:tc>
      </w:tr>
      <w:tr w:rsidR="008A3160" w:rsidRPr="003B054D" w14:paraId="0A08E8D7" w14:textId="77777777" w:rsidTr="009802F0">
        <w:trPr>
          <w:jc w:val="center"/>
        </w:trPr>
        <w:tc>
          <w:tcPr>
            <w:tcW w:w="1988" w:type="pct"/>
            <w:shd w:val="clear" w:color="auto" w:fill="FFFFFF"/>
            <w:tcMar>
              <w:top w:w="40" w:type="dxa"/>
              <w:left w:w="200" w:type="dxa"/>
              <w:bottom w:w="40" w:type="dxa"/>
              <w:right w:w="200" w:type="dxa"/>
            </w:tcMar>
            <w:vAlign w:val="center"/>
          </w:tcPr>
          <w:p w14:paraId="0B9117C2" w14:textId="77777777" w:rsidR="008A3160" w:rsidRPr="003B054D" w:rsidRDefault="002430AC">
            <w:pPr>
              <w:jc w:val="center"/>
              <w:rPr>
                <w:rFonts w:cs="Times New Roman"/>
              </w:rPr>
            </w:pPr>
            <w:r w:rsidRPr="003B054D">
              <w:rPr>
                <w:rFonts w:eastAsia="Times New Roman" w:cs="Times New Roman"/>
                <w:sz w:val="22"/>
              </w:rPr>
              <w:t>До 1990</w:t>
            </w:r>
          </w:p>
        </w:tc>
        <w:tc>
          <w:tcPr>
            <w:tcW w:w="1988" w:type="pct"/>
            <w:shd w:val="clear" w:color="auto" w:fill="FFFFFF"/>
            <w:tcMar>
              <w:top w:w="40" w:type="dxa"/>
              <w:left w:w="200" w:type="dxa"/>
              <w:bottom w:w="40" w:type="dxa"/>
              <w:right w:w="200" w:type="dxa"/>
            </w:tcMar>
            <w:vAlign w:val="center"/>
          </w:tcPr>
          <w:p w14:paraId="58493123" w14:textId="77777777" w:rsidR="008A3160" w:rsidRPr="003B054D" w:rsidRDefault="002430AC">
            <w:pPr>
              <w:jc w:val="center"/>
              <w:rPr>
                <w:rFonts w:cs="Times New Roman"/>
              </w:rPr>
            </w:pPr>
            <w:r w:rsidRPr="003B054D">
              <w:rPr>
                <w:rFonts w:eastAsia="Times New Roman" w:cs="Times New Roman"/>
                <w:sz w:val="22"/>
              </w:rPr>
              <w:t>910,00</w:t>
            </w:r>
          </w:p>
        </w:tc>
        <w:tc>
          <w:tcPr>
            <w:tcW w:w="1025" w:type="pct"/>
            <w:shd w:val="clear" w:color="auto" w:fill="FFFFFF"/>
            <w:tcMar>
              <w:top w:w="40" w:type="dxa"/>
              <w:left w:w="200" w:type="dxa"/>
              <w:bottom w:w="40" w:type="dxa"/>
              <w:right w:w="200" w:type="dxa"/>
            </w:tcMar>
            <w:vAlign w:val="center"/>
          </w:tcPr>
          <w:p w14:paraId="0AEEE662" w14:textId="77777777" w:rsidR="008A3160" w:rsidRPr="003B054D" w:rsidRDefault="002430AC">
            <w:pPr>
              <w:jc w:val="center"/>
              <w:rPr>
                <w:rFonts w:cs="Times New Roman"/>
              </w:rPr>
            </w:pPr>
            <w:r w:rsidRPr="003B054D">
              <w:rPr>
                <w:rFonts w:eastAsia="Times New Roman" w:cs="Times New Roman"/>
                <w:sz w:val="22"/>
              </w:rPr>
              <w:t>91,000</w:t>
            </w:r>
          </w:p>
        </w:tc>
      </w:tr>
      <w:tr w:rsidR="008A3160" w:rsidRPr="003B054D" w14:paraId="1E03A170" w14:textId="77777777" w:rsidTr="009802F0">
        <w:trPr>
          <w:jc w:val="center"/>
        </w:trPr>
        <w:tc>
          <w:tcPr>
            <w:tcW w:w="1988" w:type="pct"/>
            <w:shd w:val="clear" w:color="auto" w:fill="FFFFFF"/>
            <w:tcMar>
              <w:top w:w="40" w:type="dxa"/>
              <w:left w:w="200" w:type="dxa"/>
              <w:bottom w:w="40" w:type="dxa"/>
              <w:right w:w="200" w:type="dxa"/>
            </w:tcMar>
            <w:vAlign w:val="center"/>
          </w:tcPr>
          <w:p w14:paraId="12D92C2B" w14:textId="77777777" w:rsidR="008A3160" w:rsidRPr="003B054D" w:rsidRDefault="002430AC">
            <w:pPr>
              <w:jc w:val="center"/>
              <w:rPr>
                <w:rFonts w:cs="Times New Roman"/>
              </w:rPr>
            </w:pPr>
            <w:r w:rsidRPr="003B054D">
              <w:rPr>
                <w:rFonts w:eastAsia="Times New Roman" w:cs="Times New Roman"/>
                <w:sz w:val="22"/>
              </w:rPr>
              <w:t>С 1991 по 1998</w:t>
            </w:r>
          </w:p>
        </w:tc>
        <w:tc>
          <w:tcPr>
            <w:tcW w:w="1988" w:type="pct"/>
            <w:shd w:val="clear" w:color="auto" w:fill="FFFFFF"/>
            <w:tcMar>
              <w:top w:w="40" w:type="dxa"/>
              <w:left w:w="200" w:type="dxa"/>
              <w:bottom w:w="40" w:type="dxa"/>
              <w:right w:w="200" w:type="dxa"/>
            </w:tcMar>
            <w:vAlign w:val="center"/>
          </w:tcPr>
          <w:p w14:paraId="3080199B" w14:textId="77777777" w:rsidR="008A3160" w:rsidRPr="003B054D" w:rsidRDefault="002430AC">
            <w:pPr>
              <w:jc w:val="center"/>
              <w:rPr>
                <w:rFonts w:cs="Times New Roman"/>
              </w:rPr>
            </w:pPr>
            <w:r w:rsidRPr="003B054D">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3D631AB0" w14:textId="77777777" w:rsidR="008A3160" w:rsidRPr="003B054D" w:rsidRDefault="002430AC">
            <w:pPr>
              <w:jc w:val="center"/>
              <w:rPr>
                <w:rFonts w:cs="Times New Roman"/>
              </w:rPr>
            </w:pPr>
            <w:r w:rsidRPr="003B054D">
              <w:rPr>
                <w:rFonts w:eastAsia="Times New Roman" w:cs="Times New Roman"/>
                <w:sz w:val="22"/>
              </w:rPr>
              <w:t>0,000</w:t>
            </w:r>
          </w:p>
        </w:tc>
      </w:tr>
      <w:tr w:rsidR="008A3160" w:rsidRPr="003B054D" w14:paraId="0D1C843F" w14:textId="77777777" w:rsidTr="009802F0">
        <w:trPr>
          <w:jc w:val="center"/>
        </w:trPr>
        <w:tc>
          <w:tcPr>
            <w:tcW w:w="1988" w:type="pct"/>
            <w:shd w:val="clear" w:color="auto" w:fill="FFFFFF"/>
            <w:tcMar>
              <w:top w:w="40" w:type="dxa"/>
              <w:left w:w="200" w:type="dxa"/>
              <w:bottom w:w="40" w:type="dxa"/>
              <w:right w:w="200" w:type="dxa"/>
            </w:tcMar>
            <w:vAlign w:val="center"/>
          </w:tcPr>
          <w:p w14:paraId="0C5514D1" w14:textId="77777777" w:rsidR="008A3160" w:rsidRPr="003B054D" w:rsidRDefault="002430AC">
            <w:pPr>
              <w:jc w:val="center"/>
              <w:rPr>
                <w:rFonts w:cs="Times New Roman"/>
              </w:rPr>
            </w:pPr>
            <w:r w:rsidRPr="003B054D">
              <w:rPr>
                <w:rFonts w:eastAsia="Times New Roman" w:cs="Times New Roman"/>
                <w:sz w:val="22"/>
              </w:rPr>
              <w:t>С 1999 по 2003</w:t>
            </w:r>
          </w:p>
        </w:tc>
        <w:tc>
          <w:tcPr>
            <w:tcW w:w="1988" w:type="pct"/>
            <w:shd w:val="clear" w:color="auto" w:fill="FFFFFF"/>
            <w:tcMar>
              <w:top w:w="40" w:type="dxa"/>
              <w:left w:w="200" w:type="dxa"/>
              <w:bottom w:w="40" w:type="dxa"/>
              <w:right w:w="200" w:type="dxa"/>
            </w:tcMar>
            <w:vAlign w:val="center"/>
          </w:tcPr>
          <w:p w14:paraId="370C4236" w14:textId="77777777" w:rsidR="008A3160" w:rsidRPr="003B054D" w:rsidRDefault="002430AC">
            <w:pPr>
              <w:jc w:val="center"/>
              <w:rPr>
                <w:rFonts w:cs="Times New Roman"/>
              </w:rPr>
            </w:pPr>
            <w:r w:rsidRPr="003B054D">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6C54D281" w14:textId="77777777" w:rsidR="008A3160" w:rsidRPr="003B054D" w:rsidRDefault="002430AC">
            <w:pPr>
              <w:jc w:val="center"/>
              <w:rPr>
                <w:rFonts w:cs="Times New Roman"/>
              </w:rPr>
            </w:pPr>
            <w:r w:rsidRPr="003B054D">
              <w:rPr>
                <w:rFonts w:eastAsia="Times New Roman" w:cs="Times New Roman"/>
                <w:sz w:val="22"/>
              </w:rPr>
              <w:t>0,000</w:t>
            </w:r>
          </w:p>
        </w:tc>
      </w:tr>
      <w:tr w:rsidR="008A3160" w:rsidRPr="003B054D" w14:paraId="19B124AF" w14:textId="77777777" w:rsidTr="009802F0">
        <w:trPr>
          <w:jc w:val="center"/>
        </w:trPr>
        <w:tc>
          <w:tcPr>
            <w:tcW w:w="1988" w:type="pct"/>
            <w:shd w:val="clear" w:color="auto" w:fill="FFFFFF"/>
            <w:tcMar>
              <w:top w:w="40" w:type="dxa"/>
              <w:left w:w="200" w:type="dxa"/>
              <w:bottom w:w="40" w:type="dxa"/>
              <w:right w:w="200" w:type="dxa"/>
            </w:tcMar>
            <w:vAlign w:val="center"/>
          </w:tcPr>
          <w:p w14:paraId="1A0A0F39" w14:textId="77777777" w:rsidR="008A3160" w:rsidRPr="003B054D" w:rsidRDefault="002430AC">
            <w:pPr>
              <w:jc w:val="center"/>
              <w:rPr>
                <w:rFonts w:cs="Times New Roman"/>
              </w:rPr>
            </w:pPr>
            <w:r w:rsidRPr="003B054D">
              <w:rPr>
                <w:rFonts w:eastAsia="Times New Roman" w:cs="Times New Roman"/>
                <w:sz w:val="22"/>
              </w:rPr>
              <w:t>С 2004</w:t>
            </w:r>
          </w:p>
        </w:tc>
        <w:tc>
          <w:tcPr>
            <w:tcW w:w="1988" w:type="pct"/>
            <w:shd w:val="clear" w:color="auto" w:fill="FFFFFF"/>
            <w:tcMar>
              <w:top w:w="40" w:type="dxa"/>
              <w:left w:w="200" w:type="dxa"/>
              <w:bottom w:w="40" w:type="dxa"/>
              <w:right w:w="200" w:type="dxa"/>
            </w:tcMar>
            <w:vAlign w:val="center"/>
          </w:tcPr>
          <w:p w14:paraId="0EF6C93D" w14:textId="77777777" w:rsidR="008A3160" w:rsidRPr="003B054D" w:rsidRDefault="002430AC">
            <w:pPr>
              <w:jc w:val="center"/>
              <w:rPr>
                <w:rFonts w:cs="Times New Roman"/>
              </w:rPr>
            </w:pPr>
            <w:r w:rsidRPr="003B054D">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2C92E03C" w14:textId="77777777" w:rsidR="008A3160" w:rsidRPr="003B054D" w:rsidRDefault="002430AC">
            <w:pPr>
              <w:jc w:val="center"/>
              <w:rPr>
                <w:rFonts w:cs="Times New Roman"/>
              </w:rPr>
            </w:pPr>
            <w:r w:rsidRPr="003B054D">
              <w:rPr>
                <w:rFonts w:eastAsia="Times New Roman" w:cs="Times New Roman"/>
                <w:sz w:val="22"/>
              </w:rPr>
              <w:t>0,000</w:t>
            </w:r>
          </w:p>
        </w:tc>
      </w:tr>
      <w:tr w:rsidR="008A3160" w:rsidRPr="003B054D" w14:paraId="6850776A" w14:textId="77777777" w:rsidTr="009802F0">
        <w:trPr>
          <w:jc w:val="center"/>
        </w:trPr>
        <w:tc>
          <w:tcPr>
            <w:tcW w:w="1988" w:type="pct"/>
            <w:shd w:val="clear" w:color="auto" w:fill="FFFFFF"/>
            <w:tcMar>
              <w:top w:w="40" w:type="dxa"/>
              <w:left w:w="200" w:type="dxa"/>
              <w:bottom w:w="40" w:type="dxa"/>
              <w:right w:w="200" w:type="dxa"/>
            </w:tcMar>
            <w:vAlign w:val="center"/>
          </w:tcPr>
          <w:p w14:paraId="3BD8FA9B" w14:textId="77777777" w:rsidR="008A3160" w:rsidRPr="003B054D" w:rsidRDefault="002430AC">
            <w:pPr>
              <w:jc w:val="center"/>
              <w:rPr>
                <w:rFonts w:cs="Times New Roman"/>
              </w:rPr>
            </w:pPr>
            <w:r w:rsidRPr="003B054D">
              <w:rPr>
                <w:rFonts w:eastAsia="Times New Roman" w:cs="Times New Roman"/>
                <w:sz w:val="22"/>
              </w:rPr>
              <w:t>Данные о годе прокладки не предоставлены</w:t>
            </w:r>
          </w:p>
        </w:tc>
        <w:tc>
          <w:tcPr>
            <w:tcW w:w="1988" w:type="pct"/>
            <w:shd w:val="clear" w:color="auto" w:fill="FFFFFF"/>
            <w:tcMar>
              <w:top w:w="40" w:type="dxa"/>
              <w:left w:w="200" w:type="dxa"/>
              <w:bottom w:w="40" w:type="dxa"/>
              <w:right w:w="200" w:type="dxa"/>
            </w:tcMar>
            <w:vAlign w:val="center"/>
          </w:tcPr>
          <w:p w14:paraId="0E12EC85" w14:textId="77777777" w:rsidR="008A3160" w:rsidRPr="003B054D" w:rsidRDefault="002430AC">
            <w:pPr>
              <w:jc w:val="center"/>
              <w:rPr>
                <w:rFonts w:cs="Times New Roman"/>
              </w:rPr>
            </w:pPr>
            <w:r w:rsidRPr="003B054D">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0708667D" w14:textId="77777777" w:rsidR="008A3160" w:rsidRPr="003B054D" w:rsidRDefault="002430AC">
            <w:pPr>
              <w:jc w:val="center"/>
              <w:rPr>
                <w:rFonts w:cs="Times New Roman"/>
              </w:rPr>
            </w:pPr>
            <w:r w:rsidRPr="003B054D">
              <w:rPr>
                <w:rFonts w:eastAsia="Times New Roman" w:cs="Times New Roman"/>
                <w:sz w:val="22"/>
              </w:rPr>
              <w:t>0,000</w:t>
            </w:r>
          </w:p>
        </w:tc>
      </w:tr>
      <w:tr w:rsidR="008A3160" w:rsidRPr="003B054D" w14:paraId="1E4C2F16" w14:textId="77777777" w:rsidTr="009802F0">
        <w:trPr>
          <w:jc w:val="center"/>
        </w:trPr>
        <w:tc>
          <w:tcPr>
            <w:tcW w:w="1988" w:type="pct"/>
            <w:shd w:val="clear" w:color="auto" w:fill="F2F2F2"/>
            <w:tcMar>
              <w:top w:w="120" w:type="dxa"/>
              <w:left w:w="200" w:type="dxa"/>
              <w:bottom w:w="120" w:type="dxa"/>
              <w:right w:w="200" w:type="dxa"/>
            </w:tcMar>
            <w:vAlign w:val="center"/>
          </w:tcPr>
          <w:p w14:paraId="72020B93" w14:textId="77777777" w:rsidR="008A3160" w:rsidRPr="003B054D" w:rsidRDefault="002430AC">
            <w:pPr>
              <w:jc w:val="center"/>
              <w:rPr>
                <w:rFonts w:cs="Times New Roman"/>
              </w:rPr>
            </w:pPr>
            <w:r w:rsidRPr="003B054D">
              <w:rPr>
                <w:rFonts w:eastAsia="Times New Roman" w:cs="Times New Roman"/>
                <w:sz w:val="22"/>
              </w:rPr>
              <w:t>Всего</w:t>
            </w:r>
          </w:p>
        </w:tc>
        <w:tc>
          <w:tcPr>
            <w:tcW w:w="1988" w:type="pct"/>
            <w:shd w:val="clear" w:color="auto" w:fill="F2F2F2"/>
            <w:tcMar>
              <w:top w:w="120" w:type="dxa"/>
              <w:left w:w="200" w:type="dxa"/>
              <w:bottom w:w="120" w:type="dxa"/>
              <w:right w:w="200" w:type="dxa"/>
            </w:tcMar>
            <w:vAlign w:val="center"/>
          </w:tcPr>
          <w:p w14:paraId="53830016" w14:textId="77777777" w:rsidR="008A3160" w:rsidRPr="003B054D" w:rsidRDefault="002430AC">
            <w:pPr>
              <w:jc w:val="center"/>
              <w:rPr>
                <w:rFonts w:cs="Times New Roman"/>
              </w:rPr>
            </w:pPr>
            <w:r w:rsidRPr="003B054D">
              <w:rPr>
                <w:rFonts w:eastAsia="Times New Roman" w:cs="Times New Roman"/>
                <w:sz w:val="22"/>
              </w:rPr>
              <w:t>910,00</w:t>
            </w:r>
          </w:p>
        </w:tc>
        <w:tc>
          <w:tcPr>
            <w:tcW w:w="1025" w:type="pct"/>
            <w:shd w:val="clear" w:color="auto" w:fill="F2F2F2"/>
            <w:tcMar>
              <w:top w:w="120" w:type="dxa"/>
              <w:left w:w="200" w:type="dxa"/>
              <w:bottom w:w="120" w:type="dxa"/>
              <w:right w:w="200" w:type="dxa"/>
            </w:tcMar>
            <w:vAlign w:val="center"/>
          </w:tcPr>
          <w:p w14:paraId="63A7253B" w14:textId="77777777" w:rsidR="008A3160" w:rsidRPr="003B054D" w:rsidRDefault="002430AC">
            <w:pPr>
              <w:jc w:val="center"/>
              <w:rPr>
                <w:rFonts w:cs="Times New Roman"/>
              </w:rPr>
            </w:pPr>
            <w:r w:rsidRPr="003B054D">
              <w:rPr>
                <w:rFonts w:eastAsia="Times New Roman" w:cs="Times New Roman"/>
                <w:sz w:val="22"/>
              </w:rPr>
              <w:t>91,000</w:t>
            </w:r>
          </w:p>
        </w:tc>
      </w:tr>
    </w:tbl>
    <w:p w14:paraId="6BB732FC" w14:textId="77777777" w:rsidR="009802F0" w:rsidRPr="003B054D" w:rsidRDefault="009802F0" w:rsidP="009802F0">
      <w:pPr>
        <w:rPr>
          <w:rFonts w:cs="Times New Roman"/>
        </w:rPr>
      </w:pPr>
    </w:p>
    <w:p w14:paraId="6E2BDF23" w14:textId="77777777" w:rsidR="002430AC" w:rsidRPr="003B054D" w:rsidRDefault="002430AC" w:rsidP="002430AC">
      <w:pPr>
        <w:pStyle w:val="2"/>
        <w:ind w:left="0" w:firstLine="0"/>
      </w:pPr>
      <w:bookmarkStart w:id="102" w:name="_Toc212210933"/>
      <w:r w:rsidRPr="003B054D">
        <w:t xml:space="preserve">1.3.4 </w:t>
      </w:r>
      <w:hyperlink r:id="rId26" w:anchor="bookmark28" w:history="1">
        <w:bookmarkStart w:id="103" w:name="_Toc29998123"/>
        <w:bookmarkStart w:id="104" w:name="_Toc30058686"/>
        <w:bookmarkStart w:id="105" w:name="_Toc31810041"/>
        <w:r w:rsidRPr="003B054D">
          <w:t>Описание типов и количества секционирующей и регулирующей арматуры на</w:t>
        </w:r>
      </w:hyperlink>
      <w:r w:rsidRPr="003B054D">
        <w:t xml:space="preserve"> </w:t>
      </w:r>
      <w:hyperlink r:id="rId27" w:anchor="bookmark28" w:history="1">
        <w:r w:rsidRPr="003B054D">
          <w:t>тепловых сетях</w:t>
        </w:r>
        <w:bookmarkEnd w:id="102"/>
        <w:bookmarkEnd w:id="103"/>
        <w:bookmarkEnd w:id="104"/>
        <w:bookmarkEnd w:id="105"/>
      </w:hyperlink>
    </w:p>
    <w:p w14:paraId="241C29A4" w14:textId="77777777" w:rsidR="002430AC" w:rsidRPr="003B054D" w:rsidRDefault="002430AC" w:rsidP="002430AC">
      <w:pPr>
        <w:rPr>
          <w:rFonts w:cs="Times New Roman"/>
        </w:rPr>
      </w:pPr>
    </w:p>
    <w:p w14:paraId="67765004" w14:textId="77777777" w:rsidR="002430AC" w:rsidRPr="003B054D" w:rsidRDefault="002430AC" w:rsidP="002430AC">
      <w:pPr>
        <w:ind w:firstLine="709"/>
        <w:jc w:val="both"/>
        <w:rPr>
          <w:rFonts w:eastAsia="Arial" w:cs="Times New Roman"/>
          <w:szCs w:val="24"/>
          <w:lang w:eastAsia="zh-CN"/>
        </w:rPr>
      </w:pPr>
      <w:r w:rsidRPr="003B054D">
        <w:rPr>
          <w:rFonts w:eastAsia="Arial" w:cs="Times New Roman"/>
          <w:szCs w:val="24"/>
          <w:lang w:eastAsia="zh-CN"/>
        </w:rPr>
        <w:t>Регулирующая арматура на тепловых сетях – вентили, задвижки.</w:t>
      </w:r>
    </w:p>
    <w:p w14:paraId="40E8A8AE" w14:textId="77777777" w:rsidR="002430AC" w:rsidRPr="003B054D" w:rsidRDefault="002430AC" w:rsidP="002430AC">
      <w:pPr>
        <w:pStyle w:val="a0"/>
        <w:rPr>
          <w:rFonts w:cs="Times New Roman"/>
          <w:lang w:eastAsia="zh-CN"/>
        </w:rPr>
      </w:pPr>
    </w:p>
    <w:p w14:paraId="389C0563" w14:textId="77777777" w:rsidR="002430AC" w:rsidRPr="003B054D" w:rsidRDefault="002430AC" w:rsidP="002430AC">
      <w:pPr>
        <w:pStyle w:val="2"/>
        <w:ind w:left="0" w:firstLine="0"/>
      </w:pPr>
      <w:bookmarkStart w:id="106" w:name="_Toc212210934"/>
      <w:r w:rsidRPr="003B054D">
        <w:t>1.3.5 Описание типов и строительных особенностей тепловых пунктов, тепловых камер и павильонов</w:t>
      </w:r>
      <w:bookmarkEnd w:id="106"/>
    </w:p>
    <w:p w14:paraId="54876933" w14:textId="77777777" w:rsidR="002430AC" w:rsidRPr="003B054D" w:rsidRDefault="002430AC" w:rsidP="002430AC">
      <w:pPr>
        <w:pStyle w:val="a0"/>
        <w:rPr>
          <w:rFonts w:cs="Times New Roman"/>
          <w:lang w:eastAsia="ru-RU"/>
        </w:rPr>
      </w:pPr>
    </w:p>
    <w:p w14:paraId="69DBB93E" w14:textId="77777777" w:rsidR="002430AC" w:rsidRPr="003B054D" w:rsidRDefault="002430AC" w:rsidP="002430AC">
      <w:pPr>
        <w:pStyle w:val="ad"/>
        <w:ind w:left="0" w:right="-1" w:firstLine="708"/>
        <w:jc w:val="both"/>
        <w:rPr>
          <w:rFonts w:cs="Times New Roman"/>
          <w:lang w:val="ru-RU"/>
        </w:rPr>
      </w:pPr>
      <w:r w:rsidRPr="003B054D">
        <w:rPr>
          <w:rFonts w:cs="Times New Roman"/>
          <w:lang w:val="ru-RU"/>
        </w:rPr>
        <w:t>К</w:t>
      </w:r>
      <w:r w:rsidRPr="003B054D">
        <w:rPr>
          <w:rFonts w:cs="Times New Roman"/>
          <w:spacing w:val="1"/>
          <w:lang w:val="ru-RU"/>
        </w:rPr>
        <w:t>а</w:t>
      </w:r>
      <w:r w:rsidRPr="003B054D">
        <w:rPr>
          <w:rFonts w:cs="Times New Roman"/>
          <w:lang w:val="ru-RU"/>
        </w:rPr>
        <w:t>м</w:t>
      </w:r>
      <w:r w:rsidRPr="003B054D">
        <w:rPr>
          <w:rFonts w:cs="Times New Roman"/>
          <w:spacing w:val="1"/>
          <w:lang w:val="ru-RU"/>
        </w:rPr>
        <w:t>е</w:t>
      </w:r>
      <w:r w:rsidRPr="003B054D">
        <w:rPr>
          <w:rFonts w:cs="Times New Roman"/>
          <w:lang w:val="ru-RU"/>
        </w:rPr>
        <w:t>ры</w:t>
      </w:r>
      <w:r w:rsidRPr="003B054D">
        <w:rPr>
          <w:rFonts w:cs="Times New Roman"/>
          <w:spacing w:val="-10"/>
          <w:lang w:val="ru-RU"/>
        </w:rPr>
        <w:t xml:space="preserve"> </w:t>
      </w:r>
      <w:r w:rsidRPr="003B054D">
        <w:rPr>
          <w:rFonts w:cs="Times New Roman"/>
          <w:spacing w:val="-1"/>
          <w:lang w:val="ru-RU"/>
        </w:rPr>
        <w:t>т</w:t>
      </w:r>
      <w:r w:rsidRPr="003B054D">
        <w:rPr>
          <w:rFonts w:cs="Times New Roman"/>
          <w:spacing w:val="1"/>
          <w:lang w:val="ru-RU"/>
        </w:rPr>
        <w:t>е</w:t>
      </w:r>
      <w:r w:rsidRPr="003B054D">
        <w:rPr>
          <w:rFonts w:cs="Times New Roman"/>
          <w:lang w:val="ru-RU"/>
        </w:rPr>
        <w:t>пло</w:t>
      </w:r>
      <w:r w:rsidRPr="003B054D">
        <w:rPr>
          <w:rFonts w:cs="Times New Roman"/>
          <w:spacing w:val="-2"/>
          <w:lang w:val="ru-RU"/>
        </w:rPr>
        <w:t>вы</w:t>
      </w:r>
      <w:r w:rsidRPr="003B054D">
        <w:rPr>
          <w:rFonts w:cs="Times New Roman"/>
          <w:lang w:val="ru-RU"/>
        </w:rPr>
        <w:t>х</w:t>
      </w:r>
      <w:r w:rsidRPr="003B054D">
        <w:rPr>
          <w:rFonts w:cs="Times New Roman"/>
          <w:spacing w:val="-8"/>
          <w:lang w:val="ru-RU"/>
        </w:rPr>
        <w:t xml:space="preserve"> </w:t>
      </w:r>
      <w:r w:rsidRPr="003B054D">
        <w:rPr>
          <w:rFonts w:cs="Times New Roman"/>
          <w:spacing w:val="1"/>
          <w:lang w:val="ru-RU"/>
        </w:rPr>
        <w:t>се</w:t>
      </w:r>
      <w:r w:rsidRPr="003B054D">
        <w:rPr>
          <w:rFonts w:cs="Times New Roman"/>
          <w:spacing w:val="-1"/>
          <w:lang w:val="ru-RU"/>
        </w:rPr>
        <w:t>т</w:t>
      </w:r>
      <w:r w:rsidRPr="003B054D">
        <w:rPr>
          <w:rFonts w:cs="Times New Roman"/>
          <w:spacing w:val="1"/>
          <w:lang w:val="ru-RU"/>
        </w:rPr>
        <w:t>е</w:t>
      </w:r>
      <w:r w:rsidRPr="003B054D">
        <w:rPr>
          <w:rFonts w:cs="Times New Roman"/>
          <w:lang w:val="ru-RU"/>
        </w:rPr>
        <w:t>й</w:t>
      </w:r>
      <w:r w:rsidRPr="003B054D">
        <w:rPr>
          <w:rFonts w:cs="Times New Roman"/>
          <w:spacing w:val="-5"/>
          <w:lang w:val="ru-RU"/>
        </w:rPr>
        <w:t xml:space="preserve"> </w:t>
      </w:r>
      <w:r w:rsidRPr="003B054D">
        <w:rPr>
          <w:rFonts w:cs="Times New Roman"/>
          <w:spacing w:val="-8"/>
          <w:lang w:val="ru-RU"/>
        </w:rPr>
        <w:t>у</w:t>
      </w:r>
      <w:r w:rsidRPr="003B054D">
        <w:rPr>
          <w:rFonts w:cs="Times New Roman"/>
          <w:spacing w:val="1"/>
          <w:lang w:val="ru-RU"/>
        </w:rPr>
        <w:t>с</w:t>
      </w:r>
      <w:r w:rsidRPr="003B054D">
        <w:rPr>
          <w:rFonts w:cs="Times New Roman"/>
          <w:spacing w:val="-1"/>
          <w:lang w:val="ru-RU"/>
        </w:rPr>
        <w:t>т</w:t>
      </w:r>
      <w:r w:rsidRPr="003B054D">
        <w:rPr>
          <w:rFonts w:cs="Times New Roman"/>
          <w:lang w:val="ru-RU"/>
        </w:rPr>
        <w:t>р</w:t>
      </w:r>
      <w:r w:rsidRPr="003B054D">
        <w:rPr>
          <w:rFonts w:cs="Times New Roman"/>
          <w:spacing w:val="1"/>
          <w:lang w:val="ru-RU"/>
        </w:rPr>
        <w:t>а</w:t>
      </w:r>
      <w:r w:rsidRPr="003B054D">
        <w:rPr>
          <w:rFonts w:cs="Times New Roman"/>
          <w:lang w:val="ru-RU"/>
        </w:rPr>
        <w:t>и</w:t>
      </w:r>
      <w:r w:rsidRPr="003B054D">
        <w:rPr>
          <w:rFonts w:cs="Times New Roman"/>
          <w:spacing w:val="-2"/>
          <w:lang w:val="ru-RU"/>
        </w:rPr>
        <w:t>в</w:t>
      </w:r>
      <w:r w:rsidRPr="003B054D">
        <w:rPr>
          <w:rFonts w:cs="Times New Roman"/>
          <w:spacing w:val="1"/>
          <w:lang w:val="ru-RU"/>
        </w:rPr>
        <w:t>а</w:t>
      </w:r>
      <w:r w:rsidRPr="003B054D">
        <w:rPr>
          <w:rFonts w:cs="Times New Roman"/>
          <w:lang w:val="ru-RU"/>
        </w:rPr>
        <w:t>ют</w:t>
      </w:r>
      <w:r w:rsidRPr="003B054D">
        <w:rPr>
          <w:rFonts w:cs="Times New Roman"/>
          <w:spacing w:val="-9"/>
          <w:lang w:val="ru-RU"/>
        </w:rPr>
        <w:t xml:space="preserve"> </w:t>
      </w:r>
      <w:r w:rsidRPr="003B054D">
        <w:rPr>
          <w:rFonts w:cs="Times New Roman"/>
          <w:lang w:val="ru-RU"/>
        </w:rPr>
        <w:t>по</w:t>
      </w:r>
      <w:r w:rsidRPr="003B054D">
        <w:rPr>
          <w:rFonts w:cs="Times New Roman"/>
          <w:spacing w:val="-1"/>
          <w:lang w:val="ru-RU"/>
        </w:rPr>
        <w:t xml:space="preserve"> т</w:t>
      </w:r>
      <w:r w:rsidRPr="003B054D">
        <w:rPr>
          <w:rFonts w:cs="Times New Roman"/>
          <w:spacing w:val="4"/>
          <w:lang w:val="ru-RU"/>
        </w:rPr>
        <w:t>р</w:t>
      </w:r>
      <w:r w:rsidRPr="003B054D">
        <w:rPr>
          <w:rFonts w:cs="Times New Roman"/>
          <w:spacing w:val="1"/>
          <w:lang w:val="ru-RU"/>
        </w:rPr>
        <w:t>асс</w:t>
      </w:r>
      <w:r w:rsidRPr="003B054D">
        <w:rPr>
          <w:rFonts w:cs="Times New Roman"/>
          <w:lang w:val="ru-RU"/>
        </w:rPr>
        <w:t>е</w:t>
      </w:r>
      <w:r w:rsidRPr="003B054D">
        <w:rPr>
          <w:rFonts w:cs="Times New Roman"/>
          <w:spacing w:val="-7"/>
          <w:lang w:val="ru-RU"/>
        </w:rPr>
        <w:t xml:space="preserve"> </w:t>
      </w:r>
      <w:r w:rsidRPr="003B054D">
        <w:rPr>
          <w:rFonts w:cs="Times New Roman"/>
          <w:spacing w:val="1"/>
          <w:lang w:val="ru-RU"/>
        </w:rPr>
        <w:t>д</w:t>
      </w:r>
      <w:r w:rsidRPr="003B054D">
        <w:rPr>
          <w:rFonts w:cs="Times New Roman"/>
          <w:spacing w:val="-4"/>
          <w:lang w:val="ru-RU"/>
        </w:rPr>
        <w:t>л</w:t>
      </w:r>
      <w:r w:rsidRPr="003B054D">
        <w:rPr>
          <w:rFonts w:cs="Times New Roman"/>
          <w:lang w:val="ru-RU"/>
        </w:rPr>
        <w:t>я</w:t>
      </w:r>
      <w:r w:rsidRPr="003B054D">
        <w:rPr>
          <w:rFonts w:cs="Times New Roman"/>
          <w:spacing w:val="-3"/>
          <w:lang w:val="ru-RU"/>
        </w:rPr>
        <w:t xml:space="preserve"> </w:t>
      </w:r>
      <w:r w:rsidRPr="003B054D">
        <w:rPr>
          <w:rFonts w:cs="Times New Roman"/>
          <w:spacing w:val="-8"/>
          <w:lang w:val="ru-RU"/>
        </w:rPr>
        <w:t>у</w:t>
      </w:r>
      <w:r w:rsidRPr="003B054D">
        <w:rPr>
          <w:rFonts w:cs="Times New Roman"/>
          <w:spacing w:val="1"/>
          <w:lang w:val="ru-RU"/>
        </w:rPr>
        <w:t>с</w:t>
      </w:r>
      <w:r w:rsidRPr="003B054D">
        <w:rPr>
          <w:rFonts w:cs="Times New Roman"/>
          <w:spacing w:val="-1"/>
          <w:lang w:val="ru-RU"/>
        </w:rPr>
        <w:t>т</w:t>
      </w:r>
      <w:r w:rsidRPr="003B054D">
        <w:rPr>
          <w:rFonts w:cs="Times New Roman"/>
          <w:spacing w:val="1"/>
          <w:lang w:val="ru-RU"/>
        </w:rPr>
        <w:t>а</w:t>
      </w:r>
      <w:r w:rsidRPr="003B054D">
        <w:rPr>
          <w:rFonts w:cs="Times New Roman"/>
          <w:lang w:val="ru-RU"/>
        </w:rPr>
        <w:t>но</w:t>
      </w:r>
      <w:r w:rsidRPr="003B054D">
        <w:rPr>
          <w:rFonts w:cs="Times New Roman"/>
          <w:spacing w:val="-2"/>
          <w:lang w:val="ru-RU"/>
        </w:rPr>
        <w:t>в</w:t>
      </w:r>
      <w:r w:rsidRPr="003B054D">
        <w:rPr>
          <w:rFonts w:cs="Times New Roman"/>
          <w:lang w:val="ru-RU"/>
        </w:rPr>
        <w:t>ки</w:t>
      </w:r>
      <w:r w:rsidRPr="003B054D">
        <w:rPr>
          <w:rFonts w:cs="Times New Roman"/>
          <w:spacing w:val="-9"/>
          <w:lang w:val="ru-RU"/>
        </w:rPr>
        <w:t xml:space="preserve"> </w:t>
      </w:r>
      <w:r w:rsidRPr="003B054D">
        <w:rPr>
          <w:rFonts w:cs="Times New Roman"/>
          <w:lang w:val="ru-RU"/>
        </w:rPr>
        <w:t>о</w:t>
      </w:r>
      <w:r w:rsidRPr="003B054D">
        <w:rPr>
          <w:rFonts w:cs="Times New Roman"/>
          <w:spacing w:val="1"/>
          <w:lang w:val="ru-RU"/>
        </w:rPr>
        <w:t>б</w:t>
      </w:r>
      <w:r w:rsidRPr="003B054D">
        <w:rPr>
          <w:rFonts w:cs="Times New Roman"/>
          <w:lang w:val="ru-RU"/>
        </w:rPr>
        <w:t>о</w:t>
      </w:r>
      <w:r w:rsidRPr="003B054D">
        <w:rPr>
          <w:rFonts w:cs="Times New Roman"/>
          <w:spacing w:val="3"/>
          <w:lang w:val="ru-RU"/>
        </w:rPr>
        <w:t>р</w:t>
      </w:r>
      <w:r w:rsidRPr="003B054D">
        <w:rPr>
          <w:rFonts w:cs="Times New Roman"/>
          <w:spacing w:val="-8"/>
          <w:lang w:val="ru-RU"/>
        </w:rPr>
        <w:t>у</w:t>
      </w:r>
      <w:r w:rsidRPr="003B054D">
        <w:rPr>
          <w:rFonts w:cs="Times New Roman"/>
          <w:spacing w:val="1"/>
          <w:lang w:val="ru-RU"/>
        </w:rPr>
        <w:t>д</w:t>
      </w:r>
      <w:r w:rsidRPr="003B054D">
        <w:rPr>
          <w:rFonts w:cs="Times New Roman"/>
          <w:lang w:val="ru-RU"/>
        </w:rPr>
        <w:t>о</w:t>
      </w:r>
      <w:r w:rsidRPr="003B054D">
        <w:rPr>
          <w:rFonts w:cs="Times New Roman"/>
          <w:spacing w:val="-2"/>
          <w:lang w:val="ru-RU"/>
        </w:rPr>
        <w:t>в</w:t>
      </w:r>
      <w:r w:rsidRPr="003B054D">
        <w:rPr>
          <w:rFonts w:cs="Times New Roman"/>
          <w:spacing w:val="1"/>
          <w:lang w:val="ru-RU"/>
        </w:rPr>
        <w:t>а</w:t>
      </w:r>
      <w:r w:rsidRPr="003B054D">
        <w:rPr>
          <w:rFonts w:cs="Times New Roman"/>
          <w:lang w:val="ru-RU"/>
        </w:rPr>
        <w:t>н</w:t>
      </w:r>
      <w:r w:rsidRPr="003B054D">
        <w:rPr>
          <w:rFonts w:cs="Times New Roman"/>
          <w:spacing w:val="-1"/>
          <w:lang w:val="ru-RU"/>
        </w:rPr>
        <w:t>и</w:t>
      </w:r>
      <w:r w:rsidRPr="003B054D">
        <w:rPr>
          <w:rFonts w:cs="Times New Roman"/>
          <w:lang w:val="ru-RU"/>
        </w:rPr>
        <w:t>я</w:t>
      </w:r>
      <w:r w:rsidRPr="003B054D">
        <w:rPr>
          <w:rFonts w:cs="Times New Roman"/>
          <w:spacing w:val="-7"/>
          <w:lang w:val="ru-RU"/>
        </w:rPr>
        <w:t xml:space="preserve"> </w:t>
      </w:r>
      <w:r w:rsidRPr="003B054D">
        <w:rPr>
          <w:rFonts w:cs="Times New Roman"/>
          <w:spacing w:val="-1"/>
          <w:lang w:val="ru-RU"/>
        </w:rPr>
        <w:t>т</w:t>
      </w:r>
      <w:r w:rsidRPr="003B054D">
        <w:rPr>
          <w:rFonts w:cs="Times New Roman"/>
          <w:spacing w:val="1"/>
          <w:lang w:val="ru-RU"/>
        </w:rPr>
        <w:t>е</w:t>
      </w:r>
      <w:r w:rsidRPr="003B054D">
        <w:rPr>
          <w:rFonts w:cs="Times New Roman"/>
          <w:spacing w:val="3"/>
          <w:lang w:val="ru-RU"/>
        </w:rPr>
        <w:t>п</w:t>
      </w:r>
      <w:r w:rsidRPr="003B054D">
        <w:rPr>
          <w:rFonts w:cs="Times New Roman"/>
          <w:lang w:val="ru-RU"/>
        </w:rPr>
        <w:t>лопро</w:t>
      </w:r>
      <w:r w:rsidRPr="003B054D">
        <w:rPr>
          <w:rFonts w:cs="Times New Roman"/>
          <w:spacing w:val="-2"/>
          <w:lang w:val="ru-RU"/>
        </w:rPr>
        <w:t>в</w:t>
      </w:r>
      <w:r w:rsidRPr="003B054D">
        <w:rPr>
          <w:rFonts w:cs="Times New Roman"/>
          <w:lang w:val="ru-RU"/>
        </w:rPr>
        <w:t>о</w:t>
      </w:r>
      <w:r w:rsidRPr="003B054D">
        <w:rPr>
          <w:rFonts w:cs="Times New Roman"/>
          <w:spacing w:val="1"/>
          <w:lang w:val="ru-RU"/>
        </w:rPr>
        <w:t>д</w:t>
      </w:r>
      <w:r w:rsidRPr="003B054D">
        <w:rPr>
          <w:rFonts w:cs="Times New Roman"/>
          <w:lang w:val="ru-RU"/>
        </w:rPr>
        <w:t>ов (з</w:t>
      </w:r>
      <w:r w:rsidRPr="003B054D">
        <w:rPr>
          <w:rFonts w:cs="Times New Roman"/>
          <w:spacing w:val="1"/>
          <w:lang w:val="ru-RU"/>
        </w:rPr>
        <w:t>ад</w:t>
      </w:r>
      <w:r w:rsidRPr="003B054D">
        <w:rPr>
          <w:rFonts w:cs="Times New Roman"/>
          <w:spacing w:val="-2"/>
          <w:lang w:val="ru-RU"/>
        </w:rPr>
        <w:t>в</w:t>
      </w:r>
      <w:r w:rsidRPr="003B054D">
        <w:rPr>
          <w:rFonts w:cs="Times New Roman"/>
          <w:lang w:val="ru-RU"/>
        </w:rPr>
        <w:t>и</w:t>
      </w:r>
      <w:r w:rsidRPr="003B054D">
        <w:rPr>
          <w:rFonts w:cs="Times New Roman"/>
          <w:spacing w:val="-3"/>
          <w:lang w:val="ru-RU"/>
        </w:rPr>
        <w:t>ж</w:t>
      </w:r>
      <w:r w:rsidRPr="003B054D">
        <w:rPr>
          <w:rFonts w:cs="Times New Roman"/>
          <w:spacing w:val="1"/>
          <w:lang w:val="ru-RU"/>
        </w:rPr>
        <w:t>е</w:t>
      </w:r>
      <w:r w:rsidRPr="003B054D">
        <w:rPr>
          <w:rFonts w:cs="Times New Roman"/>
          <w:lang w:val="ru-RU"/>
        </w:rPr>
        <w:t>к,</w:t>
      </w:r>
      <w:r w:rsidRPr="003B054D">
        <w:rPr>
          <w:rFonts w:cs="Times New Roman"/>
          <w:spacing w:val="43"/>
          <w:lang w:val="ru-RU"/>
        </w:rPr>
        <w:t xml:space="preserve"> </w:t>
      </w:r>
      <w:r w:rsidRPr="003B054D">
        <w:rPr>
          <w:rFonts w:cs="Times New Roman"/>
          <w:spacing w:val="-3"/>
          <w:lang w:val="ru-RU"/>
        </w:rPr>
        <w:t>с</w:t>
      </w:r>
      <w:r w:rsidRPr="003B054D">
        <w:rPr>
          <w:rFonts w:cs="Times New Roman"/>
          <w:spacing w:val="1"/>
          <w:lang w:val="ru-RU"/>
        </w:rPr>
        <w:t>а</w:t>
      </w:r>
      <w:r w:rsidRPr="003B054D">
        <w:rPr>
          <w:rFonts w:cs="Times New Roman"/>
          <w:lang w:val="ru-RU"/>
        </w:rPr>
        <w:t>л</w:t>
      </w:r>
      <w:r w:rsidRPr="003B054D">
        <w:rPr>
          <w:rFonts w:cs="Times New Roman"/>
          <w:spacing w:val="-2"/>
          <w:lang w:val="ru-RU"/>
        </w:rPr>
        <w:t>ь</w:t>
      </w:r>
      <w:r w:rsidRPr="003B054D">
        <w:rPr>
          <w:rFonts w:cs="Times New Roman"/>
          <w:lang w:val="ru-RU"/>
        </w:rPr>
        <w:t>н</w:t>
      </w:r>
      <w:r w:rsidRPr="003B054D">
        <w:rPr>
          <w:rFonts w:cs="Times New Roman"/>
          <w:spacing w:val="-1"/>
          <w:lang w:val="ru-RU"/>
        </w:rPr>
        <w:t>и</w:t>
      </w:r>
      <w:r w:rsidRPr="003B054D">
        <w:rPr>
          <w:rFonts w:cs="Times New Roman"/>
          <w:lang w:val="ru-RU"/>
        </w:rPr>
        <w:t>ко</w:t>
      </w:r>
      <w:r w:rsidRPr="003B054D">
        <w:rPr>
          <w:rFonts w:cs="Times New Roman"/>
          <w:spacing w:val="-2"/>
          <w:lang w:val="ru-RU"/>
        </w:rPr>
        <w:t>вы</w:t>
      </w:r>
      <w:r w:rsidRPr="003B054D">
        <w:rPr>
          <w:rFonts w:cs="Times New Roman"/>
          <w:lang w:val="ru-RU"/>
        </w:rPr>
        <w:t>х</w:t>
      </w:r>
      <w:r w:rsidRPr="003B054D">
        <w:rPr>
          <w:rFonts w:cs="Times New Roman"/>
          <w:spacing w:val="43"/>
          <w:lang w:val="ru-RU"/>
        </w:rPr>
        <w:t xml:space="preserve"> </w:t>
      </w:r>
      <w:r w:rsidRPr="003B054D">
        <w:rPr>
          <w:rFonts w:cs="Times New Roman"/>
          <w:lang w:val="ru-RU"/>
        </w:rPr>
        <w:t>ком</w:t>
      </w:r>
      <w:r w:rsidRPr="003B054D">
        <w:rPr>
          <w:rFonts w:cs="Times New Roman"/>
          <w:spacing w:val="-1"/>
          <w:lang w:val="ru-RU"/>
        </w:rPr>
        <w:t>п</w:t>
      </w:r>
      <w:r w:rsidRPr="003B054D">
        <w:rPr>
          <w:rFonts w:cs="Times New Roman"/>
          <w:spacing w:val="1"/>
          <w:lang w:val="ru-RU"/>
        </w:rPr>
        <w:t>е</w:t>
      </w:r>
      <w:r w:rsidRPr="003B054D">
        <w:rPr>
          <w:rFonts w:cs="Times New Roman"/>
          <w:lang w:val="ru-RU"/>
        </w:rPr>
        <w:t>нс</w:t>
      </w:r>
      <w:r w:rsidRPr="003B054D">
        <w:rPr>
          <w:rFonts w:cs="Times New Roman"/>
          <w:spacing w:val="1"/>
          <w:lang w:val="ru-RU"/>
        </w:rPr>
        <w:t>а</w:t>
      </w:r>
      <w:r w:rsidRPr="003B054D">
        <w:rPr>
          <w:rFonts w:cs="Times New Roman"/>
          <w:spacing w:val="-1"/>
          <w:lang w:val="ru-RU"/>
        </w:rPr>
        <w:t>т</w:t>
      </w:r>
      <w:r w:rsidRPr="003B054D">
        <w:rPr>
          <w:rFonts w:cs="Times New Roman"/>
          <w:lang w:val="ru-RU"/>
        </w:rPr>
        <w:t>оро</w:t>
      </w:r>
      <w:r w:rsidRPr="003B054D">
        <w:rPr>
          <w:rFonts w:cs="Times New Roman"/>
          <w:spacing w:val="-2"/>
          <w:lang w:val="ru-RU"/>
        </w:rPr>
        <w:t>в</w:t>
      </w:r>
      <w:r w:rsidRPr="003B054D">
        <w:rPr>
          <w:rFonts w:cs="Times New Roman"/>
          <w:lang w:val="ru-RU"/>
        </w:rPr>
        <w:t>,</w:t>
      </w:r>
      <w:r w:rsidRPr="003B054D">
        <w:rPr>
          <w:rFonts w:cs="Times New Roman"/>
          <w:spacing w:val="43"/>
          <w:lang w:val="ru-RU"/>
        </w:rPr>
        <w:t xml:space="preserve"> </w:t>
      </w:r>
      <w:r w:rsidRPr="003B054D">
        <w:rPr>
          <w:rFonts w:cs="Times New Roman"/>
          <w:spacing w:val="1"/>
          <w:lang w:val="ru-RU"/>
        </w:rPr>
        <w:t>д</w:t>
      </w:r>
      <w:r w:rsidRPr="003B054D">
        <w:rPr>
          <w:rFonts w:cs="Times New Roman"/>
          <w:lang w:val="ru-RU"/>
        </w:rPr>
        <w:t>р</w:t>
      </w:r>
      <w:r w:rsidRPr="003B054D">
        <w:rPr>
          <w:rFonts w:cs="Times New Roman"/>
          <w:spacing w:val="1"/>
          <w:lang w:val="ru-RU"/>
        </w:rPr>
        <w:t>е</w:t>
      </w:r>
      <w:r w:rsidRPr="003B054D">
        <w:rPr>
          <w:rFonts w:cs="Times New Roman"/>
          <w:lang w:val="ru-RU"/>
        </w:rPr>
        <w:t>на</w:t>
      </w:r>
      <w:r w:rsidRPr="003B054D">
        <w:rPr>
          <w:rFonts w:cs="Times New Roman"/>
          <w:spacing w:val="-2"/>
          <w:lang w:val="ru-RU"/>
        </w:rPr>
        <w:t>ж</w:t>
      </w:r>
      <w:r w:rsidRPr="003B054D">
        <w:rPr>
          <w:rFonts w:cs="Times New Roman"/>
          <w:lang w:val="ru-RU"/>
        </w:rPr>
        <w:t>н</w:t>
      </w:r>
      <w:r w:rsidRPr="003B054D">
        <w:rPr>
          <w:rFonts w:cs="Times New Roman"/>
          <w:spacing w:val="-2"/>
          <w:lang w:val="ru-RU"/>
        </w:rPr>
        <w:t>ы</w:t>
      </w:r>
      <w:r w:rsidRPr="003B054D">
        <w:rPr>
          <w:rFonts w:cs="Times New Roman"/>
          <w:lang w:val="ru-RU"/>
        </w:rPr>
        <w:t>х</w:t>
      </w:r>
      <w:r w:rsidRPr="003B054D">
        <w:rPr>
          <w:rFonts w:cs="Times New Roman"/>
          <w:spacing w:val="43"/>
          <w:lang w:val="ru-RU"/>
        </w:rPr>
        <w:t xml:space="preserve"> </w:t>
      </w:r>
      <w:r w:rsidRPr="003B054D">
        <w:rPr>
          <w:rFonts w:cs="Times New Roman"/>
          <w:lang w:val="ru-RU"/>
        </w:rPr>
        <w:t>и</w:t>
      </w:r>
      <w:r w:rsidRPr="003B054D">
        <w:rPr>
          <w:rFonts w:cs="Times New Roman"/>
          <w:spacing w:val="43"/>
          <w:lang w:val="ru-RU"/>
        </w:rPr>
        <w:t xml:space="preserve"> </w:t>
      </w:r>
      <w:r w:rsidRPr="003B054D">
        <w:rPr>
          <w:rFonts w:cs="Times New Roman"/>
          <w:spacing w:val="-2"/>
          <w:lang w:val="ru-RU"/>
        </w:rPr>
        <w:t>в</w:t>
      </w:r>
      <w:r w:rsidRPr="003B054D">
        <w:rPr>
          <w:rFonts w:cs="Times New Roman"/>
          <w:lang w:val="ru-RU"/>
        </w:rPr>
        <w:t>о</w:t>
      </w:r>
      <w:r w:rsidRPr="003B054D">
        <w:rPr>
          <w:rFonts w:cs="Times New Roman"/>
          <w:spacing w:val="-3"/>
          <w:lang w:val="ru-RU"/>
        </w:rPr>
        <w:t>з</w:t>
      </w:r>
      <w:r w:rsidRPr="003B054D">
        <w:rPr>
          <w:rFonts w:cs="Times New Roman"/>
          <w:spacing w:val="1"/>
          <w:lang w:val="ru-RU"/>
        </w:rPr>
        <w:t>д</w:t>
      </w:r>
      <w:r w:rsidRPr="003B054D">
        <w:rPr>
          <w:rFonts w:cs="Times New Roman"/>
          <w:spacing w:val="-5"/>
          <w:lang w:val="ru-RU"/>
        </w:rPr>
        <w:t>у</w:t>
      </w:r>
      <w:r w:rsidRPr="003B054D">
        <w:rPr>
          <w:rFonts w:cs="Times New Roman"/>
          <w:spacing w:val="2"/>
          <w:lang w:val="ru-RU"/>
        </w:rPr>
        <w:t>ш</w:t>
      </w:r>
      <w:r w:rsidRPr="003B054D">
        <w:rPr>
          <w:rFonts w:cs="Times New Roman"/>
          <w:lang w:val="ru-RU"/>
        </w:rPr>
        <w:t>н</w:t>
      </w:r>
      <w:r w:rsidRPr="003B054D">
        <w:rPr>
          <w:rFonts w:cs="Times New Roman"/>
          <w:spacing w:val="-2"/>
          <w:lang w:val="ru-RU"/>
        </w:rPr>
        <w:t>ы</w:t>
      </w:r>
      <w:r w:rsidRPr="003B054D">
        <w:rPr>
          <w:rFonts w:cs="Times New Roman"/>
          <w:lang w:val="ru-RU"/>
        </w:rPr>
        <w:t>х</w:t>
      </w:r>
      <w:r w:rsidRPr="003B054D">
        <w:rPr>
          <w:rFonts w:cs="Times New Roman"/>
          <w:spacing w:val="47"/>
          <w:lang w:val="ru-RU"/>
        </w:rPr>
        <w:t xml:space="preserve"> </w:t>
      </w:r>
      <w:r w:rsidRPr="003B054D">
        <w:rPr>
          <w:rFonts w:cs="Times New Roman"/>
          <w:spacing w:val="-8"/>
          <w:lang w:val="ru-RU"/>
        </w:rPr>
        <w:t>у</w:t>
      </w:r>
      <w:r w:rsidRPr="003B054D">
        <w:rPr>
          <w:rFonts w:cs="Times New Roman"/>
          <w:spacing w:val="1"/>
          <w:lang w:val="ru-RU"/>
        </w:rPr>
        <w:t>с</w:t>
      </w:r>
      <w:r w:rsidRPr="003B054D">
        <w:rPr>
          <w:rFonts w:cs="Times New Roman"/>
          <w:spacing w:val="-1"/>
          <w:lang w:val="ru-RU"/>
        </w:rPr>
        <w:t>т</w:t>
      </w:r>
      <w:r w:rsidRPr="003B054D">
        <w:rPr>
          <w:rFonts w:cs="Times New Roman"/>
          <w:lang w:val="ru-RU"/>
        </w:rPr>
        <w:t>ройс</w:t>
      </w:r>
      <w:r w:rsidRPr="003B054D">
        <w:rPr>
          <w:rFonts w:cs="Times New Roman"/>
          <w:spacing w:val="-1"/>
          <w:lang w:val="ru-RU"/>
        </w:rPr>
        <w:t>т</w:t>
      </w:r>
      <w:r w:rsidRPr="003B054D">
        <w:rPr>
          <w:rFonts w:cs="Times New Roman"/>
          <w:spacing w:val="-2"/>
          <w:lang w:val="ru-RU"/>
        </w:rPr>
        <w:t>в</w:t>
      </w:r>
      <w:r w:rsidRPr="003B054D">
        <w:rPr>
          <w:rFonts w:cs="Times New Roman"/>
          <w:lang w:val="ru-RU"/>
        </w:rPr>
        <w:t>, ко</w:t>
      </w:r>
      <w:r w:rsidRPr="003B054D">
        <w:rPr>
          <w:rFonts w:cs="Times New Roman"/>
          <w:spacing w:val="-1"/>
          <w:lang w:val="ru-RU"/>
        </w:rPr>
        <w:t>нт</w:t>
      </w:r>
      <w:r w:rsidRPr="003B054D">
        <w:rPr>
          <w:rFonts w:cs="Times New Roman"/>
          <w:lang w:val="ru-RU"/>
        </w:rPr>
        <w:t>рол</w:t>
      </w:r>
      <w:r w:rsidRPr="003B054D">
        <w:rPr>
          <w:rFonts w:cs="Times New Roman"/>
          <w:spacing w:val="-2"/>
          <w:lang w:val="ru-RU"/>
        </w:rPr>
        <w:t>ь</w:t>
      </w:r>
      <w:r w:rsidRPr="003B054D">
        <w:rPr>
          <w:rFonts w:cs="Times New Roman"/>
          <w:lang w:val="ru-RU"/>
        </w:rPr>
        <w:t>но-</w:t>
      </w:r>
      <w:r w:rsidRPr="003B054D">
        <w:rPr>
          <w:rFonts w:cs="Times New Roman"/>
          <w:spacing w:val="-1"/>
          <w:lang w:val="ru-RU"/>
        </w:rPr>
        <w:t>и</w:t>
      </w:r>
      <w:r w:rsidRPr="003B054D">
        <w:rPr>
          <w:rFonts w:cs="Times New Roman"/>
          <w:lang w:val="ru-RU"/>
        </w:rPr>
        <w:t>зм</w:t>
      </w:r>
      <w:r w:rsidRPr="003B054D">
        <w:rPr>
          <w:rFonts w:cs="Times New Roman"/>
          <w:spacing w:val="1"/>
          <w:lang w:val="ru-RU"/>
        </w:rPr>
        <w:t>е</w:t>
      </w:r>
      <w:r w:rsidRPr="003B054D">
        <w:rPr>
          <w:rFonts w:cs="Times New Roman"/>
          <w:lang w:val="ru-RU"/>
        </w:rPr>
        <w:t>ри</w:t>
      </w:r>
      <w:r w:rsidRPr="003B054D">
        <w:rPr>
          <w:rFonts w:cs="Times New Roman"/>
          <w:spacing w:val="-2"/>
          <w:lang w:val="ru-RU"/>
        </w:rPr>
        <w:t>т</w:t>
      </w:r>
      <w:r w:rsidRPr="003B054D">
        <w:rPr>
          <w:rFonts w:cs="Times New Roman"/>
          <w:spacing w:val="1"/>
          <w:lang w:val="ru-RU"/>
        </w:rPr>
        <w:t>е</w:t>
      </w:r>
      <w:r w:rsidRPr="003B054D">
        <w:rPr>
          <w:rFonts w:cs="Times New Roman"/>
          <w:lang w:val="ru-RU"/>
        </w:rPr>
        <w:t>л</w:t>
      </w:r>
      <w:r w:rsidRPr="003B054D">
        <w:rPr>
          <w:rFonts w:cs="Times New Roman"/>
          <w:spacing w:val="-2"/>
          <w:lang w:val="ru-RU"/>
        </w:rPr>
        <w:t>ь</w:t>
      </w:r>
      <w:r w:rsidRPr="003B054D">
        <w:rPr>
          <w:rFonts w:cs="Times New Roman"/>
          <w:lang w:val="ru-RU"/>
        </w:rPr>
        <w:t>н</w:t>
      </w:r>
      <w:r w:rsidRPr="003B054D">
        <w:rPr>
          <w:rFonts w:cs="Times New Roman"/>
          <w:spacing w:val="-2"/>
          <w:lang w:val="ru-RU"/>
        </w:rPr>
        <w:t>ы</w:t>
      </w:r>
      <w:r w:rsidRPr="003B054D">
        <w:rPr>
          <w:rFonts w:cs="Times New Roman"/>
          <w:lang w:val="ru-RU"/>
        </w:rPr>
        <w:t>х</w:t>
      </w:r>
      <w:r w:rsidRPr="003B054D">
        <w:rPr>
          <w:rFonts w:cs="Times New Roman"/>
          <w:spacing w:val="3"/>
          <w:lang w:val="ru-RU"/>
        </w:rPr>
        <w:t xml:space="preserve"> </w:t>
      </w:r>
      <w:r w:rsidRPr="003B054D">
        <w:rPr>
          <w:rFonts w:cs="Times New Roman"/>
          <w:lang w:val="ru-RU"/>
        </w:rPr>
        <w:t>пр</w:t>
      </w:r>
      <w:r w:rsidRPr="003B054D">
        <w:rPr>
          <w:rFonts w:cs="Times New Roman"/>
          <w:spacing w:val="-1"/>
          <w:lang w:val="ru-RU"/>
        </w:rPr>
        <w:t>и</w:t>
      </w:r>
      <w:r w:rsidRPr="003B054D">
        <w:rPr>
          <w:rFonts w:cs="Times New Roman"/>
          <w:spacing w:val="1"/>
          <w:lang w:val="ru-RU"/>
        </w:rPr>
        <w:t>б</w:t>
      </w:r>
      <w:r w:rsidRPr="003B054D">
        <w:rPr>
          <w:rFonts w:cs="Times New Roman"/>
          <w:lang w:val="ru-RU"/>
        </w:rPr>
        <w:t>оров</w:t>
      </w:r>
      <w:r w:rsidRPr="003B054D">
        <w:rPr>
          <w:rFonts w:cs="Times New Roman"/>
          <w:spacing w:val="2"/>
          <w:lang w:val="ru-RU"/>
        </w:rPr>
        <w:t xml:space="preserve"> </w:t>
      </w:r>
      <w:r w:rsidRPr="003B054D">
        <w:rPr>
          <w:rFonts w:cs="Times New Roman"/>
          <w:lang w:val="ru-RU"/>
        </w:rPr>
        <w:t>и</w:t>
      </w:r>
      <w:r w:rsidRPr="003B054D">
        <w:rPr>
          <w:rFonts w:cs="Times New Roman"/>
          <w:spacing w:val="7"/>
          <w:lang w:val="ru-RU"/>
        </w:rPr>
        <w:t xml:space="preserve"> </w:t>
      </w:r>
      <w:r w:rsidRPr="003B054D">
        <w:rPr>
          <w:rFonts w:cs="Times New Roman"/>
          <w:spacing w:val="1"/>
          <w:lang w:val="ru-RU"/>
        </w:rPr>
        <w:t>д</w:t>
      </w:r>
      <w:r w:rsidRPr="003B054D">
        <w:rPr>
          <w:rFonts w:cs="Times New Roman"/>
          <w:lang w:val="ru-RU"/>
        </w:rPr>
        <w:t>р.),</w:t>
      </w:r>
      <w:r w:rsidRPr="003B054D">
        <w:rPr>
          <w:rFonts w:cs="Times New Roman"/>
          <w:spacing w:val="3"/>
          <w:lang w:val="ru-RU"/>
        </w:rPr>
        <w:t xml:space="preserve"> </w:t>
      </w:r>
      <w:r w:rsidRPr="003B054D">
        <w:rPr>
          <w:rFonts w:cs="Times New Roman"/>
          <w:spacing w:val="-1"/>
          <w:lang w:val="ru-RU"/>
        </w:rPr>
        <w:t>т</w:t>
      </w:r>
      <w:r w:rsidRPr="003B054D">
        <w:rPr>
          <w:rFonts w:cs="Times New Roman"/>
          <w:lang w:val="ru-RU"/>
        </w:rPr>
        <w:t>р</w:t>
      </w:r>
      <w:r w:rsidRPr="003B054D">
        <w:rPr>
          <w:rFonts w:cs="Times New Roman"/>
          <w:spacing w:val="1"/>
          <w:lang w:val="ru-RU"/>
        </w:rPr>
        <w:t>еб</w:t>
      </w:r>
      <w:r w:rsidRPr="003B054D">
        <w:rPr>
          <w:rFonts w:cs="Times New Roman"/>
          <w:spacing w:val="-8"/>
          <w:lang w:val="ru-RU"/>
        </w:rPr>
        <w:t>у</w:t>
      </w:r>
      <w:r w:rsidRPr="003B054D">
        <w:rPr>
          <w:rFonts w:cs="Times New Roman"/>
          <w:lang w:val="ru-RU"/>
        </w:rPr>
        <w:t>ю</w:t>
      </w:r>
      <w:r w:rsidRPr="003B054D">
        <w:rPr>
          <w:rFonts w:cs="Times New Roman"/>
          <w:spacing w:val="-1"/>
          <w:lang w:val="ru-RU"/>
        </w:rPr>
        <w:t>щ</w:t>
      </w:r>
      <w:r w:rsidRPr="003B054D">
        <w:rPr>
          <w:rFonts w:cs="Times New Roman"/>
          <w:spacing w:val="1"/>
          <w:lang w:val="ru-RU"/>
        </w:rPr>
        <w:t>ег</w:t>
      </w:r>
      <w:r w:rsidRPr="003B054D">
        <w:rPr>
          <w:rFonts w:cs="Times New Roman"/>
          <w:lang w:val="ru-RU"/>
        </w:rPr>
        <w:t>о</w:t>
      </w:r>
      <w:r w:rsidRPr="003B054D">
        <w:rPr>
          <w:rFonts w:cs="Times New Roman"/>
          <w:spacing w:val="3"/>
          <w:lang w:val="ru-RU"/>
        </w:rPr>
        <w:t xml:space="preserve"> </w:t>
      </w:r>
      <w:r w:rsidRPr="003B054D">
        <w:rPr>
          <w:rFonts w:cs="Times New Roman"/>
          <w:lang w:val="ru-RU"/>
        </w:rPr>
        <w:t>пос</w:t>
      </w:r>
      <w:r w:rsidRPr="003B054D">
        <w:rPr>
          <w:rFonts w:cs="Times New Roman"/>
          <w:spacing w:val="-1"/>
          <w:lang w:val="ru-RU"/>
        </w:rPr>
        <w:t>т</w:t>
      </w:r>
      <w:r w:rsidRPr="003B054D">
        <w:rPr>
          <w:rFonts w:cs="Times New Roman"/>
          <w:lang w:val="ru-RU"/>
        </w:rPr>
        <w:t>о</w:t>
      </w:r>
      <w:r w:rsidRPr="003B054D">
        <w:rPr>
          <w:rFonts w:cs="Times New Roman"/>
          <w:spacing w:val="1"/>
          <w:lang w:val="ru-RU"/>
        </w:rPr>
        <w:t>я</w:t>
      </w:r>
      <w:r w:rsidRPr="003B054D">
        <w:rPr>
          <w:rFonts w:cs="Times New Roman"/>
          <w:lang w:val="ru-RU"/>
        </w:rPr>
        <w:t>н</w:t>
      </w:r>
      <w:r w:rsidRPr="003B054D">
        <w:rPr>
          <w:rFonts w:cs="Times New Roman"/>
          <w:spacing w:val="-1"/>
          <w:lang w:val="ru-RU"/>
        </w:rPr>
        <w:t>н</w:t>
      </w:r>
      <w:r w:rsidRPr="003B054D">
        <w:rPr>
          <w:rFonts w:cs="Times New Roman"/>
          <w:lang w:val="ru-RU"/>
        </w:rPr>
        <w:t>о</w:t>
      </w:r>
      <w:r w:rsidRPr="003B054D">
        <w:rPr>
          <w:rFonts w:cs="Times New Roman"/>
          <w:spacing w:val="1"/>
          <w:lang w:val="ru-RU"/>
        </w:rPr>
        <w:t>г</w:t>
      </w:r>
      <w:r w:rsidRPr="003B054D">
        <w:rPr>
          <w:rFonts w:cs="Times New Roman"/>
          <w:lang w:val="ru-RU"/>
        </w:rPr>
        <w:t>о</w:t>
      </w:r>
      <w:r w:rsidRPr="003B054D">
        <w:rPr>
          <w:rFonts w:cs="Times New Roman"/>
          <w:spacing w:val="3"/>
          <w:lang w:val="ru-RU"/>
        </w:rPr>
        <w:t xml:space="preserve"> </w:t>
      </w:r>
      <w:r w:rsidRPr="003B054D">
        <w:rPr>
          <w:rFonts w:cs="Times New Roman"/>
          <w:lang w:val="ru-RU"/>
        </w:rPr>
        <w:t>о</w:t>
      </w:r>
      <w:r w:rsidRPr="003B054D">
        <w:rPr>
          <w:rFonts w:cs="Times New Roman"/>
          <w:spacing w:val="1"/>
          <w:lang w:val="ru-RU"/>
        </w:rPr>
        <w:t>с</w:t>
      </w:r>
      <w:r w:rsidRPr="003B054D">
        <w:rPr>
          <w:rFonts w:cs="Times New Roman"/>
          <w:lang w:val="ru-RU"/>
        </w:rPr>
        <w:t>мо</w:t>
      </w:r>
      <w:r w:rsidRPr="003B054D">
        <w:rPr>
          <w:rFonts w:cs="Times New Roman"/>
          <w:spacing w:val="-1"/>
          <w:lang w:val="ru-RU"/>
        </w:rPr>
        <w:t>т</w:t>
      </w:r>
      <w:r w:rsidRPr="003B054D">
        <w:rPr>
          <w:rFonts w:cs="Times New Roman"/>
          <w:lang w:val="ru-RU"/>
        </w:rPr>
        <w:t>ра</w:t>
      </w:r>
      <w:r w:rsidRPr="003B054D">
        <w:rPr>
          <w:rFonts w:cs="Times New Roman"/>
          <w:spacing w:val="1"/>
          <w:lang w:val="ru-RU"/>
        </w:rPr>
        <w:t xml:space="preserve"> </w:t>
      </w:r>
      <w:r w:rsidRPr="003B054D">
        <w:rPr>
          <w:rFonts w:cs="Times New Roman"/>
          <w:lang w:val="ru-RU"/>
        </w:rPr>
        <w:t>и</w:t>
      </w:r>
      <w:r w:rsidRPr="003B054D">
        <w:rPr>
          <w:rFonts w:cs="Times New Roman"/>
          <w:spacing w:val="3"/>
          <w:lang w:val="ru-RU"/>
        </w:rPr>
        <w:t xml:space="preserve"> </w:t>
      </w:r>
      <w:r w:rsidRPr="003B054D">
        <w:rPr>
          <w:rFonts w:cs="Times New Roman"/>
          <w:lang w:val="ru-RU"/>
        </w:rPr>
        <w:t>о</w:t>
      </w:r>
      <w:r w:rsidRPr="003B054D">
        <w:rPr>
          <w:rFonts w:cs="Times New Roman"/>
          <w:spacing w:val="1"/>
          <w:lang w:val="ru-RU"/>
        </w:rPr>
        <w:t>бс</w:t>
      </w:r>
      <w:r w:rsidRPr="003B054D">
        <w:rPr>
          <w:rFonts w:cs="Times New Roman"/>
          <w:lang w:val="ru-RU"/>
        </w:rPr>
        <w:t>л</w:t>
      </w:r>
      <w:r w:rsidRPr="003B054D">
        <w:rPr>
          <w:rFonts w:cs="Times New Roman"/>
          <w:spacing w:val="-4"/>
          <w:lang w:val="ru-RU"/>
        </w:rPr>
        <w:t>у</w:t>
      </w:r>
      <w:r w:rsidRPr="003B054D">
        <w:rPr>
          <w:rFonts w:cs="Times New Roman"/>
          <w:spacing w:val="-2"/>
          <w:lang w:val="ru-RU"/>
        </w:rPr>
        <w:t>ж</w:t>
      </w:r>
      <w:r w:rsidRPr="003B054D">
        <w:rPr>
          <w:rFonts w:cs="Times New Roman"/>
          <w:lang w:val="ru-RU"/>
        </w:rPr>
        <w:t>и</w:t>
      </w:r>
      <w:r w:rsidRPr="003B054D">
        <w:rPr>
          <w:rFonts w:cs="Times New Roman"/>
          <w:spacing w:val="-2"/>
          <w:lang w:val="ru-RU"/>
        </w:rPr>
        <w:t>в</w:t>
      </w:r>
      <w:r w:rsidRPr="003B054D">
        <w:rPr>
          <w:rFonts w:cs="Times New Roman"/>
          <w:spacing w:val="1"/>
          <w:lang w:val="ru-RU"/>
        </w:rPr>
        <w:t>а</w:t>
      </w:r>
      <w:r w:rsidRPr="003B054D">
        <w:rPr>
          <w:rFonts w:cs="Times New Roman"/>
          <w:lang w:val="ru-RU"/>
        </w:rPr>
        <w:t>н</w:t>
      </w:r>
      <w:r w:rsidRPr="003B054D">
        <w:rPr>
          <w:rFonts w:cs="Times New Roman"/>
          <w:spacing w:val="-1"/>
          <w:lang w:val="ru-RU"/>
        </w:rPr>
        <w:t>и</w:t>
      </w:r>
      <w:r w:rsidRPr="003B054D">
        <w:rPr>
          <w:rFonts w:cs="Times New Roman"/>
          <w:lang w:val="ru-RU"/>
        </w:rPr>
        <w:t>я</w:t>
      </w:r>
      <w:r w:rsidRPr="003B054D">
        <w:rPr>
          <w:rFonts w:cs="Times New Roman"/>
          <w:spacing w:val="5"/>
          <w:lang w:val="ru-RU"/>
        </w:rPr>
        <w:t xml:space="preserve"> </w:t>
      </w:r>
      <w:r w:rsidRPr="003B054D">
        <w:rPr>
          <w:rFonts w:cs="Times New Roman"/>
          <w:lang w:val="ru-RU"/>
        </w:rPr>
        <w:t>в про</w:t>
      </w:r>
      <w:r w:rsidRPr="003B054D">
        <w:rPr>
          <w:rFonts w:cs="Times New Roman"/>
          <w:spacing w:val="-1"/>
          <w:lang w:val="ru-RU"/>
        </w:rPr>
        <w:t>ц</w:t>
      </w:r>
      <w:r w:rsidRPr="003B054D">
        <w:rPr>
          <w:rFonts w:cs="Times New Roman"/>
          <w:spacing w:val="1"/>
          <w:lang w:val="ru-RU"/>
        </w:rPr>
        <w:t>есс</w:t>
      </w:r>
      <w:r w:rsidRPr="003B054D">
        <w:rPr>
          <w:rFonts w:cs="Times New Roman"/>
          <w:lang w:val="ru-RU"/>
        </w:rPr>
        <w:t>е</w:t>
      </w:r>
      <w:r w:rsidRPr="003B054D">
        <w:rPr>
          <w:rFonts w:cs="Times New Roman"/>
          <w:spacing w:val="17"/>
          <w:lang w:val="ru-RU"/>
        </w:rPr>
        <w:t xml:space="preserve"> </w:t>
      </w:r>
      <w:r w:rsidRPr="003B054D">
        <w:rPr>
          <w:rFonts w:cs="Times New Roman"/>
          <w:lang w:val="ru-RU"/>
        </w:rPr>
        <w:t>экспл</w:t>
      </w:r>
      <w:r w:rsidRPr="003B054D">
        <w:rPr>
          <w:rFonts w:cs="Times New Roman"/>
          <w:spacing w:val="-9"/>
          <w:lang w:val="ru-RU"/>
        </w:rPr>
        <w:t>у</w:t>
      </w:r>
      <w:r w:rsidRPr="003B054D">
        <w:rPr>
          <w:rFonts w:cs="Times New Roman"/>
          <w:spacing w:val="1"/>
          <w:lang w:val="ru-RU"/>
        </w:rPr>
        <w:t>а</w:t>
      </w:r>
      <w:r w:rsidRPr="003B054D">
        <w:rPr>
          <w:rFonts w:cs="Times New Roman"/>
          <w:spacing w:val="-1"/>
          <w:lang w:val="ru-RU"/>
        </w:rPr>
        <w:t>т</w:t>
      </w:r>
      <w:r w:rsidRPr="003B054D">
        <w:rPr>
          <w:rFonts w:cs="Times New Roman"/>
          <w:spacing w:val="1"/>
          <w:lang w:val="ru-RU"/>
        </w:rPr>
        <w:t>а</w:t>
      </w:r>
      <w:r w:rsidRPr="003B054D">
        <w:rPr>
          <w:rFonts w:cs="Times New Roman"/>
          <w:lang w:val="ru-RU"/>
        </w:rPr>
        <w:t>ц</w:t>
      </w:r>
      <w:r w:rsidRPr="003B054D">
        <w:rPr>
          <w:rFonts w:cs="Times New Roman"/>
          <w:spacing w:val="-1"/>
          <w:lang w:val="ru-RU"/>
        </w:rPr>
        <w:t>и</w:t>
      </w:r>
      <w:r w:rsidRPr="003B054D">
        <w:rPr>
          <w:rFonts w:cs="Times New Roman"/>
          <w:lang w:val="ru-RU"/>
        </w:rPr>
        <w:t>и.</w:t>
      </w:r>
      <w:r w:rsidRPr="003B054D">
        <w:rPr>
          <w:rFonts w:cs="Times New Roman"/>
          <w:spacing w:val="15"/>
          <w:lang w:val="ru-RU"/>
        </w:rPr>
        <w:t xml:space="preserve"> </w:t>
      </w:r>
      <w:r w:rsidRPr="003B054D">
        <w:rPr>
          <w:rFonts w:cs="Times New Roman"/>
          <w:lang w:val="ru-RU"/>
        </w:rPr>
        <w:t>Кроме</w:t>
      </w:r>
      <w:r w:rsidRPr="003B054D">
        <w:rPr>
          <w:rFonts w:cs="Times New Roman"/>
          <w:spacing w:val="17"/>
          <w:lang w:val="ru-RU"/>
        </w:rPr>
        <w:t xml:space="preserve"> </w:t>
      </w:r>
      <w:r w:rsidRPr="003B054D">
        <w:rPr>
          <w:rFonts w:cs="Times New Roman"/>
          <w:spacing w:val="-1"/>
          <w:lang w:val="ru-RU"/>
        </w:rPr>
        <w:t>т</w:t>
      </w:r>
      <w:r w:rsidRPr="003B054D">
        <w:rPr>
          <w:rFonts w:cs="Times New Roman"/>
          <w:lang w:val="ru-RU"/>
        </w:rPr>
        <w:t>о</w:t>
      </w:r>
      <w:r w:rsidRPr="003B054D">
        <w:rPr>
          <w:rFonts w:cs="Times New Roman"/>
          <w:spacing w:val="1"/>
          <w:lang w:val="ru-RU"/>
        </w:rPr>
        <w:t>г</w:t>
      </w:r>
      <w:r w:rsidRPr="003B054D">
        <w:rPr>
          <w:rFonts w:cs="Times New Roman"/>
          <w:lang w:val="ru-RU"/>
        </w:rPr>
        <w:t>о,</w:t>
      </w:r>
      <w:r w:rsidRPr="003B054D">
        <w:rPr>
          <w:rFonts w:cs="Times New Roman"/>
          <w:spacing w:val="19"/>
          <w:lang w:val="ru-RU"/>
        </w:rPr>
        <w:t xml:space="preserve"> </w:t>
      </w:r>
      <w:r w:rsidRPr="003B054D">
        <w:rPr>
          <w:rFonts w:cs="Times New Roman"/>
          <w:lang w:val="ru-RU"/>
        </w:rPr>
        <w:t>в</w:t>
      </w:r>
      <w:r w:rsidRPr="003B054D">
        <w:rPr>
          <w:rFonts w:cs="Times New Roman"/>
          <w:spacing w:val="14"/>
          <w:lang w:val="ru-RU"/>
        </w:rPr>
        <w:t xml:space="preserve"> </w:t>
      </w:r>
      <w:r w:rsidRPr="003B054D">
        <w:rPr>
          <w:rFonts w:cs="Times New Roman"/>
          <w:lang w:val="ru-RU"/>
        </w:rPr>
        <w:t>кам</w:t>
      </w:r>
      <w:r w:rsidRPr="003B054D">
        <w:rPr>
          <w:rFonts w:cs="Times New Roman"/>
          <w:spacing w:val="1"/>
          <w:lang w:val="ru-RU"/>
        </w:rPr>
        <w:t>е</w:t>
      </w:r>
      <w:r w:rsidRPr="003B054D">
        <w:rPr>
          <w:rFonts w:cs="Times New Roman"/>
          <w:lang w:val="ru-RU"/>
        </w:rPr>
        <w:t>р</w:t>
      </w:r>
      <w:r w:rsidRPr="003B054D">
        <w:rPr>
          <w:rFonts w:cs="Times New Roman"/>
          <w:spacing w:val="1"/>
          <w:lang w:val="ru-RU"/>
        </w:rPr>
        <w:t>а</w:t>
      </w:r>
      <w:r w:rsidRPr="003B054D">
        <w:rPr>
          <w:rFonts w:cs="Times New Roman"/>
          <w:lang w:val="ru-RU"/>
        </w:rPr>
        <w:t>х</w:t>
      </w:r>
      <w:r w:rsidRPr="003B054D">
        <w:rPr>
          <w:rFonts w:cs="Times New Roman"/>
          <w:spacing w:val="19"/>
          <w:lang w:val="ru-RU"/>
        </w:rPr>
        <w:t xml:space="preserve"> </w:t>
      </w:r>
      <w:r w:rsidRPr="003B054D">
        <w:rPr>
          <w:rFonts w:cs="Times New Roman"/>
          <w:spacing w:val="-8"/>
          <w:lang w:val="ru-RU"/>
        </w:rPr>
        <w:t>у</w:t>
      </w:r>
      <w:r w:rsidRPr="003B054D">
        <w:rPr>
          <w:rFonts w:cs="Times New Roman"/>
          <w:spacing w:val="1"/>
          <w:lang w:val="ru-RU"/>
        </w:rPr>
        <w:t>с</w:t>
      </w:r>
      <w:r w:rsidRPr="003B054D">
        <w:rPr>
          <w:rFonts w:cs="Times New Roman"/>
          <w:spacing w:val="-1"/>
          <w:lang w:val="ru-RU"/>
        </w:rPr>
        <w:t>т</w:t>
      </w:r>
      <w:r w:rsidRPr="003B054D">
        <w:rPr>
          <w:rFonts w:cs="Times New Roman"/>
          <w:lang w:val="ru-RU"/>
        </w:rPr>
        <w:t>р</w:t>
      </w:r>
      <w:r w:rsidRPr="003B054D">
        <w:rPr>
          <w:rFonts w:cs="Times New Roman"/>
          <w:spacing w:val="7"/>
          <w:lang w:val="ru-RU"/>
        </w:rPr>
        <w:t>а</w:t>
      </w:r>
      <w:r w:rsidRPr="003B054D">
        <w:rPr>
          <w:rFonts w:cs="Times New Roman"/>
          <w:lang w:val="ru-RU"/>
        </w:rPr>
        <w:t>и</w:t>
      </w:r>
      <w:r w:rsidRPr="003B054D">
        <w:rPr>
          <w:rFonts w:cs="Times New Roman"/>
          <w:spacing w:val="-2"/>
          <w:lang w:val="ru-RU"/>
        </w:rPr>
        <w:t>в</w:t>
      </w:r>
      <w:r w:rsidRPr="003B054D">
        <w:rPr>
          <w:rFonts w:cs="Times New Roman"/>
          <w:spacing w:val="1"/>
          <w:lang w:val="ru-RU"/>
        </w:rPr>
        <w:t>а</w:t>
      </w:r>
      <w:r w:rsidRPr="003B054D">
        <w:rPr>
          <w:rFonts w:cs="Times New Roman"/>
          <w:lang w:val="ru-RU"/>
        </w:rPr>
        <w:t>ют</w:t>
      </w:r>
      <w:r w:rsidRPr="003B054D">
        <w:rPr>
          <w:rFonts w:cs="Times New Roman"/>
          <w:spacing w:val="14"/>
          <w:lang w:val="ru-RU"/>
        </w:rPr>
        <w:t xml:space="preserve"> </w:t>
      </w:r>
      <w:r w:rsidRPr="003B054D">
        <w:rPr>
          <w:rFonts w:cs="Times New Roman"/>
          <w:spacing w:val="3"/>
          <w:lang w:val="ru-RU"/>
        </w:rPr>
        <w:t>о</w:t>
      </w:r>
      <w:r w:rsidRPr="003B054D">
        <w:rPr>
          <w:rFonts w:cs="Times New Roman"/>
          <w:spacing w:val="-1"/>
          <w:lang w:val="ru-RU"/>
        </w:rPr>
        <w:t>т</w:t>
      </w:r>
      <w:r w:rsidRPr="003B054D">
        <w:rPr>
          <w:rFonts w:cs="Times New Roman"/>
          <w:spacing w:val="-2"/>
          <w:lang w:val="ru-RU"/>
        </w:rPr>
        <w:t>в</w:t>
      </w:r>
      <w:r w:rsidRPr="003B054D">
        <w:rPr>
          <w:rFonts w:cs="Times New Roman"/>
          <w:spacing w:val="1"/>
          <w:lang w:val="ru-RU"/>
        </w:rPr>
        <w:t>е</w:t>
      </w:r>
      <w:r w:rsidRPr="003B054D">
        <w:rPr>
          <w:rFonts w:cs="Times New Roman"/>
          <w:spacing w:val="-1"/>
          <w:lang w:val="ru-RU"/>
        </w:rPr>
        <w:t>т</w:t>
      </w:r>
      <w:r w:rsidRPr="003B054D">
        <w:rPr>
          <w:rFonts w:cs="Times New Roman"/>
          <w:spacing w:val="-2"/>
          <w:lang w:val="ru-RU"/>
        </w:rPr>
        <w:t>в</w:t>
      </w:r>
      <w:r w:rsidRPr="003B054D">
        <w:rPr>
          <w:rFonts w:cs="Times New Roman"/>
          <w:lang w:val="ru-RU"/>
        </w:rPr>
        <w:t>л</w:t>
      </w:r>
      <w:r w:rsidRPr="003B054D">
        <w:rPr>
          <w:rFonts w:cs="Times New Roman"/>
          <w:spacing w:val="1"/>
          <w:lang w:val="ru-RU"/>
        </w:rPr>
        <w:t>е</w:t>
      </w:r>
      <w:r w:rsidRPr="003B054D">
        <w:rPr>
          <w:rFonts w:cs="Times New Roman"/>
          <w:lang w:val="ru-RU"/>
        </w:rPr>
        <w:t>н</w:t>
      </w:r>
      <w:r w:rsidRPr="003B054D">
        <w:rPr>
          <w:rFonts w:cs="Times New Roman"/>
          <w:spacing w:val="-1"/>
          <w:lang w:val="ru-RU"/>
        </w:rPr>
        <w:t>и</w:t>
      </w:r>
      <w:r w:rsidRPr="003B054D">
        <w:rPr>
          <w:rFonts w:cs="Times New Roman"/>
          <w:lang w:val="ru-RU"/>
        </w:rPr>
        <w:t>я</w:t>
      </w:r>
      <w:r w:rsidRPr="003B054D">
        <w:rPr>
          <w:rFonts w:cs="Times New Roman"/>
          <w:spacing w:val="17"/>
          <w:lang w:val="ru-RU"/>
        </w:rPr>
        <w:t xml:space="preserve"> </w:t>
      </w:r>
      <w:r w:rsidRPr="003B054D">
        <w:rPr>
          <w:rFonts w:cs="Times New Roman"/>
          <w:lang w:val="ru-RU"/>
        </w:rPr>
        <w:t>к</w:t>
      </w:r>
      <w:r w:rsidRPr="003B054D">
        <w:rPr>
          <w:rFonts w:cs="Times New Roman"/>
          <w:spacing w:val="18"/>
          <w:lang w:val="ru-RU"/>
        </w:rPr>
        <w:t xml:space="preserve"> </w:t>
      </w:r>
      <w:r w:rsidRPr="003B054D">
        <w:rPr>
          <w:rFonts w:cs="Times New Roman"/>
          <w:lang w:val="ru-RU"/>
        </w:rPr>
        <w:t>по</w:t>
      </w:r>
      <w:r w:rsidRPr="003B054D">
        <w:rPr>
          <w:rFonts w:cs="Times New Roman"/>
          <w:spacing w:val="-2"/>
          <w:lang w:val="ru-RU"/>
        </w:rPr>
        <w:t>т</w:t>
      </w:r>
      <w:r w:rsidRPr="003B054D">
        <w:rPr>
          <w:rFonts w:cs="Times New Roman"/>
          <w:lang w:val="ru-RU"/>
        </w:rPr>
        <w:t>р</w:t>
      </w:r>
      <w:r w:rsidRPr="003B054D">
        <w:rPr>
          <w:rFonts w:cs="Times New Roman"/>
          <w:spacing w:val="1"/>
          <w:lang w:val="ru-RU"/>
        </w:rPr>
        <w:t>еб</w:t>
      </w:r>
      <w:r w:rsidRPr="003B054D">
        <w:rPr>
          <w:rFonts w:cs="Times New Roman"/>
          <w:lang w:val="ru-RU"/>
        </w:rPr>
        <w:t>и</w:t>
      </w:r>
      <w:r w:rsidRPr="003B054D">
        <w:rPr>
          <w:rFonts w:cs="Times New Roman"/>
          <w:spacing w:val="-2"/>
          <w:lang w:val="ru-RU"/>
        </w:rPr>
        <w:t>т</w:t>
      </w:r>
      <w:r w:rsidRPr="003B054D">
        <w:rPr>
          <w:rFonts w:cs="Times New Roman"/>
          <w:spacing w:val="1"/>
          <w:lang w:val="ru-RU"/>
        </w:rPr>
        <w:t>е</w:t>
      </w:r>
      <w:r w:rsidRPr="003B054D">
        <w:rPr>
          <w:rFonts w:cs="Times New Roman"/>
          <w:lang w:val="ru-RU"/>
        </w:rPr>
        <w:t>л</w:t>
      </w:r>
      <w:r w:rsidRPr="003B054D">
        <w:rPr>
          <w:rFonts w:cs="Times New Roman"/>
          <w:spacing w:val="1"/>
          <w:lang w:val="ru-RU"/>
        </w:rPr>
        <w:t>я</w:t>
      </w:r>
      <w:r w:rsidRPr="003B054D">
        <w:rPr>
          <w:rFonts w:cs="Times New Roman"/>
          <w:lang w:val="ru-RU"/>
        </w:rPr>
        <w:t>м</w:t>
      </w:r>
      <w:r w:rsidRPr="003B054D">
        <w:rPr>
          <w:rFonts w:cs="Times New Roman"/>
          <w:spacing w:val="15"/>
          <w:lang w:val="ru-RU"/>
        </w:rPr>
        <w:t xml:space="preserve"> </w:t>
      </w:r>
      <w:r w:rsidRPr="003B054D">
        <w:rPr>
          <w:rFonts w:cs="Times New Roman"/>
          <w:lang w:val="ru-RU"/>
        </w:rPr>
        <w:t>и непо</w:t>
      </w:r>
      <w:r w:rsidRPr="003B054D">
        <w:rPr>
          <w:rFonts w:cs="Times New Roman"/>
          <w:spacing w:val="1"/>
          <w:lang w:val="ru-RU"/>
        </w:rPr>
        <w:t>д</w:t>
      </w:r>
      <w:r w:rsidRPr="003B054D">
        <w:rPr>
          <w:rFonts w:cs="Times New Roman"/>
          <w:spacing w:val="-2"/>
          <w:lang w:val="ru-RU"/>
        </w:rPr>
        <w:t>в</w:t>
      </w:r>
      <w:r w:rsidRPr="003B054D">
        <w:rPr>
          <w:rFonts w:cs="Times New Roman"/>
          <w:lang w:val="ru-RU"/>
        </w:rPr>
        <w:t>и</w:t>
      </w:r>
      <w:r w:rsidRPr="003B054D">
        <w:rPr>
          <w:rFonts w:cs="Times New Roman"/>
          <w:spacing w:val="-3"/>
          <w:lang w:val="ru-RU"/>
        </w:rPr>
        <w:t>ж</w:t>
      </w:r>
      <w:r w:rsidRPr="003B054D">
        <w:rPr>
          <w:rFonts w:cs="Times New Roman"/>
          <w:lang w:val="ru-RU"/>
        </w:rPr>
        <w:t>н</w:t>
      </w:r>
      <w:r w:rsidRPr="003B054D">
        <w:rPr>
          <w:rFonts w:cs="Times New Roman"/>
          <w:spacing w:val="-2"/>
          <w:lang w:val="ru-RU"/>
        </w:rPr>
        <w:t>ы</w:t>
      </w:r>
      <w:r w:rsidRPr="003B054D">
        <w:rPr>
          <w:rFonts w:cs="Times New Roman"/>
          <w:lang w:val="ru-RU"/>
        </w:rPr>
        <w:t>е</w:t>
      </w:r>
      <w:r w:rsidRPr="003B054D">
        <w:rPr>
          <w:rFonts w:cs="Times New Roman"/>
          <w:spacing w:val="32"/>
          <w:lang w:val="ru-RU"/>
        </w:rPr>
        <w:t xml:space="preserve"> </w:t>
      </w:r>
      <w:r w:rsidRPr="003B054D">
        <w:rPr>
          <w:rFonts w:cs="Times New Roman"/>
          <w:lang w:val="ru-RU"/>
        </w:rPr>
        <w:t>опор</w:t>
      </w:r>
      <w:r w:rsidRPr="003B054D">
        <w:rPr>
          <w:rFonts w:cs="Times New Roman"/>
          <w:spacing w:val="-2"/>
          <w:lang w:val="ru-RU"/>
        </w:rPr>
        <w:t>ы</w:t>
      </w:r>
      <w:r w:rsidRPr="003B054D">
        <w:rPr>
          <w:rFonts w:cs="Times New Roman"/>
          <w:lang w:val="ru-RU"/>
        </w:rPr>
        <w:t>.</w:t>
      </w:r>
      <w:r w:rsidRPr="003B054D">
        <w:rPr>
          <w:rFonts w:cs="Times New Roman"/>
          <w:spacing w:val="35"/>
          <w:lang w:val="ru-RU"/>
        </w:rPr>
        <w:t xml:space="preserve"> </w:t>
      </w:r>
      <w:r w:rsidRPr="003B054D">
        <w:rPr>
          <w:rFonts w:cs="Times New Roman"/>
          <w:spacing w:val="-6"/>
          <w:lang w:val="ru-RU"/>
        </w:rPr>
        <w:t>П</w:t>
      </w:r>
      <w:r w:rsidRPr="003B054D">
        <w:rPr>
          <w:rFonts w:cs="Times New Roman"/>
          <w:spacing w:val="1"/>
          <w:lang w:val="ru-RU"/>
        </w:rPr>
        <w:t>е</w:t>
      </w:r>
      <w:r w:rsidRPr="003B054D">
        <w:rPr>
          <w:rFonts w:cs="Times New Roman"/>
          <w:lang w:val="ru-RU"/>
        </w:rPr>
        <w:t>р</w:t>
      </w:r>
      <w:r w:rsidRPr="003B054D">
        <w:rPr>
          <w:rFonts w:cs="Times New Roman"/>
          <w:spacing w:val="1"/>
          <w:lang w:val="ru-RU"/>
        </w:rPr>
        <w:t>е</w:t>
      </w:r>
      <w:r w:rsidRPr="003B054D">
        <w:rPr>
          <w:rFonts w:cs="Times New Roman"/>
          <w:lang w:val="ru-RU"/>
        </w:rPr>
        <w:t>хо</w:t>
      </w:r>
      <w:r w:rsidRPr="003B054D">
        <w:rPr>
          <w:rFonts w:cs="Times New Roman"/>
          <w:spacing w:val="1"/>
          <w:lang w:val="ru-RU"/>
        </w:rPr>
        <w:t>д</w:t>
      </w:r>
      <w:r w:rsidRPr="003B054D">
        <w:rPr>
          <w:rFonts w:cs="Times New Roman"/>
          <w:lang w:val="ru-RU"/>
        </w:rPr>
        <w:t>ы</w:t>
      </w:r>
      <w:r w:rsidRPr="003B054D">
        <w:rPr>
          <w:rFonts w:cs="Times New Roman"/>
          <w:spacing w:val="30"/>
          <w:lang w:val="ru-RU"/>
        </w:rPr>
        <w:t xml:space="preserve"> </w:t>
      </w:r>
      <w:r w:rsidRPr="003B054D">
        <w:rPr>
          <w:rFonts w:cs="Times New Roman"/>
          <w:spacing w:val="-1"/>
          <w:lang w:val="ru-RU"/>
        </w:rPr>
        <w:t>т</w:t>
      </w:r>
      <w:r w:rsidRPr="003B054D">
        <w:rPr>
          <w:rFonts w:cs="Times New Roman"/>
          <w:spacing w:val="3"/>
          <w:lang w:val="ru-RU"/>
        </w:rPr>
        <w:t>р</w:t>
      </w:r>
      <w:r w:rsidRPr="003B054D">
        <w:rPr>
          <w:rFonts w:cs="Times New Roman"/>
          <w:spacing w:val="-8"/>
          <w:lang w:val="ru-RU"/>
        </w:rPr>
        <w:t>у</w:t>
      </w:r>
      <w:r w:rsidRPr="003B054D">
        <w:rPr>
          <w:rFonts w:cs="Times New Roman"/>
          <w:lang w:val="ru-RU"/>
        </w:rPr>
        <w:t>б</w:t>
      </w:r>
      <w:r w:rsidRPr="003B054D">
        <w:rPr>
          <w:rFonts w:cs="Times New Roman"/>
          <w:spacing w:val="37"/>
          <w:lang w:val="ru-RU"/>
        </w:rPr>
        <w:t xml:space="preserve"> </w:t>
      </w:r>
      <w:r w:rsidRPr="003B054D">
        <w:rPr>
          <w:rFonts w:cs="Times New Roman"/>
          <w:lang w:val="ru-RU"/>
        </w:rPr>
        <w:t>о</w:t>
      </w:r>
      <w:r w:rsidRPr="003B054D">
        <w:rPr>
          <w:rFonts w:cs="Times New Roman"/>
          <w:spacing w:val="1"/>
          <w:lang w:val="ru-RU"/>
        </w:rPr>
        <w:t>д</w:t>
      </w:r>
      <w:r w:rsidRPr="003B054D">
        <w:rPr>
          <w:rFonts w:cs="Times New Roman"/>
          <w:lang w:val="ru-RU"/>
        </w:rPr>
        <w:t>ного</w:t>
      </w:r>
      <w:r w:rsidRPr="003B054D">
        <w:rPr>
          <w:rFonts w:cs="Times New Roman"/>
          <w:spacing w:val="31"/>
          <w:lang w:val="ru-RU"/>
        </w:rPr>
        <w:t xml:space="preserve"> </w:t>
      </w:r>
      <w:r w:rsidRPr="003B054D">
        <w:rPr>
          <w:rFonts w:cs="Times New Roman"/>
          <w:spacing w:val="1"/>
          <w:lang w:val="ru-RU"/>
        </w:rPr>
        <w:t>д</w:t>
      </w:r>
      <w:r w:rsidRPr="003B054D">
        <w:rPr>
          <w:rFonts w:cs="Times New Roman"/>
          <w:spacing w:val="-5"/>
          <w:lang w:val="ru-RU"/>
        </w:rPr>
        <w:t>и</w:t>
      </w:r>
      <w:r w:rsidRPr="003B054D">
        <w:rPr>
          <w:rFonts w:cs="Times New Roman"/>
          <w:spacing w:val="1"/>
          <w:lang w:val="ru-RU"/>
        </w:rPr>
        <w:t>а</w:t>
      </w:r>
      <w:r w:rsidRPr="003B054D">
        <w:rPr>
          <w:rFonts w:cs="Times New Roman"/>
          <w:lang w:val="ru-RU"/>
        </w:rPr>
        <w:t>м</w:t>
      </w:r>
      <w:r w:rsidRPr="003B054D">
        <w:rPr>
          <w:rFonts w:cs="Times New Roman"/>
          <w:spacing w:val="1"/>
          <w:lang w:val="ru-RU"/>
        </w:rPr>
        <w:t>е</w:t>
      </w:r>
      <w:r w:rsidRPr="003B054D">
        <w:rPr>
          <w:rFonts w:cs="Times New Roman"/>
          <w:spacing w:val="-1"/>
          <w:lang w:val="ru-RU"/>
        </w:rPr>
        <w:t>т</w:t>
      </w:r>
      <w:r w:rsidRPr="003B054D">
        <w:rPr>
          <w:rFonts w:cs="Times New Roman"/>
          <w:lang w:val="ru-RU"/>
        </w:rPr>
        <w:t>ра</w:t>
      </w:r>
      <w:r w:rsidRPr="003B054D">
        <w:rPr>
          <w:rFonts w:cs="Times New Roman"/>
          <w:spacing w:val="32"/>
          <w:lang w:val="ru-RU"/>
        </w:rPr>
        <w:t xml:space="preserve"> </w:t>
      </w:r>
      <w:r w:rsidRPr="003B054D">
        <w:rPr>
          <w:rFonts w:cs="Times New Roman"/>
          <w:lang w:val="ru-RU"/>
        </w:rPr>
        <w:t>к</w:t>
      </w:r>
      <w:r w:rsidRPr="003B054D">
        <w:rPr>
          <w:rFonts w:cs="Times New Roman"/>
          <w:spacing w:val="31"/>
          <w:lang w:val="ru-RU"/>
        </w:rPr>
        <w:t xml:space="preserve"> </w:t>
      </w:r>
      <w:r w:rsidRPr="003B054D">
        <w:rPr>
          <w:rFonts w:cs="Times New Roman"/>
          <w:spacing w:val="-1"/>
          <w:lang w:val="ru-RU"/>
        </w:rPr>
        <w:t>т</w:t>
      </w:r>
      <w:r w:rsidRPr="003B054D">
        <w:rPr>
          <w:rFonts w:cs="Times New Roman"/>
          <w:lang w:val="ru-RU"/>
        </w:rPr>
        <w:t>р</w:t>
      </w:r>
      <w:r w:rsidRPr="003B054D">
        <w:rPr>
          <w:rFonts w:cs="Times New Roman"/>
          <w:spacing w:val="-8"/>
          <w:lang w:val="ru-RU"/>
        </w:rPr>
        <w:t>у</w:t>
      </w:r>
      <w:r w:rsidRPr="003B054D">
        <w:rPr>
          <w:rFonts w:cs="Times New Roman"/>
          <w:spacing w:val="1"/>
          <w:lang w:val="ru-RU"/>
        </w:rPr>
        <w:t>ба</w:t>
      </w:r>
      <w:r w:rsidRPr="003B054D">
        <w:rPr>
          <w:rFonts w:cs="Times New Roman"/>
          <w:lang w:val="ru-RU"/>
        </w:rPr>
        <w:t>м</w:t>
      </w:r>
      <w:r w:rsidRPr="003B054D">
        <w:rPr>
          <w:rFonts w:cs="Times New Roman"/>
          <w:spacing w:val="31"/>
          <w:lang w:val="ru-RU"/>
        </w:rPr>
        <w:t xml:space="preserve"> </w:t>
      </w:r>
      <w:r w:rsidRPr="003B054D">
        <w:rPr>
          <w:rFonts w:cs="Times New Roman"/>
          <w:spacing w:val="1"/>
          <w:lang w:val="ru-RU"/>
        </w:rPr>
        <w:t>д</w:t>
      </w:r>
      <w:r w:rsidRPr="003B054D">
        <w:rPr>
          <w:rFonts w:cs="Times New Roman"/>
          <w:spacing w:val="3"/>
          <w:lang w:val="ru-RU"/>
        </w:rPr>
        <w:t>р</w:t>
      </w:r>
      <w:r w:rsidRPr="003B054D">
        <w:rPr>
          <w:rFonts w:cs="Times New Roman"/>
          <w:spacing w:val="-8"/>
          <w:lang w:val="ru-RU"/>
        </w:rPr>
        <w:t>у</w:t>
      </w:r>
      <w:r w:rsidRPr="003B054D">
        <w:rPr>
          <w:rFonts w:cs="Times New Roman"/>
          <w:spacing w:val="1"/>
          <w:lang w:val="ru-RU"/>
        </w:rPr>
        <w:t>г</w:t>
      </w:r>
      <w:r w:rsidRPr="003B054D">
        <w:rPr>
          <w:rFonts w:cs="Times New Roman"/>
          <w:lang w:val="ru-RU"/>
        </w:rPr>
        <w:t>о</w:t>
      </w:r>
      <w:r w:rsidRPr="003B054D">
        <w:rPr>
          <w:rFonts w:cs="Times New Roman"/>
          <w:spacing w:val="1"/>
          <w:lang w:val="ru-RU"/>
        </w:rPr>
        <w:t>г</w:t>
      </w:r>
      <w:r w:rsidRPr="003B054D">
        <w:rPr>
          <w:rFonts w:cs="Times New Roman"/>
          <w:lang w:val="ru-RU"/>
        </w:rPr>
        <w:t>о</w:t>
      </w:r>
      <w:r w:rsidRPr="003B054D">
        <w:rPr>
          <w:rFonts w:cs="Times New Roman"/>
          <w:spacing w:val="31"/>
          <w:lang w:val="ru-RU"/>
        </w:rPr>
        <w:t xml:space="preserve"> </w:t>
      </w:r>
      <w:r w:rsidRPr="003B054D">
        <w:rPr>
          <w:rFonts w:cs="Times New Roman"/>
          <w:spacing w:val="1"/>
          <w:lang w:val="ru-RU"/>
        </w:rPr>
        <w:t>д</w:t>
      </w:r>
      <w:r w:rsidRPr="003B054D">
        <w:rPr>
          <w:rFonts w:cs="Times New Roman"/>
          <w:lang w:val="ru-RU"/>
        </w:rPr>
        <w:t>иам</w:t>
      </w:r>
      <w:r w:rsidRPr="003B054D">
        <w:rPr>
          <w:rFonts w:cs="Times New Roman"/>
          <w:spacing w:val="1"/>
          <w:lang w:val="ru-RU"/>
        </w:rPr>
        <w:t>е</w:t>
      </w:r>
      <w:r w:rsidRPr="003B054D">
        <w:rPr>
          <w:rFonts w:cs="Times New Roman"/>
          <w:spacing w:val="-1"/>
          <w:lang w:val="ru-RU"/>
        </w:rPr>
        <w:t>т</w:t>
      </w:r>
      <w:r w:rsidRPr="003B054D">
        <w:rPr>
          <w:rFonts w:cs="Times New Roman"/>
          <w:lang w:val="ru-RU"/>
        </w:rPr>
        <w:t>ра</w:t>
      </w:r>
      <w:r w:rsidRPr="003B054D">
        <w:rPr>
          <w:rFonts w:cs="Times New Roman"/>
          <w:spacing w:val="32"/>
          <w:lang w:val="ru-RU"/>
        </w:rPr>
        <w:t xml:space="preserve"> </w:t>
      </w:r>
      <w:r w:rsidRPr="003B054D">
        <w:rPr>
          <w:rFonts w:cs="Times New Roman"/>
          <w:spacing w:val="-5"/>
          <w:lang w:val="ru-RU"/>
        </w:rPr>
        <w:t>т</w:t>
      </w:r>
      <w:r w:rsidRPr="003B054D">
        <w:rPr>
          <w:rFonts w:cs="Times New Roman"/>
          <w:spacing w:val="1"/>
          <w:lang w:val="ru-RU"/>
        </w:rPr>
        <w:t>а</w:t>
      </w:r>
      <w:r w:rsidRPr="003B054D">
        <w:rPr>
          <w:rFonts w:cs="Times New Roman"/>
          <w:lang w:val="ru-RU"/>
        </w:rPr>
        <w:t>к</w:t>
      </w:r>
      <w:r w:rsidRPr="003B054D">
        <w:rPr>
          <w:rFonts w:cs="Times New Roman"/>
          <w:spacing w:val="-3"/>
          <w:lang w:val="ru-RU"/>
        </w:rPr>
        <w:t>ж</w:t>
      </w:r>
      <w:r w:rsidRPr="003B054D">
        <w:rPr>
          <w:rFonts w:cs="Times New Roman"/>
          <w:lang w:val="ru-RU"/>
        </w:rPr>
        <w:t>е нахо</w:t>
      </w:r>
      <w:r w:rsidRPr="003B054D">
        <w:rPr>
          <w:rFonts w:cs="Times New Roman"/>
          <w:spacing w:val="1"/>
          <w:lang w:val="ru-RU"/>
        </w:rPr>
        <w:t>дя</w:t>
      </w:r>
      <w:r w:rsidRPr="003B054D">
        <w:rPr>
          <w:rFonts w:cs="Times New Roman"/>
          <w:spacing w:val="-1"/>
          <w:lang w:val="ru-RU"/>
        </w:rPr>
        <w:t>т</w:t>
      </w:r>
      <w:r w:rsidRPr="003B054D">
        <w:rPr>
          <w:rFonts w:cs="Times New Roman"/>
          <w:spacing w:val="-3"/>
          <w:lang w:val="ru-RU"/>
        </w:rPr>
        <w:t>с</w:t>
      </w:r>
      <w:r w:rsidRPr="003B054D">
        <w:rPr>
          <w:rFonts w:cs="Times New Roman"/>
          <w:lang w:val="ru-RU"/>
        </w:rPr>
        <w:t>я</w:t>
      </w:r>
      <w:r w:rsidRPr="003B054D">
        <w:rPr>
          <w:rFonts w:cs="Times New Roman"/>
          <w:spacing w:val="21"/>
          <w:lang w:val="ru-RU"/>
        </w:rPr>
        <w:t xml:space="preserve"> </w:t>
      </w:r>
      <w:r w:rsidRPr="003B054D">
        <w:rPr>
          <w:rFonts w:cs="Times New Roman"/>
          <w:lang w:val="ru-RU"/>
        </w:rPr>
        <w:t>в</w:t>
      </w:r>
      <w:r w:rsidRPr="003B054D">
        <w:rPr>
          <w:rFonts w:cs="Times New Roman"/>
          <w:spacing w:val="18"/>
          <w:lang w:val="ru-RU"/>
        </w:rPr>
        <w:t xml:space="preserve"> </w:t>
      </w:r>
      <w:r w:rsidRPr="003B054D">
        <w:rPr>
          <w:rFonts w:cs="Times New Roman"/>
          <w:lang w:val="ru-RU"/>
        </w:rPr>
        <w:t>пре</w:t>
      </w:r>
      <w:r w:rsidRPr="003B054D">
        <w:rPr>
          <w:rFonts w:cs="Times New Roman"/>
          <w:spacing w:val="1"/>
          <w:lang w:val="ru-RU"/>
        </w:rPr>
        <w:t>де</w:t>
      </w:r>
      <w:r w:rsidRPr="003B054D">
        <w:rPr>
          <w:rFonts w:cs="Times New Roman"/>
          <w:spacing w:val="-4"/>
          <w:lang w:val="ru-RU"/>
        </w:rPr>
        <w:t>л</w:t>
      </w:r>
      <w:r w:rsidRPr="003B054D">
        <w:rPr>
          <w:rFonts w:cs="Times New Roman"/>
          <w:spacing w:val="1"/>
          <w:lang w:val="ru-RU"/>
        </w:rPr>
        <w:t>а</w:t>
      </w:r>
      <w:r w:rsidRPr="003B054D">
        <w:rPr>
          <w:rFonts w:cs="Times New Roman"/>
          <w:lang w:val="ru-RU"/>
        </w:rPr>
        <w:t>х</w:t>
      </w:r>
      <w:r w:rsidRPr="003B054D">
        <w:rPr>
          <w:rFonts w:cs="Times New Roman"/>
          <w:spacing w:val="19"/>
          <w:lang w:val="ru-RU"/>
        </w:rPr>
        <w:t xml:space="preserve"> </w:t>
      </w:r>
      <w:r w:rsidRPr="003B054D">
        <w:rPr>
          <w:rFonts w:cs="Times New Roman"/>
          <w:lang w:val="ru-RU"/>
        </w:rPr>
        <w:t>кам</w:t>
      </w:r>
      <w:r w:rsidRPr="003B054D">
        <w:rPr>
          <w:rFonts w:cs="Times New Roman"/>
          <w:spacing w:val="1"/>
          <w:lang w:val="ru-RU"/>
        </w:rPr>
        <w:t>е</w:t>
      </w:r>
      <w:r w:rsidRPr="003B054D">
        <w:rPr>
          <w:rFonts w:cs="Times New Roman"/>
          <w:lang w:val="ru-RU"/>
        </w:rPr>
        <w:t>р.</w:t>
      </w:r>
      <w:r w:rsidRPr="003B054D">
        <w:rPr>
          <w:rFonts w:cs="Times New Roman"/>
          <w:spacing w:val="19"/>
          <w:lang w:val="ru-RU"/>
        </w:rPr>
        <w:t xml:space="preserve"> </w:t>
      </w:r>
      <w:r w:rsidRPr="003B054D">
        <w:rPr>
          <w:rFonts w:cs="Times New Roman"/>
          <w:spacing w:val="-5"/>
          <w:lang w:val="ru-RU"/>
        </w:rPr>
        <w:t>В</w:t>
      </w:r>
      <w:r w:rsidRPr="003B054D">
        <w:rPr>
          <w:rFonts w:cs="Times New Roman"/>
          <w:spacing w:val="1"/>
          <w:lang w:val="ru-RU"/>
        </w:rPr>
        <w:t>се</w:t>
      </w:r>
      <w:r w:rsidRPr="003B054D">
        <w:rPr>
          <w:rFonts w:cs="Times New Roman"/>
          <w:lang w:val="ru-RU"/>
        </w:rPr>
        <w:t>м</w:t>
      </w:r>
      <w:r w:rsidRPr="003B054D">
        <w:rPr>
          <w:rFonts w:cs="Times New Roman"/>
          <w:spacing w:val="19"/>
          <w:lang w:val="ru-RU"/>
        </w:rPr>
        <w:t xml:space="preserve"> </w:t>
      </w:r>
      <w:r w:rsidRPr="003B054D">
        <w:rPr>
          <w:rFonts w:cs="Times New Roman"/>
          <w:spacing w:val="-5"/>
          <w:lang w:val="ru-RU"/>
        </w:rPr>
        <w:t>к</w:t>
      </w:r>
      <w:r w:rsidRPr="003B054D">
        <w:rPr>
          <w:rFonts w:cs="Times New Roman"/>
          <w:spacing w:val="1"/>
          <w:lang w:val="ru-RU"/>
        </w:rPr>
        <w:t>а</w:t>
      </w:r>
      <w:r w:rsidRPr="003B054D">
        <w:rPr>
          <w:rFonts w:cs="Times New Roman"/>
          <w:lang w:val="ru-RU"/>
        </w:rPr>
        <w:t>м</w:t>
      </w:r>
      <w:r w:rsidRPr="003B054D">
        <w:rPr>
          <w:rFonts w:cs="Times New Roman"/>
          <w:spacing w:val="1"/>
          <w:lang w:val="ru-RU"/>
        </w:rPr>
        <w:t>е</w:t>
      </w:r>
      <w:r w:rsidRPr="003B054D">
        <w:rPr>
          <w:rFonts w:cs="Times New Roman"/>
          <w:lang w:val="ru-RU"/>
        </w:rPr>
        <w:t>р</w:t>
      </w:r>
      <w:r w:rsidRPr="003B054D">
        <w:rPr>
          <w:rFonts w:cs="Times New Roman"/>
          <w:spacing w:val="1"/>
          <w:lang w:val="ru-RU"/>
        </w:rPr>
        <w:t>а</w:t>
      </w:r>
      <w:r w:rsidRPr="003B054D">
        <w:rPr>
          <w:rFonts w:cs="Times New Roman"/>
          <w:lang w:val="ru-RU"/>
        </w:rPr>
        <w:t>м</w:t>
      </w:r>
      <w:r w:rsidRPr="003B054D">
        <w:rPr>
          <w:rFonts w:cs="Times New Roman"/>
          <w:spacing w:val="19"/>
          <w:lang w:val="ru-RU"/>
        </w:rPr>
        <w:t xml:space="preserve"> </w:t>
      </w:r>
      <w:r w:rsidRPr="003B054D">
        <w:rPr>
          <w:rFonts w:cs="Times New Roman"/>
          <w:lang w:val="ru-RU"/>
        </w:rPr>
        <w:t>(</w:t>
      </w:r>
      <w:r w:rsidRPr="003B054D">
        <w:rPr>
          <w:rFonts w:cs="Times New Roman"/>
          <w:spacing w:val="-8"/>
          <w:lang w:val="ru-RU"/>
        </w:rPr>
        <w:t>у</w:t>
      </w:r>
      <w:r w:rsidRPr="003B054D">
        <w:rPr>
          <w:rFonts w:cs="Times New Roman"/>
          <w:lang w:val="ru-RU"/>
        </w:rPr>
        <w:t>зл</w:t>
      </w:r>
      <w:r w:rsidRPr="003B054D">
        <w:rPr>
          <w:rFonts w:cs="Times New Roman"/>
          <w:spacing w:val="1"/>
          <w:lang w:val="ru-RU"/>
        </w:rPr>
        <w:t>а</w:t>
      </w:r>
      <w:r w:rsidRPr="003B054D">
        <w:rPr>
          <w:rFonts w:cs="Times New Roman"/>
          <w:lang w:val="ru-RU"/>
        </w:rPr>
        <w:t>м</w:t>
      </w:r>
      <w:r w:rsidRPr="003B054D">
        <w:rPr>
          <w:rFonts w:cs="Times New Roman"/>
          <w:spacing w:val="19"/>
          <w:lang w:val="ru-RU"/>
        </w:rPr>
        <w:t xml:space="preserve"> </w:t>
      </w:r>
      <w:r w:rsidRPr="003B054D">
        <w:rPr>
          <w:rFonts w:cs="Times New Roman"/>
          <w:lang w:val="ru-RU"/>
        </w:rPr>
        <w:t>о</w:t>
      </w:r>
      <w:r w:rsidRPr="003B054D">
        <w:rPr>
          <w:rFonts w:cs="Times New Roman"/>
          <w:spacing w:val="-1"/>
          <w:lang w:val="ru-RU"/>
        </w:rPr>
        <w:t>т</w:t>
      </w:r>
      <w:r w:rsidRPr="003B054D">
        <w:rPr>
          <w:rFonts w:cs="Times New Roman"/>
          <w:spacing w:val="-2"/>
          <w:lang w:val="ru-RU"/>
        </w:rPr>
        <w:t>в</w:t>
      </w:r>
      <w:r w:rsidRPr="003B054D">
        <w:rPr>
          <w:rFonts w:cs="Times New Roman"/>
          <w:spacing w:val="1"/>
          <w:lang w:val="ru-RU"/>
        </w:rPr>
        <w:t>е</w:t>
      </w:r>
      <w:r w:rsidRPr="003B054D">
        <w:rPr>
          <w:rFonts w:cs="Times New Roman"/>
          <w:spacing w:val="-1"/>
          <w:lang w:val="ru-RU"/>
        </w:rPr>
        <w:t>т</w:t>
      </w:r>
      <w:r w:rsidRPr="003B054D">
        <w:rPr>
          <w:rFonts w:cs="Times New Roman"/>
          <w:spacing w:val="-2"/>
          <w:lang w:val="ru-RU"/>
        </w:rPr>
        <w:t>в</w:t>
      </w:r>
      <w:r w:rsidRPr="003B054D">
        <w:rPr>
          <w:rFonts w:cs="Times New Roman"/>
          <w:lang w:val="ru-RU"/>
        </w:rPr>
        <w:t>л</w:t>
      </w:r>
      <w:r w:rsidRPr="003B054D">
        <w:rPr>
          <w:rFonts w:cs="Times New Roman"/>
          <w:spacing w:val="1"/>
          <w:lang w:val="ru-RU"/>
        </w:rPr>
        <w:t>е</w:t>
      </w:r>
      <w:r w:rsidRPr="003B054D">
        <w:rPr>
          <w:rFonts w:cs="Times New Roman"/>
          <w:lang w:val="ru-RU"/>
        </w:rPr>
        <w:t>н</w:t>
      </w:r>
      <w:r w:rsidRPr="003B054D">
        <w:rPr>
          <w:rFonts w:cs="Times New Roman"/>
          <w:spacing w:val="-1"/>
          <w:lang w:val="ru-RU"/>
        </w:rPr>
        <w:t>и</w:t>
      </w:r>
      <w:r w:rsidRPr="003B054D">
        <w:rPr>
          <w:rFonts w:cs="Times New Roman"/>
          <w:lang w:val="ru-RU"/>
        </w:rPr>
        <w:t>й)</w:t>
      </w:r>
      <w:r w:rsidRPr="003B054D">
        <w:rPr>
          <w:rFonts w:cs="Times New Roman"/>
          <w:spacing w:val="19"/>
          <w:lang w:val="ru-RU"/>
        </w:rPr>
        <w:t xml:space="preserve"> </w:t>
      </w:r>
      <w:r w:rsidRPr="003B054D">
        <w:rPr>
          <w:rFonts w:cs="Times New Roman"/>
          <w:lang w:val="ru-RU"/>
        </w:rPr>
        <w:t>по</w:t>
      </w:r>
      <w:r w:rsidRPr="003B054D">
        <w:rPr>
          <w:rFonts w:cs="Times New Roman"/>
          <w:spacing w:val="19"/>
          <w:lang w:val="ru-RU"/>
        </w:rPr>
        <w:t xml:space="preserve"> </w:t>
      </w:r>
      <w:r w:rsidRPr="003B054D">
        <w:rPr>
          <w:rFonts w:cs="Times New Roman"/>
          <w:spacing w:val="-1"/>
          <w:lang w:val="ru-RU"/>
        </w:rPr>
        <w:t>т</w:t>
      </w:r>
      <w:r w:rsidRPr="003B054D">
        <w:rPr>
          <w:rFonts w:cs="Times New Roman"/>
          <w:lang w:val="ru-RU"/>
        </w:rPr>
        <w:t>р</w:t>
      </w:r>
      <w:r w:rsidRPr="003B054D">
        <w:rPr>
          <w:rFonts w:cs="Times New Roman"/>
          <w:spacing w:val="1"/>
          <w:lang w:val="ru-RU"/>
        </w:rPr>
        <w:t>а</w:t>
      </w:r>
      <w:r w:rsidRPr="003B054D">
        <w:rPr>
          <w:rFonts w:cs="Times New Roman"/>
          <w:spacing w:val="5"/>
          <w:lang w:val="ru-RU"/>
        </w:rPr>
        <w:t>с</w:t>
      </w:r>
      <w:r w:rsidRPr="003B054D">
        <w:rPr>
          <w:rFonts w:cs="Times New Roman"/>
          <w:spacing w:val="1"/>
          <w:lang w:val="ru-RU"/>
        </w:rPr>
        <w:t>с</w:t>
      </w:r>
      <w:r w:rsidRPr="003B054D">
        <w:rPr>
          <w:rFonts w:cs="Times New Roman"/>
          <w:lang w:val="ru-RU"/>
        </w:rPr>
        <w:t>е</w:t>
      </w:r>
      <w:r w:rsidRPr="003B054D">
        <w:rPr>
          <w:rFonts w:cs="Times New Roman"/>
          <w:spacing w:val="20"/>
          <w:lang w:val="ru-RU"/>
        </w:rPr>
        <w:t xml:space="preserve"> </w:t>
      </w:r>
      <w:r w:rsidRPr="003B054D">
        <w:rPr>
          <w:rFonts w:cs="Times New Roman"/>
          <w:spacing w:val="-1"/>
          <w:lang w:val="ru-RU"/>
        </w:rPr>
        <w:t>т</w:t>
      </w:r>
      <w:r w:rsidRPr="003B054D">
        <w:rPr>
          <w:rFonts w:cs="Times New Roman"/>
          <w:spacing w:val="1"/>
          <w:lang w:val="ru-RU"/>
        </w:rPr>
        <w:t>е</w:t>
      </w:r>
      <w:r w:rsidRPr="003B054D">
        <w:rPr>
          <w:rFonts w:cs="Times New Roman"/>
          <w:lang w:val="ru-RU"/>
        </w:rPr>
        <w:t>пло</w:t>
      </w:r>
      <w:r w:rsidRPr="003B054D">
        <w:rPr>
          <w:rFonts w:cs="Times New Roman"/>
          <w:spacing w:val="-2"/>
          <w:lang w:val="ru-RU"/>
        </w:rPr>
        <w:t>в</w:t>
      </w:r>
      <w:r w:rsidRPr="003B054D">
        <w:rPr>
          <w:rFonts w:cs="Times New Roman"/>
          <w:lang w:val="ru-RU"/>
        </w:rPr>
        <w:t>ой</w:t>
      </w:r>
      <w:r w:rsidRPr="003B054D">
        <w:rPr>
          <w:rFonts w:cs="Times New Roman"/>
          <w:spacing w:val="19"/>
          <w:lang w:val="ru-RU"/>
        </w:rPr>
        <w:t xml:space="preserve"> </w:t>
      </w:r>
      <w:r w:rsidRPr="003B054D">
        <w:rPr>
          <w:rFonts w:cs="Times New Roman"/>
          <w:spacing w:val="1"/>
          <w:lang w:val="ru-RU"/>
        </w:rPr>
        <w:t>се</w:t>
      </w:r>
      <w:r w:rsidRPr="003B054D">
        <w:rPr>
          <w:rFonts w:cs="Times New Roman"/>
          <w:spacing w:val="-1"/>
          <w:lang w:val="ru-RU"/>
        </w:rPr>
        <w:t>т</w:t>
      </w:r>
      <w:r w:rsidRPr="003B054D">
        <w:rPr>
          <w:rFonts w:cs="Times New Roman"/>
          <w:lang w:val="ru-RU"/>
        </w:rPr>
        <w:t>и пр</w:t>
      </w:r>
      <w:r w:rsidRPr="003B054D">
        <w:rPr>
          <w:rFonts w:cs="Times New Roman"/>
          <w:spacing w:val="-1"/>
          <w:lang w:val="ru-RU"/>
        </w:rPr>
        <w:t>и</w:t>
      </w:r>
      <w:r w:rsidRPr="003B054D">
        <w:rPr>
          <w:rFonts w:cs="Times New Roman"/>
          <w:spacing w:val="1"/>
          <w:lang w:val="ru-RU"/>
        </w:rPr>
        <w:t>с</w:t>
      </w:r>
      <w:r w:rsidRPr="003B054D">
        <w:rPr>
          <w:rFonts w:cs="Times New Roman"/>
          <w:spacing w:val="-2"/>
          <w:lang w:val="ru-RU"/>
        </w:rPr>
        <w:t>в</w:t>
      </w:r>
      <w:r w:rsidRPr="003B054D">
        <w:rPr>
          <w:rFonts w:cs="Times New Roman"/>
          <w:spacing w:val="1"/>
          <w:lang w:val="ru-RU"/>
        </w:rPr>
        <w:t>а</w:t>
      </w:r>
      <w:r w:rsidRPr="003B054D">
        <w:rPr>
          <w:rFonts w:cs="Times New Roman"/>
          <w:lang w:val="ru-RU"/>
        </w:rPr>
        <w:t>и</w:t>
      </w:r>
      <w:r w:rsidRPr="003B054D">
        <w:rPr>
          <w:rFonts w:cs="Times New Roman"/>
          <w:spacing w:val="-2"/>
          <w:lang w:val="ru-RU"/>
        </w:rPr>
        <w:t>в</w:t>
      </w:r>
      <w:r w:rsidRPr="003B054D">
        <w:rPr>
          <w:rFonts w:cs="Times New Roman"/>
          <w:spacing w:val="1"/>
          <w:lang w:val="ru-RU"/>
        </w:rPr>
        <w:t>а</w:t>
      </w:r>
      <w:r w:rsidRPr="003B054D">
        <w:rPr>
          <w:rFonts w:cs="Times New Roman"/>
          <w:lang w:val="ru-RU"/>
        </w:rPr>
        <w:t>ют</w:t>
      </w:r>
      <w:r w:rsidRPr="003B054D">
        <w:rPr>
          <w:rFonts w:cs="Times New Roman"/>
          <w:spacing w:val="18"/>
          <w:lang w:val="ru-RU"/>
        </w:rPr>
        <w:t xml:space="preserve"> </w:t>
      </w:r>
      <w:r w:rsidRPr="003B054D">
        <w:rPr>
          <w:rFonts w:cs="Times New Roman"/>
          <w:lang w:val="ru-RU"/>
        </w:rPr>
        <w:t>эксп</w:t>
      </w:r>
      <w:r w:rsidRPr="003B054D">
        <w:rPr>
          <w:rFonts w:cs="Times New Roman"/>
          <w:spacing w:val="3"/>
          <w:lang w:val="ru-RU"/>
        </w:rPr>
        <w:t>л</w:t>
      </w:r>
      <w:r w:rsidRPr="003B054D">
        <w:rPr>
          <w:rFonts w:cs="Times New Roman"/>
          <w:spacing w:val="-8"/>
          <w:lang w:val="ru-RU"/>
        </w:rPr>
        <w:t>у</w:t>
      </w:r>
      <w:r w:rsidRPr="003B054D">
        <w:rPr>
          <w:rFonts w:cs="Times New Roman"/>
          <w:spacing w:val="1"/>
          <w:lang w:val="ru-RU"/>
        </w:rPr>
        <w:t>а</w:t>
      </w:r>
      <w:r w:rsidRPr="003B054D">
        <w:rPr>
          <w:rFonts w:cs="Times New Roman"/>
          <w:spacing w:val="-1"/>
          <w:lang w:val="ru-RU"/>
        </w:rPr>
        <w:t>т</w:t>
      </w:r>
      <w:r w:rsidRPr="003B054D">
        <w:rPr>
          <w:rFonts w:cs="Times New Roman"/>
          <w:spacing w:val="1"/>
          <w:lang w:val="ru-RU"/>
        </w:rPr>
        <w:t>а</w:t>
      </w:r>
      <w:r w:rsidRPr="003B054D">
        <w:rPr>
          <w:rFonts w:cs="Times New Roman"/>
          <w:lang w:val="ru-RU"/>
        </w:rPr>
        <w:t>ц</w:t>
      </w:r>
      <w:r w:rsidRPr="003B054D">
        <w:rPr>
          <w:rFonts w:cs="Times New Roman"/>
          <w:spacing w:val="-1"/>
          <w:lang w:val="ru-RU"/>
        </w:rPr>
        <w:t>и</w:t>
      </w:r>
      <w:r w:rsidRPr="003B054D">
        <w:rPr>
          <w:rFonts w:cs="Times New Roman"/>
          <w:lang w:val="ru-RU"/>
        </w:rPr>
        <w:t>он</w:t>
      </w:r>
      <w:r w:rsidRPr="003B054D">
        <w:rPr>
          <w:rFonts w:cs="Times New Roman"/>
          <w:spacing w:val="-1"/>
          <w:lang w:val="ru-RU"/>
        </w:rPr>
        <w:t>н</w:t>
      </w:r>
      <w:r w:rsidRPr="003B054D">
        <w:rPr>
          <w:rFonts w:cs="Times New Roman"/>
          <w:spacing w:val="-2"/>
          <w:lang w:val="ru-RU"/>
        </w:rPr>
        <w:t>ы</w:t>
      </w:r>
      <w:r w:rsidRPr="003B054D">
        <w:rPr>
          <w:rFonts w:cs="Times New Roman"/>
          <w:lang w:val="ru-RU"/>
        </w:rPr>
        <w:t>е</w:t>
      </w:r>
      <w:r w:rsidRPr="003B054D">
        <w:rPr>
          <w:rFonts w:cs="Times New Roman"/>
          <w:spacing w:val="20"/>
          <w:lang w:val="ru-RU"/>
        </w:rPr>
        <w:t xml:space="preserve"> </w:t>
      </w:r>
      <w:r w:rsidRPr="003B054D">
        <w:rPr>
          <w:rFonts w:cs="Times New Roman"/>
          <w:lang w:val="ru-RU"/>
        </w:rPr>
        <w:t>ном</w:t>
      </w:r>
      <w:r w:rsidRPr="003B054D">
        <w:rPr>
          <w:rFonts w:cs="Times New Roman"/>
          <w:spacing w:val="4"/>
          <w:lang w:val="ru-RU"/>
        </w:rPr>
        <w:t>е</w:t>
      </w:r>
      <w:r w:rsidRPr="003B054D">
        <w:rPr>
          <w:rFonts w:cs="Times New Roman"/>
          <w:lang w:val="ru-RU"/>
        </w:rPr>
        <w:t>р</w:t>
      </w:r>
      <w:r w:rsidRPr="003B054D">
        <w:rPr>
          <w:rFonts w:cs="Times New Roman"/>
          <w:spacing w:val="1"/>
          <w:lang w:val="ru-RU"/>
        </w:rPr>
        <w:t>а</w:t>
      </w:r>
      <w:r w:rsidRPr="003B054D">
        <w:rPr>
          <w:rFonts w:cs="Times New Roman"/>
          <w:lang w:val="ru-RU"/>
        </w:rPr>
        <w:t>,</w:t>
      </w:r>
      <w:r w:rsidRPr="003B054D">
        <w:rPr>
          <w:rFonts w:cs="Times New Roman"/>
          <w:spacing w:val="19"/>
          <w:lang w:val="ru-RU"/>
        </w:rPr>
        <w:t xml:space="preserve"> </w:t>
      </w:r>
      <w:r w:rsidRPr="003B054D">
        <w:rPr>
          <w:rFonts w:cs="Times New Roman"/>
          <w:lang w:val="ru-RU"/>
        </w:rPr>
        <w:t>ко</w:t>
      </w:r>
      <w:r w:rsidRPr="003B054D">
        <w:rPr>
          <w:rFonts w:cs="Times New Roman"/>
          <w:spacing w:val="-2"/>
          <w:lang w:val="ru-RU"/>
        </w:rPr>
        <w:t>т</w:t>
      </w:r>
      <w:r w:rsidRPr="003B054D">
        <w:rPr>
          <w:rFonts w:cs="Times New Roman"/>
          <w:lang w:val="ru-RU"/>
        </w:rPr>
        <w:t>ор</w:t>
      </w:r>
      <w:r w:rsidRPr="003B054D">
        <w:rPr>
          <w:rFonts w:cs="Times New Roman"/>
          <w:spacing w:val="-2"/>
          <w:lang w:val="ru-RU"/>
        </w:rPr>
        <w:t>ы</w:t>
      </w:r>
      <w:r w:rsidRPr="003B054D">
        <w:rPr>
          <w:rFonts w:cs="Times New Roman"/>
          <w:lang w:val="ru-RU"/>
        </w:rPr>
        <w:t>ми</w:t>
      </w:r>
      <w:r w:rsidRPr="003B054D">
        <w:rPr>
          <w:rFonts w:cs="Times New Roman"/>
          <w:spacing w:val="19"/>
          <w:lang w:val="ru-RU"/>
        </w:rPr>
        <w:t xml:space="preserve"> </w:t>
      </w:r>
      <w:r w:rsidRPr="003B054D">
        <w:rPr>
          <w:rFonts w:cs="Times New Roman"/>
          <w:lang w:val="ru-RU"/>
        </w:rPr>
        <w:t>они</w:t>
      </w:r>
      <w:r w:rsidRPr="003B054D">
        <w:rPr>
          <w:rFonts w:cs="Times New Roman"/>
          <w:spacing w:val="18"/>
          <w:lang w:val="ru-RU"/>
        </w:rPr>
        <w:t xml:space="preserve"> </w:t>
      </w:r>
      <w:r w:rsidRPr="003B054D">
        <w:rPr>
          <w:rFonts w:cs="Times New Roman"/>
          <w:lang w:val="ru-RU"/>
        </w:rPr>
        <w:t>о</w:t>
      </w:r>
      <w:r w:rsidRPr="003B054D">
        <w:rPr>
          <w:rFonts w:cs="Times New Roman"/>
          <w:spacing w:val="1"/>
          <w:lang w:val="ru-RU"/>
        </w:rPr>
        <w:t>б</w:t>
      </w:r>
      <w:r w:rsidRPr="003B054D">
        <w:rPr>
          <w:rFonts w:cs="Times New Roman"/>
          <w:lang w:val="ru-RU"/>
        </w:rPr>
        <w:t>оз</w:t>
      </w:r>
      <w:r w:rsidRPr="003B054D">
        <w:rPr>
          <w:rFonts w:cs="Times New Roman"/>
          <w:spacing w:val="5"/>
          <w:lang w:val="ru-RU"/>
        </w:rPr>
        <w:t>н</w:t>
      </w:r>
      <w:r w:rsidRPr="003B054D">
        <w:rPr>
          <w:rFonts w:cs="Times New Roman"/>
          <w:spacing w:val="1"/>
          <w:lang w:val="ru-RU"/>
        </w:rPr>
        <w:t>а</w:t>
      </w:r>
      <w:r w:rsidRPr="003B054D">
        <w:rPr>
          <w:rFonts w:cs="Times New Roman"/>
          <w:spacing w:val="-1"/>
          <w:lang w:val="ru-RU"/>
        </w:rPr>
        <w:t>ч</w:t>
      </w:r>
      <w:r w:rsidRPr="003B054D">
        <w:rPr>
          <w:rFonts w:cs="Times New Roman"/>
          <w:spacing w:val="1"/>
          <w:lang w:val="ru-RU"/>
        </w:rPr>
        <w:t>а</w:t>
      </w:r>
      <w:r w:rsidRPr="003B054D">
        <w:rPr>
          <w:rFonts w:cs="Times New Roman"/>
          <w:lang w:val="ru-RU"/>
        </w:rPr>
        <w:t>ю</w:t>
      </w:r>
      <w:r w:rsidRPr="003B054D">
        <w:rPr>
          <w:rFonts w:cs="Times New Roman"/>
          <w:spacing w:val="-1"/>
          <w:lang w:val="ru-RU"/>
        </w:rPr>
        <w:t>т</w:t>
      </w:r>
      <w:r w:rsidRPr="003B054D">
        <w:rPr>
          <w:rFonts w:cs="Times New Roman"/>
          <w:spacing w:val="1"/>
          <w:lang w:val="ru-RU"/>
        </w:rPr>
        <w:t>с</w:t>
      </w:r>
      <w:r w:rsidRPr="003B054D">
        <w:rPr>
          <w:rFonts w:cs="Times New Roman"/>
          <w:lang w:val="ru-RU"/>
        </w:rPr>
        <w:t>я</w:t>
      </w:r>
      <w:r w:rsidRPr="003B054D">
        <w:rPr>
          <w:rFonts w:cs="Times New Roman"/>
          <w:spacing w:val="21"/>
          <w:lang w:val="ru-RU"/>
        </w:rPr>
        <w:t xml:space="preserve"> </w:t>
      </w:r>
      <w:r w:rsidRPr="003B054D">
        <w:rPr>
          <w:rFonts w:cs="Times New Roman"/>
          <w:lang w:val="ru-RU"/>
        </w:rPr>
        <w:t>на</w:t>
      </w:r>
      <w:r w:rsidRPr="003B054D">
        <w:rPr>
          <w:rFonts w:cs="Times New Roman"/>
          <w:spacing w:val="20"/>
          <w:lang w:val="ru-RU"/>
        </w:rPr>
        <w:t xml:space="preserve"> </w:t>
      </w:r>
      <w:r w:rsidRPr="003B054D">
        <w:rPr>
          <w:rFonts w:cs="Times New Roman"/>
          <w:lang w:val="ru-RU"/>
        </w:rPr>
        <w:t>планах,</w:t>
      </w:r>
      <w:r w:rsidRPr="003B054D">
        <w:rPr>
          <w:rFonts w:cs="Times New Roman"/>
          <w:spacing w:val="19"/>
          <w:lang w:val="ru-RU"/>
        </w:rPr>
        <w:t xml:space="preserve"> </w:t>
      </w:r>
      <w:r w:rsidRPr="003B054D">
        <w:rPr>
          <w:rFonts w:cs="Times New Roman"/>
          <w:spacing w:val="1"/>
          <w:lang w:val="ru-RU"/>
        </w:rPr>
        <w:t>с</w:t>
      </w:r>
      <w:r w:rsidRPr="003B054D">
        <w:rPr>
          <w:rFonts w:cs="Times New Roman"/>
          <w:lang w:val="ru-RU"/>
        </w:rPr>
        <w:t>х</w:t>
      </w:r>
      <w:r w:rsidRPr="003B054D">
        <w:rPr>
          <w:rFonts w:cs="Times New Roman"/>
          <w:spacing w:val="1"/>
          <w:lang w:val="ru-RU"/>
        </w:rPr>
        <w:t>е</w:t>
      </w:r>
      <w:r w:rsidRPr="003B054D">
        <w:rPr>
          <w:rFonts w:cs="Times New Roman"/>
          <w:lang w:val="ru-RU"/>
        </w:rPr>
        <w:t>м</w:t>
      </w:r>
      <w:r w:rsidRPr="003B054D">
        <w:rPr>
          <w:rFonts w:cs="Times New Roman"/>
          <w:spacing w:val="1"/>
          <w:lang w:val="ru-RU"/>
        </w:rPr>
        <w:t>а</w:t>
      </w:r>
      <w:r w:rsidRPr="003B054D">
        <w:rPr>
          <w:rFonts w:cs="Times New Roman"/>
          <w:lang w:val="ru-RU"/>
        </w:rPr>
        <w:t>х</w:t>
      </w:r>
      <w:r w:rsidRPr="003B054D">
        <w:rPr>
          <w:rFonts w:cs="Times New Roman"/>
          <w:spacing w:val="15"/>
          <w:lang w:val="ru-RU"/>
        </w:rPr>
        <w:t xml:space="preserve"> </w:t>
      </w:r>
      <w:r w:rsidRPr="003B054D">
        <w:rPr>
          <w:rFonts w:cs="Times New Roman"/>
          <w:lang w:val="ru-RU"/>
        </w:rPr>
        <w:t>и п</w:t>
      </w:r>
      <w:r w:rsidRPr="003B054D">
        <w:rPr>
          <w:rFonts w:cs="Times New Roman"/>
          <w:spacing w:val="-2"/>
          <w:lang w:val="ru-RU"/>
        </w:rPr>
        <w:t>ь</w:t>
      </w:r>
      <w:r w:rsidRPr="003B054D">
        <w:rPr>
          <w:rFonts w:cs="Times New Roman"/>
          <w:spacing w:val="1"/>
          <w:lang w:val="ru-RU"/>
        </w:rPr>
        <w:t>е</w:t>
      </w:r>
      <w:r w:rsidRPr="003B054D">
        <w:rPr>
          <w:rFonts w:cs="Times New Roman"/>
          <w:lang w:val="ru-RU"/>
        </w:rPr>
        <w:t>зом</w:t>
      </w:r>
      <w:r w:rsidRPr="003B054D">
        <w:rPr>
          <w:rFonts w:cs="Times New Roman"/>
          <w:spacing w:val="1"/>
          <w:lang w:val="ru-RU"/>
        </w:rPr>
        <w:t>е</w:t>
      </w:r>
      <w:r w:rsidRPr="003B054D">
        <w:rPr>
          <w:rFonts w:cs="Times New Roman"/>
          <w:spacing w:val="-1"/>
          <w:lang w:val="ru-RU"/>
        </w:rPr>
        <w:t>т</w:t>
      </w:r>
      <w:r w:rsidRPr="003B054D">
        <w:rPr>
          <w:rFonts w:cs="Times New Roman"/>
          <w:lang w:val="ru-RU"/>
        </w:rPr>
        <w:t>ри</w:t>
      </w:r>
      <w:r w:rsidRPr="003B054D">
        <w:rPr>
          <w:rFonts w:cs="Times New Roman"/>
          <w:spacing w:val="-2"/>
          <w:lang w:val="ru-RU"/>
        </w:rPr>
        <w:t>ч</w:t>
      </w:r>
      <w:r w:rsidRPr="003B054D">
        <w:rPr>
          <w:rFonts w:cs="Times New Roman"/>
          <w:spacing w:val="1"/>
          <w:lang w:val="ru-RU"/>
        </w:rPr>
        <w:t>ес</w:t>
      </w:r>
      <w:r w:rsidRPr="003B054D">
        <w:rPr>
          <w:rFonts w:cs="Times New Roman"/>
          <w:lang w:val="ru-RU"/>
        </w:rPr>
        <w:t>к</w:t>
      </w:r>
      <w:r w:rsidRPr="003B054D">
        <w:rPr>
          <w:rFonts w:cs="Times New Roman"/>
          <w:spacing w:val="-1"/>
          <w:lang w:val="ru-RU"/>
        </w:rPr>
        <w:t>и</w:t>
      </w:r>
      <w:r w:rsidRPr="003B054D">
        <w:rPr>
          <w:rFonts w:cs="Times New Roman"/>
          <w:lang w:val="ru-RU"/>
        </w:rPr>
        <w:t>х</w:t>
      </w:r>
      <w:r w:rsidRPr="003B054D">
        <w:rPr>
          <w:rFonts w:cs="Times New Roman"/>
          <w:spacing w:val="3"/>
          <w:lang w:val="ru-RU"/>
        </w:rPr>
        <w:t xml:space="preserve"> </w:t>
      </w:r>
      <w:r w:rsidRPr="003B054D">
        <w:rPr>
          <w:rFonts w:cs="Times New Roman"/>
          <w:spacing w:val="1"/>
          <w:lang w:val="ru-RU"/>
        </w:rPr>
        <w:t>г</w:t>
      </w:r>
      <w:r w:rsidRPr="003B054D">
        <w:rPr>
          <w:rFonts w:cs="Times New Roman"/>
          <w:lang w:val="ru-RU"/>
        </w:rPr>
        <w:t>р</w:t>
      </w:r>
      <w:r w:rsidRPr="003B054D">
        <w:rPr>
          <w:rFonts w:cs="Times New Roman"/>
          <w:spacing w:val="1"/>
          <w:lang w:val="ru-RU"/>
        </w:rPr>
        <w:t>а</w:t>
      </w:r>
      <w:r w:rsidRPr="003B054D">
        <w:rPr>
          <w:rFonts w:cs="Times New Roman"/>
          <w:lang w:val="ru-RU"/>
        </w:rPr>
        <w:t>фиках.</w:t>
      </w:r>
      <w:r w:rsidRPr="003B054D">
        <w:rPr>
          <w:rFonts w:cs="Times New Roman"/>
          <w:spacing w:val="3"/>
          <w:lang w:val="ru-RU"/>
        </w:rPr>
        <w:t xml:space="preserve"> </w:t>
      </w:r>
      <w:r w:rsidRPr="003B054D">
        <w:rPr>
          <w:rFonts w:cs="Times New Roman"/>
          <w:spacing w:val="-2"/>
          <w:lang w:val="ru-RU"/>
        </w:rPr>
        <w:t>Р</w:t>
      </w:r>
      <w:r w:rsidRPr="003B054D">
        <w:rPr>
          <w:rFonts w:cs="Times New Roman"/>
          <w:spacing w:val="1"/>
          <w:lang w:val="ru-RU"/>
        </w:rPr>
        <w:t>а</w:t>
      </w:r>
      <w:r w:rsidRPr="003B054D">
        <w:rPr>
          <w:rFonts w:cs="Times New Roman"/>
          <w:lang w:val="ru-RU"/>
        </w:rPr>
        <w:t>зм</w:t>
      </w:r>
      <w:r w:rsidRPr="003B054D">
        <w:rPr>
          <w:rFonts w:cs="Times New Roman"/>
          <w:spacing w:val="1"/>
          <w:lang w:val="ru-RU"/>
        </w:rPr>
        <w:t>е</w:t>
      </w:r>
      <w:r w:rsidRPr="003B054D">
        <w:rPr>
          <w:rFonts w:cs="Times New Roman"/>
          <w:spacing w:val="-5"/>
          <w:lang w:val="ru-RU"/>
        </w:rPr>
        <w:t>щ</w:t>
      </w:r>
      <w:r w:rsidRPr="003B054D">
        <w:rPr>
          <w:rFonts w:cs="Times New Roman"/>
          <w:spacing w:val="1"/>
          <w:lang w:val="ru-RU"/>
        </w:rPr>
        <w:t>а</w:t>
      </w:r>
      <w:r w:rsidRPr="003B054D">
        <w:rPr>
          <w:rFonts w:cs="Times New Roman"/>
          <w:spacing w:val="-3"/>
          <w:lang w:val="ru-RU"/>
        </w:rPr>
        <w:t>е</w:t>
      </w:r>
      <w:r w:rsidRPr="003B054D">
        <w:rPr>
          <w:rFonts w:cs="Times New Roman"/>
          <w:lang w:val="ru-RU"/>
        </w:rPr>
        <w:t>мое</w:t>
      </w:r>
      <w:r w:rsidRPr="003B054D">
        <w:rPr>
          <w:rFonts w:cs="Times New Roman"/>
          <w:spacing w:val="5"/>
          <w:lang w:val="ru-RU"/>
        </w:rPr>
        <w:t xml:space="preserve"> </w:t>
      </w:r>
      <w:r w:rsidRPr="003B054D">
        <w:rPr>
          <w:rFonts w:cs="Times New Roman"/>
          <w:lang w:val="ru-RU"/>
        </w:rPr>
        <w:t>в</w:t>
      </w:r>
      <w:r w:rsidRPr="003B054D">
        <w:rPr>
          <w:rFonts w:cs="Times New Roman"/>
          <w:spacing w:val="2"/>
          <w:lang w:val="ru-RU"/>
        </w:rPr>
        <w:t xml:space="preserve"> </w:t>
      </w:r>
      <w:r w:rsidRPr="003B054D">
        <w:rPr>
          <w:rFonts w:cs="Times New Roman"/>
          <w:lang w:val="ru-RU"/>
        </w:rPr>
        <w:t>кам</w:t>
      </w:r>
      <w:r w:rsidRPr="003B054D">
        <w:rPr>
          <w:rFonts w:cs="Times New Roman"/>
          <w:spacing w:val="1"/>
          <w:lang w:val="ru-RU"/>
        </w:rPr>
        <w:t>е</w:t>
      </w:r>
      <w:r w:rsidRPr="003B054D">
        <w:rPr>
          <w:rFonts w:cs="Times New Roman"/>
          <w:lang w:val="ru-RU"/>
        </w:rPr>
        <w:t>р</w:t>
      </w:r>
      <w:r w:rsidRPr="003B054D">
        <w:rPr>
          <w:rFonts w:cs="Times New Roman"/>
          <w:spacing w:val="1"/>
          <w:lang w:val="ru-RU"/>
        </w:rPr>
        <w:t>а</w:t>
      </w:r>
      <w:r w:rsidRPr="003B054D">
        <w:rPr>
          <w:rFonts w:cs="Times New Roman"/>
          <w:lang w:val="ru-RU"/>
        </w:rPr>
        <w:t>х</w:t>
      </w:r>
      <w:r w:rsidRPr="003B054D">
        <w:rPr>
          <w:rFonts w:cs="Times New Roman"/>
          <w:spacing w:val="3"/>
          <w:lang w:val="ru-RU"/>
        </w:rPr>
        <w:t xml:space="preserve"> </w:t>
      </w:r>
      <w:r w:rsidRPr="003B054D">
        <w:rPr>
          <w:rFonts w:cs="Times New Roman"/>
          <w:lang w:val="ru-RU"/>
        </w:rPr>
        <w:t>о</w:t>
      </w:r>
      <w:r w:rsidRPr="003B054D">
        <w:rPr>
          <w:rFonts w:cs="Times New Roman"/>
          <w:spacing w:val="1"/>
          <w:lang w:val="ru-RU"/>
        </w:rPr>
        <w:t>б</w:t>
      </w:r>
      <w:r w:rsidRPr="003B054D">
        <w:rPr>
          <w:rFonts w:cs="Times New Roman"/>
          <w:lang w:val="ru-RU"/>
        </w:rPr>
        <w:t>о</w:t>
      </w:r>
      <w:r w:rsidRPr="003B054D">
        <w:rPr>
          <w:rFonts w:cs="Times New Roman"/>
          <w:spacing w:val="3"/>
          <w:lang w:val="ru-RU"/>
        </w:rPr>
        <w:t>р</w:t>
      </w:r>
      <w:r w:rsidRPr="003B054D">
        <w:rPr>
          <w:rFonts w:cs="Times New Roman"/>
          <w:spacing w:val="-8"/>
          <w:lang w:val="ru-RU"/>
        </w:rPr>
        <w:t>у</w:t>
      </w:r>
      <w:r w:rsidRPr="003B054D">
        <w:rPr>
          <w:rFonts w:cs="Times New Roman"/>
          <w:spacing w:val="1"/>
          <w:lang w:val="ru-RU"/>
        </w:rPr>
        <w:t>д</w:t>
      </w:r>
      <w:r w:rsidRPr="003B054D">
        <w:rPr>
          <w:rFonts w:cs="Times New Roman"/>
          <w:lang w:val="ru-RU"/>
        </w:rPr>
        <w:t>о</w:t>
      </w:r>
      <w:r w:rsidRPr="003B054D">
        <w:rPr>
          <w:rFonts w:cs="Times New Roman"/>
          <w:spacing w:val="-2"/>
          <w:lang w:val="ru-RU"/>
        </w:rPr>
        <w:t>в</w:t>
      </w:r>
      <w:r w:rsidRPr="003B054D">
        <w:rPr>
          <w:rFonts w:cs="Times New Roman"/>
          <w:spacing w:val="1"/>
          <w:lang w:val="ru-RU"/>
        </w:rPr>
        <w:t>а</w:t>
      </w:r>
      <w:r w:rsidRPr="003B054D">
        <w:rPr>
          <w:rFonts w:cs="Times New Roman"/>
          <w:lang w:val="ru-RU"/>
        </w:rPr>
        <w:t>н</w:t>
      </w:r>
      <w:r w:rsidRPr="003B054D">
        <w:rPr>
          <w:rFonts w:cs="Times New Roman"/>
          <w:spacing w:val="-1"/>
          <w:lang w:val="ru-RU"/>
        </w:rPr>
        <w:t>и</w:t>
      </w:r>
      <w:r w:rsidRPr="003B054D">
        <w:rPr>
          <w:rFonts w:cs="Times New Roman"/>
          <w:lang w:val="ru-RU"/>
        </w:rPr>
        <w:t>е</w:t>
      </w:r>
      <w:r w:rsidRPr="003B054D">
        <w:rPr>
          <w:rFonts w:cs="Times New Roman"/>
          <w:spacing w:val="5"/>
          <w:lang w:val="ru-RU"/>
        </w:rPr>
        <w:t xml:space="preserve"> </w:t>
      </w:r>
      <w:r w:rsidRPr="003B054D">
        <w:rPr>
          <w:rFonts w:cs="Times New Roman"/>
          <w:spacing w:val="1"/>
          <w:lang w:val="ru-RU"/>
        </w:rPr>
        <w:t>д</w:t>
      </w:r>
      <w:r w:rsidRPr="003B054D">
        <w:rPr>
          <w:rFonts w:cs="Times New Roman"/>
          <w:lang w:val="ru-RU"/>
        </w:rPr>
        <w:t>о</w:t>
      </w:r>
      <w:r w:rsidRPr="003B054D">
        <w:rPr>
          <w:rFonts w:cs="Times New Roman"/>
          <w:spacing w:val="1"/>
          <w:lang w:val="ru-RU"/>
        </w:rPr>
        <w:t>с</w:t>
      </w:r>
      <w:r w:rsidRPr="003B054D">
        <w:rPr>
          <w:rFonts w:cs="Times New Roman"/>
          <w:spacing w:val="2"/>
          <w:lang w:val="ru-RU"/>
        </w:rPr>
        <w:t>т</w:t>
      </w:r>
      <w:r w:rsidRPr="003B054D">
        <w:rPr>
          <w:rFonts w:cs="Times New Roman"/>
          <w:spacing w:val="-8"/>
          <w:lang w:val="ru-RU"/>
        </w:rPr>
        <w:t>у</w:t>
      </w:r>
      <w:r w:rsidRPr="003B054D">
        <w:rPr>
          <w:rFonts w:cs="Times New Roman"/>
          <w:lang w:val="ru-RU"/>
        </w:rPr>
        <w:t>п</w:t>
      </w:r>
      <w:r w:rsidRPr="003B054D">
        <w:rPr>
          <w:rFonts w:cs="Times New Roman"/>
          <w:spacing w:val="-1"/>
          <w:lang w:val="ru-RU"/>
        </w:rPr>
        <w:t>н</w:t>
      </w:r>
      <w:r w:rsidRPr="003B054D">
        <w:rPr>
          <w:rFonts w:cs="Times New Roman"/>
          <w:lang w:val="ru-RU"/>
        </w:rPr>
        <w:t>о</w:t>
      </w:r>
      <w:r w:rsidRPr="003B054D">
        <w:rPr>
          <w:rFonts w:cs="Times New Roman"/>
          <w:spacing w:val="11"/>
          <w:lang w:val="ru-RU"/>
        </w:rPr>
        <w:t xml:space="preserve"> </w:t>
      </w:r>
      <w:r w:rsidRPr="003B054D">
        <w:rPr>
          <w:rFonts w:cs="Times New Roman"/>
          <w:spacing w:val="1"/>
          <w:lang w:val="ru-RU"/>
        </w:rPr>
        <w:t>д</w:t>
      </w:r>
      <w:r w:rsidRPr="003B054D">
        <w:rPr>
          <w:rFonts w:cs="Times New Roman"/>
          <w:lang w:val="ru-RU"/>
        </w:rPr>
        <w:t>ля</w:t>
      </w:r>
      <w:r w:rsidRPr="003B054D">
        <w:rPr>
          <w:rFonts w:cs="Times New Roman"/>
          <w:spacing w:val="5"/>
          <w:lang w:val="ru-RU"/>
        </w:rPr>
        <w:t xml:space="preserve"> </w:t>
      </w:r>
      <w:r w:rsidRPr="003B054D">
        <w:rPr>
          <w:rFonts w:cs="Times New Roman"/>
          <w:lang w:val="ru-RU"/>
        </w:rPr>
        <w:t>о</w:t>
      </w:r>
      <w:r w:rsidRPr="003B054D">
        <w:rPr>
          <w:rFonts w:cs="Times New Roman"/>
          <w:spacing w:val="1"/>
          <w:lang w:val="ru-RU"/>
        </w:rPr>
        <w:t>бс</w:t>
      </w:r>
      <w:r w:rsidRPr="003B054D">
        <w:rPr>
          <w:rFonts w:cs="Times New Roman"/>
          <w:lang w:val="ru-RU"/>
        </w:rPr>
        <w:t>л</w:t>
      </w:r>
      <w:r w:rsidRPr="003B054D">
        <w:rPr>
          <w:rFonts w:cs="Times New Roman"/>
          <w:spacing w:val="-8"/>
          <w:lang w:val="ru-RU"/>
        </w:rPr>
        <w:t>у</w:t>
      </w:r>
      <w:r w:rsidRPr="003B054D">
        <w:rPr>
          <w:rFonts w:cs="Times New Roman"/>
          <w:spacing w:val="-2"/>
          <w:lang w:val="ru-RU"/>
        </w:rPr>
        <w:t>ж</w:t>
      </w:r>
      <w:r w:rsidRPr="003B054D">
        <w:rPr>
          <w:rFonts w:cs="Times New Roman"/>
          <w:lang w:val="ru-RU"/>
        </w:rPr>
        <w:t>и</w:t>
      </w:r>
      <w:r w:rsidRPr="003B054D">
        <w:rPr>
          <w:rFonts w:cs="Times New Roman"/>
          <w:spacing w:val="-2"/>
          <w:lang w:val="ru-RU"/>
        </w:rPr>
        <w:t>в</w:t>
      </w:r>
      <w:r w:rsidRPr="003B054D">
        <w:rPr>
          <w:rFonts w:cs="Times New Roman"/>
          <w:spacing w:val="1"/>
          <w:lang w:val="ru-RU"/>
        </w:rPr>
        <w:t>а</w:t>
      </w:r>
      <w:r w:rsidRPr="003B054D">
        <w:rPr>
          <w:rFonts w:cs="Times New Roman"/>
          <w:lang w:val="ru-RU"/>
        </w:rPr>
        <w:t>н</w:t>
      </w:r>
      <w:r w:rsidRPr="003B054D">
        <w:rPr>
          <w:rFonts w:cs="Times New Roman"/>
          <w:spacing w:val="-1"/>
          <w:lang w:val="ru-RU"/>
        </w:rPr>
        <w:t>и</w:t>
      </w:r>
      <w:r w:rsidRPr="003B054D">
        <w:rPr>
          <w:rFonts w:cs="Times New Roman"/>
          <w:spacing w:val="1"/>
          <w:lang w:val="ru-RU"/>
        </w:rPr>
        <w:t>я</w:t>
      </w:r>
      <w:r w:rsidRPr="003B054D">
        <w:rPr>
          <w:rFonts w:cs="Times New Roman"/>
          <w:lang w:val="ru-RU"/>
        </w:rPr>
        <w:t xml:space="preserve">, </w:t>
      </w:r>
      <w:r w:rsidRPr="003B054D">
        <w:rPr>
          <w:rFonts w:cs="Times New Roman"/>
          <w:spacing w:val="-1"/>
          <w:lang w:val="ru-RU"/>
        </w:rPr>
        <w:t>чт</w:t>
      </w:r>
      <w:r w:rsidRPr="003B054D">
        <w:rPr>
          <w:rFonts w:cs="Times New Roman"/>
          <w:lang w:val="ru-RU"/>
        </w:rPr>
        <w:t>о</w:t>
      </w:r>
      <w:r w:rsidRPr="003B054D">
        <w:rPr>
          <w:rFonts w:cs="Times New Roman"/>
          <w:spacing w:val="-5"/>
          <w:lang w:val="ru-RU"/>
        </w:rPr>
        <w:t xml:space="preserve"> </w:t>
      </w:r>
      <w:r w:rsidRPr="003B054D">
        <w:rPr>
          <w:rFonts w:cs="Times New Roman"/>
          <w:spacing w:val="1"/>
          <w:lang w:val="ru-RU"/>
        </w:rPr>
        <w:t>д</w:t>
      </w:r>
      <w:r w:rsidRPr="003B054D">
        <w:rPr>
          <w:rFonts w:cs="Times New Roman"/>
          <w:lang w:val="ru-RU"/>
        </w:rPr>
        <w:t>о</w:t>
      </w:r>
      <w:r w:rsidRPr="003B054D">
        <w:rPr>
          <w:rFonts w:cs="Times New Roman"/>
          <w:spacing w:val="1"/>
          <w:lang w:val="ru-RU"/>
        </w:rPr>
        <w:t>с</w:t>
      </w:r>
      <w:r w:rsidRPr="003B054D">
        <w:rPr>
          <w:rFonts w:cs="Times New Roman"/>
          <w:spacing w:val="-1"/>
          <w:lang w:val="ru-RU"/>
        </w:rPr>
        <w:t>т</w:t>
      </w:r>
      <w:r w:rsidRPr="003B054D">
        <w:rPr>
          <w:rFonts w:cs="Times New Roman"/>
          <w:lang w:val="ru-RU"/>
        </w:rPr>
        <w:t>иг</w:t>
      </w:r>
      <w:r w:rsidRPr="003B054D">
        <w:rPr>
          <w:rFonts w:cs="Times New Roman"/>
          <w:spacing w:val="1"/>
          <w:lang w:val="ru-RU"/>
        </w:rPr>
        <w:t>ае</w:t>
      </w:r>
      <w:r w:rsidRPr="003B054D">
        <w:rPr>
          <w:rFonts w:cs="Times New Roman"/>
          <w:spacing w:val="-1"/>
          <w:lang w:val="ru-RU"/>
        </w:rPr>
        <w:t>т</w:t>
      </w:r>
      <w:r w:rsidRPr="003B054D">
        <w:rPr>
          <w:rFonts w:cs="Times New Roman"/>
          <w:spacing w:val="1"/>
          <w:lang w:val="ru-RU"/>
        </w:rPr>
        <w:t>с</w:t>
      </w:r>
      <w:r w:rsidRPr="003B054D">
        <w:rPr>
          <w:rFonts w:cs="Times New Roman"/>
          <w:lang w:val="ru-RU"/>
        </w:rPr>
        <w:t>я</w:t>
      </w:r>
      <w:r w:rsidRPr="003B054D">
        <w:rPr>
          <w:rFonts w:cs="Times New Roman"/>
          <w:spacing w:val="-3"/>
          <w:lang w:val="ru-RU"/>
        </w:rPr>
        <w:t xml:space="preserve"> </w:t>
      </w:r>
      <w:r w:rsidRPr="003B054D">
        <w:rPr>
          <w:rFonts w:cs="Times New Roman"/>
          <w:lang w:val="ru-RU"/>
        </w:rPr>
        <w:t>о</w:t>
      </w:r>
      <w:r w:rsidRPr="003B054D">
        <w:rPr>
          <w:rFonts w:cs="Times New Roman"/>
          <w:spacing w:val="-3"/>
          <w:lang w:val="ru-RU"/>
        </w:rPr>
        <w:t>б</w:t>
      </w:r>
      <w:r w:rsidRPr="003B054D">
        <w:rPr>
          <w:rFonts w:cs="Times New Roman"/>
          <w:spacing w:val="1"/>
          <w:lang w:val="ru-RU"/>
        </w:rPr>
        <w:t>ес</w:t>
      </w:r>
      <w:r w:rsidRPr="003B054D">
        <w:rPr>
          <w:rFonts w:cs="Times New Roman"/>
          <w:lang w:val="ru-RU"/>
        </w:rPr>
        <w:t>пе</w:t>
      </w:r>
      <w:r w:rsidRPr="003B054D">
        <w:rPr>
          <w:rFonts w:cs="Times New Roman"/>
          <w:spacing w:val="-5"/>
          <w:lang w:val="ru-RU"/>
        </w:rPr>
        <w:t>ч</w:t>
      </w:r>
      <w:r w:rsidRPr="003B054D">
        <w:rPr>
          <w:rFonts w:cs="Times New Roman"/>
          <w:spacing w:val="1"/>
          <w:lang w:val="ru-RU"/>
        </w:rPr>
        <w:t>е</w:t>
      </w:r>
      <w:r w:rsidRPr="003B054D">
        <w:rPr>
          <w:rFonts w:cs="Times New Roman"/>
          <w:lang w:val="ru-RU"/>
        </w:rPr>
        <w:t>н</w:t>
      </w:r>
      <w:r w:rsidRPr="003B054D">
        <w:rPr>
          <w:rFonts w:cs="Times New Roman"/>
          <w:spacing w:val="-1"/>
          <w:lang w:val="ru-RU"/>
        </w:rPr>
        <w:t>и</w:t>
      </w:r>
      <w:r w:rsidRPr="003B054D">
        <w:rPr>
          <w:rFonts w:cs="Times New Roman"/>
          <w:spacing w:val="1"/>
          <w:lang w:val="ru-RU"/>
        </w:rPr>
        <w:t>е</w:t>
      </w:r>
      <w:r w:rsidRPr="003B054D">
        <w:rPr>
          <w:rFonts w:cs="Times New Roman"/>
          <w:lang w:val="ru-RU"/>
        </w:rPr>
        <w:t>м</w:t>
      </w:r>
      <w:r w:rsidRPr="003B054D">
        <w:rPr>
          <w:rFonts w:cs="Times New Roman"/>
          <w:spacing w:val="-4"/>
          <w:lang w:val="ru-RU"/>
        </w:rPr>
        <w:t xml:space="preserve"> </w:t>
      </w:r>
      <w:r w:rsidRPr="003B054D">
        <w:rPr>
          <w:rFonts w:cs="Times New Roman"/>
          <w:spacing w:val="1"/>
          <w:lang w:val="ru-RU"/>
        </w:rPr>
        <w:t>д</w:t>
      </w:r>
      <w:r w:rsidRPr="003B054D">
        <w:rPr>
          <w:rFonts w:cs="Times New Roman"/>
          <w:lang w:val="ru-RU"/>
        </w:rPr>
        <w:t>о</w:t>
      </w:r>
      <w:r w:rsidRPr="003B054D">
        <w:rPr>
          <w:rFonts w:cs="Times New Roman"/>
          <w:spacing w:val="1"/>
          <w:lang w:val="ru-RU"/>
        </w:rPr>
        <w:t>с</w:t>
      </w:r>
      <w:r w:rsidRPr="003B054D">
        <w:rPr>
          <w:rFonts w:cs="Times New Roman"/>
          <w:spacing w:val="-1"/>
          <w:lang w:val="ru-RU"/>
        </w:rPr>
        <w:t>т</w:t>
      </w:r>
      <w:r w:rsidRPr="003B054D">
        <w:rPr>
          <w:rFonts w:cs="Times New Roman"/>
          <w:spacing w:val="1"/>
          <w:lang w:val="ru-RU"/>
        </w:rPr>
        <w:t>а</w:t>
      </w:r>
      <w:r w:rsidRPr="003B054D">
        <w:rPr>
          <w:rFonts w:cs="Times New Roman"/>
          <w:spacing w:val="-1"/>
          <w:lang w:val="ru-RU"/>
        </w:rPr>
        <w:t>т</w:t>
      </w:r>
      <w:r w:rsidRPr="003B054D">
        <w:rPr>
          <w:rFonts w:cs="Times New Roman"/>
          <w:lang w:val="ru-RU"/>
        </w:rPr>
        <w:t>о</w:t>
      </w:r>
      <w:r w:rsidRPr="003B054D">
        <w:rPr>
          <w:rFonts w:cs="Times New Roman"/>
          <w:spacing w:val="-5"/>
          <w:lang w:val="ru-RU"/>
        </w:rPr>
        <w:t>ч</w:t>
      </w:r>
      <w:r w:rsidRPr="003B054D">
        <w:rPr>
          <w:rFonts w:cs="Times New Roman"/>
          <w:lang w:val="ru-RU"/>
        </w:rPr>
        <w:t>н</w:t>
      </w:r>
      <w:r w:rsidRPr="003B054D">
        <w:rPr>
          <w:rFonts w:cs="Times New Roman"/>
          <w:spacing w:val="-2"/>
          <w:lang w:val="ru-RU"/>
        </w:rPr>
        <w:t>ы</w:t>
      </w:r>
      <w:r w:rsidRPr="003B054D">
        <w:rPr>
          <w:rFonts w:cs="Times New Roman"/>
          <w:lang w:val="ru-RU"/>
        </w:rPr>
        <w:t>х</w:t>
      </w:r>
      <w:r w:rsidRPr="003B054D">
        <w:rPr>
          <w:rFonts w:cs="Times New Roman"/>
          <w:spacing w:val="-5"/>
          <w:lang w:val="ru-RU"/>
        </w:rPr>
        <w:t xml:space="preserve"> </w:t>
      </w:r>
      <w:r w:rsidRPr="003B054D">
        <w:rPr>
          <w:rFonts w:cs="Times New Roman"/>
          <w:lang w:val="ru-RU"/>
        </w:rPr>
        <w:t>р</w:t>
      </w:r>
      <w:r w:rsidRPr="003B054D">
        <w:rPr>
          <w:rFonts w:cs="Times New Roman"/>
          <w:spacing w:val="1"/>
          <w:lang w:val="ru-RU"/>
        </w:rPr>
        <w:t>асс</w:t>
      </w:r>
      <w:r w:rsidRPr="003B054D">
        <w:rPr>
          <w:rFonts w:cs="Times New Roman"/>
          <w:spacing w:val="-1"/>
          <w:lang w:val="ru-RU"/>
        </w:rPr>
        <w:t>т</w:t>
      </w:r>
      <w:r w:rsidRPr="003B054D">
        <w:rPr>
          <w:rFonts w:cs="Times New Roman"/>
          <w:lang w:val="ru-RU"/>
        </w:rPr>
        <w:t>о</w:t>
      </w:r>
      <w:r w:rsidRPr="003B054D">
        <w:rPr>
          <w:rFonts w:cs="Times New Roman"/>
          <w:spacing w:val="1"/>
          <w:lang w:val="ru-RU"/>
        </w:rPr>
        <w:t>я</w:t>
      </w:r>
      <w:r w:rsidRPr="003B054D">
        <w:rPr>
          <w:rFonts w:cs="Times New Roman"/>
          <w:lang w:val="ru-RU"/>
        </w:rPr>
        <w:t>н</w:t>
      </w:r>
      <w:r w:rsidRPr="003B054D">
        <w:rPr>
          <w:rFonts w:cs="Times New Roman"/>
          <w:spacing w:val="-1"/>
          <w:lang w:val="ru-RU"/>
        </w:rPr>
        <w:t>и</w:t>
      </w:r>
      <w:r w:rsidRPr="003B054D">
        <w:rPr>
          <w:rFonts w:cs="Times New Roman"/>
          <w:lang w:val="ru-RU"/>
        </w:rPr>
        <w:t>й</w:t>
      </w:r>
      <w:r w:rsidRPr="003B054D">
        <w:rPr>
          <w:rFonts w:cs="Times New Roman"/>
          <w:spacing w:val="-5"/>
          <w:lang w:val="ru-RU"/>
        </w:rPr>
        <w:t xml:space="preserve"> </w:t>
      </w:r>
      <w:r w:rsidRPr="003B054D">
        <w:rPr>
          <w:rFonts w:cs="Times New Roman"/>
          <w:lang w:val="ru-RU"/>
        </w:rPr>
        <w:t>м</w:t>
      </w:r>
      <w:r w:rsidRPr="003B054D">
        <w:rPr>
          <w:rFonts w:cs="Times New Roman"/>
          <w:spacing w:val="1"/>
          <w:lang w:val="ru-RU"/>
        </w:rPr>
        <w:t>е</w:t>
      </w:r>
      <w:r w:rsidRPr="003B054D">
        <w:rPr>
          <w:rFonts w:cs="Times New Roman"/>
          <w:spacing w:val="-2"/>
          <w:lang w:val="ru-RU"/>
        </w:rPr>
        <w:t>ж</w:t>
      </w:r>
      <w:r w:rsidRPr="003B054D">
        <w:rPr>
          <w:rFonts w:cs="Times New Roman"/>
          <w:spacing w:val="5"/>
          <w:lang w:val="ru-RU"/>
        </w:rPr>
        <w:t>д</w:t>
      </w:r>
      <w:r w:rsidRPr="003B054D">
        <w:rPr>
          <w:rFonts w:cs="Times New Roman"/>
          <w:lang w:val="ru-RU"/>
        </w:rPr>
        <w:t>у</w:t>
      </w:r>
      <w:r w:rsidRPr="003B054D">
        <w:rPr>
          <w:rFonts w:cs="Times New Roman"/>
          <w:spacing w:val="-12"/>
          <w:lang w:val="ru-RU"/>
        </w:rPr>
        <w:t xml:space="preserve"> </w:t>
      </w:r>
      <w:r w:rsidRPr="003B054D">
        <w:rPr>
          <w:rFonts w:cs="Times New Roman"/>
          <w:lang w:val="ru-RU"/>
        </w:rPr>
        <w:t>о</w:t>
      </w:r>
      <w:r w:rsidRPr="003B054D">
        <w:rPr>
          <w:rFonts w:cs="Times New Roman"/>
          <w:spacing w:val="1"/>
          <w:lang w:val="ru-RU"/>
        </w:rPr>
        <w:t>б</w:t>
      </w:r>
      <w:r w:rsidRPr="003B054D">
        <w:rPr>
          <w:rFonts w:cs="Times New Roman"/>
          <w:lang w:val="ru-RU"/>
        </w:rPr>
        <w:t>о</w:t>
      </w:r>
      <w:r w:rsidRPr="003B054D">
        <w:rPr>
          <w:rFonts w:cs="Times New Roman"/>
          <w:spacing w:val="3"/>
          <w:lang w:val="ru-RU"/>
        </w:rPr>
        <w:t>р</w:t>
      </w:r>
      <w:r w:rsidRPr="003B054D">
        <w:rPr>
          <w:rFonts w:cs="Times New Roman"/>
          <w:spacing w:val="-8"/>
          <w:lang w:val="ru-RU"/>
        </w:rPr>
        <w:t>у</w:t>
      </w:r>
      <w:r w:rsidRPr="003B054D">
        <w:rPr>
          <w:rFonts w:cs="Times New Roman"/>
          <w:spacing w:val="1"/>
          <w:lang w:val="ru-RU"/>
        </w:rPr>
        <w:t>д</w:t>
      </w:r>
      <w:r w:rsidRPr="003B054D">
        <w:rPr>
          <w:rFonts w:cs="Times New Roman"/>
          <w:spacing w:val="3"/>
          <w:lang w:val="ru-RU"/>
        </w:rPr>
        <w:t>о</w:t>
      </w:r>
      <w:r w:rsidRPr="003B054D">
        <w:rPr>
          <w:rFonts w:cs="Times New Roman"/>
          <w:spacing w:val="-2"/>
          <w:lang w:val="ru-RU"/>
        </w:rPr>
        <w:t>в</w:t>
      </w:r>
      <w:r w:rsidRPr="003B054D">
        <w:rPr>
          <w:rFonts w:cs="Times New Roman"/>
          <w:spacing w:val="1"/>
          <w:lang w:val="ru-RU"/>
        </w:rPr>
        <w:t>а</w:t>
      </w:r>
      <w:r w:rsidRPr="003B054D">
        <w:rPr>
          <w:rFonts w:cs="Times New Roman"/>
          <w:lang w:val="ru-RU"/>
        </w:rPr>
        <w:t>н</w:t>
      </w:r>
      <w:r w:rsidRPr="003B054D">
        <w:rPr>
          <w:rFonts w:cs="Times New Roman"/>
          <w:spacing w:val="-1"/>
          <w:lang w:val="ru-RU"/>
        </w:rPr>
        <w:t>и</w:t>
      </w:r>
      <w:r w:rsidRPr="003B054D">
        <w:rPr>
          <w:rFonts w:cs="Times New Roman"/>
          <w:spacing w:val="1"/>
          <w:lang w:val="ru-RU"/>
        </w:rPr>
        <w:t>е</w:t>
      </w:r>
      <w:r w:rsidRPr="003B054D">
        <w:rPr>
          <w:rFonts w:cs="Times New Roman"/>
          <w:lang w:val="ru-RU"/>
        </w:rPr>
        <w:t>м и</w:t>
      </w:r>
      <w:r w:rsidRPr="003B054D">
        <w:rPr>
          <w:rFonts w:cs="Times New Roman"/>
          <w:spacing w:val="-5"/>
          <w:lang w:val="ru-RU"/>
        </w:rPr>
        <w:t xml:space="preserve"> </w:t>
      </w:r>
      <w:r w:rsidRPr="003B054D">
        <w:rPr>
          <w:rFonts w:cs="Times New Roman"/>
          <w:lang w:val="ru-RU"/>
        </w:rPr>
        <w:t>м</w:t>
      </w:r>
      <w:r w:rsidRPr="003B054D">
        <w:rPr>
          <w:rFonts w:cs="Times New Roman"/>
          <w:spacing w:val="1"/>
          <w:lang w:val="ru-RU"/>
        </w:rPr>
        <w:t>е</w:t>
      </w:r>
      <w:r w:rsidRPr="003B054D">
        <w:rPr>
          <w:rFonts w:cs="Times New Roman"/>
          <w:spacing w:val="-2"/>
          <w:lang w:val="ru-RU"/>
        </w:rPr>
        <w:t>ж</w:t>
      </w:r>
      <w:r w:rsidRPr="003B054D">
        <w:rPr>
          <w:rFonts w:cs="Times New Roman"/>
          <w:spacing w:val="5"/>
          <w:lang w:val="ru-RU"/>
        </w:rPr>
        <w:t>д</w:t>
      </w:r>
      <w:r w:rsidRPr="003B054D">
        <w:rPr>
          <w:rFonts w:cs="Times New Roman"/>
          <w:lang w:val="ru-RU"/>
        </w:rPr>
        <w:t>у</w:t>
      </w:r>
      <w:r w:rsidRPr="003B054D">
        <w:rPr>
          <w:rFonts w:cs="Times New Roman"/>
          <w:spacing w:val="-9"/>
          <w:lang w:val="ru-RU"/>
        </w:rPr>
        <w:t xml:space="preserve"> </w:t>
      </w:r>
      <w:r w:rsidRPr="003B054D">
        <w:rPr>
          <w:rFonts w:cs="Times New Roman"/>
          <w:spacing w:val="1"/>
          <w:lang w:val="ru-RU"/>
        </w:rPr>
        <w:t>с</w:t>
      </w:r>
      <w:r w:rsidRPr="003B054D">
        <w:rPr>
          <w:rFonts w:cs="Times New Roman"/>
          <w:spacing w:val="-1"/>
          <w:lang w:val="ru-RU"/>
        </w:rPr>
        <w:t>т</w:t>
      </w:r>
      <w:r w:rsidRPr="003B054D">
        <w:rPr>
          <w:rFonts w:cs="Times New Roman"/>
          <w:spacing w:val="1"/>
          <w:lang w:val="ru-RU"/>
        </w:rPr>
        <w:t>е</w:t>
      </w:r>
      <w:r w:rsidRPr="003B054D">
        <w:rPr>
          <w:rFonts w:cs="Times New Roman"/>
          <w:lang w:val="ru-RU"/>
        </w:rPr>
        <w:t>н</w:t>
      </w:r>
      <w:r w:rsidRPr="003B054D">
        <w:rPr>
          <w:rFonts w:cs="Times New Roman"/>
          <w:spacing w:val="-1"/>
          <w:lang w:val="ru-RU"/>
        </w:rPr>
        <w:t>к</w:t>
      </w:r>
      <w:r w:rsidRPr="003B054D">
        <w:rPr>
          <w:rFonts w:cs="Times New Roman"/>
          <w:spacing w:val="1"/>
          <w:lang w:val="ru-RU"/>
        </w:rPr>
        <w:t>а</w:t>
      </w:r>
      <w:r w:rsidRPr="003B054D">
        <w:rPr>
          <w:rFonts w:cs="Times New Roman"/>
          <w:lang w:val="ru-RU"/>
        </w:rPr>
        <w:t>ми кам</w:t>
      </w:r>
      <w:r w:rsidRPr="003B054D">
        <w:rPr>
          <w:rFonts w:cs="Times New Roman"/>
          <w:spacing w:val="1"/>
          <w:lang w:val="ru-RU"/>
        </w:rPr>
        <w:t>е</w:t>
      </w:r>
      <w:r w:rsidRPr="003B054D">
        <w:rPr>
          <w:rFonts w:cs="Times New Roman"/>
          <w:lang w:val="ru-RU"/>
        </w:rPr>
        <w:t>р.</w:t>
      </w:r>
      <w:r w:rsidRPr="003B054D">
        <w:rPr>
          <w:rFonts w:cs="Times New Roman"/>
          <w:spacing w:val="39"/>
          <w:lang w:val="ru-RU"/>
        </w:rPr>
        <w:t xml:space="preserve"> </w:t>
      </w:r>
      <w:r w:rsidRPr="003B054D">
        <w:rPr>
          <w:rFonts w:cs="Times New Roman"/>
          <w:spacing w:val="-5"/>
          <w:lang w:val="ru-RU"/>
        </w:rPr>
        <w:t>В</w:t>
      </w:r>
      <w:r w:rsidRPr="003B054D">
        <w:rPr>
          <w:rFonts w:cs="Times New Roman"/>
          <w:spacing w:val="-2"/>
          <w:lang w:val="ru-RU"/>
        </w:rPr>
        <w:t>ы</w:t>
      </w:r>
      <w:r w:rsidRPr="003B054D">
        <w:rPr>
          <w:rFonts w:cs="Times New Roman"/>
          <w:spacing w:val="1"/>
          <w:lang w:val="ru-RU"/>
        </w:rPr>
        <w:t>с</w:t>
      </w:r>
      <w:r w:rsidRPr="003B054D">
        <w:rPr>
          <w:rFonts w:cs="Times New Roman"/>
          <w:lang w:val="ru-RU"/>
        </w:rPr>
        <w:t>о</w:t>
      </w:r>
      <w:r w:rsidRPr="003B054D">
        <w:rPr>
          <w:rFonts w:cs="Times New Roman"/>
          <w:spacing w:val="2"/>
          <w:lang w:val="ru-RU"/>
        </w:rPr>
        <w:t>т</w:t>
      </w:r>
      <w:r w:rsidRPr="003B054D">
        <w:rPr>
          <w:rFonts w:cs="Times New Roman"/>
          <w:lang w:val="ru-RU"/>
        </w:rPr>
        <w:t>у</w:t>
      </w:r>
      <w:r w:rsidRPr="003B054D">
        <w:rPr>
          <w:rFonts w:cs="Times New Roman"/>
          <w:spacing w:val="31"/>
          <w:lang w:val="ru-RU"/>
        </w:rPr>
        <w:t xml:space="preserve"> </w:t>
      </w:r>
      <w:r w:rsidRPr="003B054D">
        <w:rPr>
          <w:rFonts w:cs="Times New Roman"/>
          <w:lang w:val="ru-RU"/>
        </w:rPr>
        <w:t>кам</w:t>
      </w:r>
      <w:r w:rsidRPr="003B054D">
        <w:rPr>
          <w:rFonts w:cs="Times New Roman"/>
          <w:spacing w:val="1"/>
          <w:lang w:val="ru-RU"/>
        </w:rPr>
        <w:t>е</w:t>
      </w:r>
      <w:r w:rsidRPr="003B054D">
        <w:rPr>
          <w:rFonts w:cs="Times New Roman"/>
          <w:lang w:val="ru-RU"/>
        </w:rPr>
        <w:t>р</w:t>
      </w:r>
      <w:r w:rsidRPr="003B054D">
        <w:rPr>
          <w:rFonts w:cs="Times New Roman"/>
          <w:spacing w:val="39"/>
          <w:lang w:val="ru-RU"/>
        </w:rPr>
        <w:t xml:space="preserve"> </w:t>
      </w:r>
      <w:r w:rsidRPr="003B054D">
        <w:rPr>
          <w:rFonts w:cs="Times New Roman"/>
          <w:lang w:val="ru-RU"/>
        </w:rPr>
        <w:t>в</w:t>
      </w:r>
      <w:r w:rsidRPr="003B054D">
        <w:rPr>
          <w:rFonts w:cs="Times New Roman"/>
          <w:spacing w:val="38"/>
          <w:lang w:val="ru-RU"/>
        </w:rPr>
        <w:t xml:space="preserve"> </w:t>
      </w:r>
      <w:r w:rsidRPr="003B054D">
        <w:rPr>
          <w:rFonts w:cs="Times New Roman"/>
          <w:spacing w:val="1"/>
          <w:lang w:val="ru-RU"/>
        </w:rPr>
        <w:t>с</w:t>
      </w:r>
      <w:r w:rsidRPr="003B054D">
        <w:rPr>
          <w:rFonts w:cs="Times New Roman"/>
          <w:spacing w:val="-2"/>
          <w:lang w:val="ru-RU"/>
        </w:rPr>
        <w:t>в</w:t>
      </w:r>
      <w:r w:rsidRPr="003B054D">
        <w:rPr>
          <w:rFonts w:cs="Times New Roman"/>
          <w:spacing w:val="1"/>
          <w:lang w:val="ru-RU"/>
        </w:rPr>
        <w:t>е</w:t>
      </w:r>
      <w:r w:rsidRPr="003B054D">
        <w:rPr>
          <w:rFonts w:cs="Times New Roman"/>
          <w:spacing w:val="-1"/>
          <w:lang w:val="ru-RU"/>
        </w:rPr>
        <w:t>т</w:t>
      </w:r>
      <w:r w:rsidRPr="003B054D">
        <w:rPr>
          <w:rFonts w:cs="Times New Roman"/>
          <w:lang w:val="ru-RU"/>
        </w:rPr>
        <w:t>у</w:t>
      </w:r>
      <w:r w:rsidRPr="003B054D">
        <w:rPr>
          <w:rFonts w:cs="Times New Roman"/>
          <w:spacing w:val="31"/>
          <w:lang w:val="ru-RU"/>
        </w:rPr>
        <w:t xml:space="preserve"> </w:t>
      </w:r>
      <w:r w:rsidRPr="003B054D">
        <w:rPr>
          <w:rFonts w:cs="Times New Roman"/>
          <w:spacing w:val="-2"/>
          <w:lang w:val="ru-RU"/>
        </w:rPr>
        <w:t>вы</w:t>
      </w:r>
      <w:r w:rsidRPr="003B054D">
        <w:rPr>
          <w:rFonts w:cs="Times New Roman"/>
          <w:spacing w:val="1"/>
          <w:lang w:val="ru-RU"/>
        </w:rPr>
        <w:t>б</w:t>
      </w:r>
      <w:r w:rsidRPr="003B054D">
        <w:rPr>
          <w:rFonts w:cs="Times New Roman"/>
          <w:lang w:val="ru-RU"/>
        </w:rPr>
        <w:t>ир</w:t>
      </w:r>
      <w:r w:rsidRPr="003B054D">
        <w:rPr>
          <w:rFonts w:cs="Times New Roman"/>
          <w:spacing w:val="4"/>
          <w:lang w:val="ru-RU"/>
        </w:rPr>
        <w:t>а</w:t>
      </w:r>
      <w:r w:rsidRPr="003B054D">
        <w:rPr>
          <w:rFonts w:cs="Times New Roman"/>
          <w:lang w:val="ru-RU"/>
        </w:rPr>
        <w:t>ют</w:t>
      </w:r>
      <w:r w:rsidRPr="003B054D">
        <w:rPr>
          <w:rFonts w:cs="Times New Roman"/>
          <w:spacing w:val="38"/>
          <w:lang w:val="ru-RU"/>
        </w:rPr>
        <w:t xml:space="preserve"> </w:t>
      </w:r>
      <w:r w:rsidRPr="003B054D">
        <w:rPr>
          <w:rFonts w:cs="Times New Roman"/>
          <w:lang w:val="ru-RU"/>
        </w:rPr>
        <w:t>не</w:t>
      </w:r>
      <w:r w:rsidRPr="003B054D">
        <w:rPr>
          <w:rFonts w:cs="Times New Roman"/>
          <w:spacing w:val="40"/>
          <w:lang w:val="ru-RU"/>
        </w:rPr>
        <w:t xml:space="preserve"> </w:t>
      </w:r>
      <w:r w:rsidRPr="003B054D">
        <w:rPr>
          <w:rFonts w:cs="Times New Roman"/>
          <w:spacing w:val="-4"/>
          <w:lang w:val="ru-RU"/>
        </w:rPr>
        <w:t>м</w:t>
      </w:r>
      <w:r w:rsidRPr="003B054D">
        <w:rPr>
          <w:rFonts w:cs="Times New Roman"/>
          <w:spacing w:val="1"/>
          <w:lang w:val="ru-RU"/>
        </w:rPr>
        <w:t>е</w:t>
      </w:r>
      <w:r w:rsidRPr="003B054D">
        <w:rPr>
          <w:rFonts w:cs="Times New Roman"/>
          <w:lang w:val="ru-RU"/>
        </w:rPr>
        <w:t>нее</w:t>
      </w:r>
      <w:r w:rsidRPr="003B054D">
        <w:rPr>
          <w:rFonts w:cs="Times New Roman"/>
          <w:spacing w:val="37"/>
          <w:lang w:val="ru-RU"/>
        </w:rPr>
        <w:t xml:space="preserve"> </w:t>
      </w:r>
      <w:r w:rsidRPr="003B054D">
        <w:rPr>
          <w:rFonts w:cs="Times New Roman"/>
          <w:lang w:val="ru-RU"/>
        </w:rPr>
        <w:t>1,8</w:t>
      </w:r>
      <w:r w:rsidRPr="003B054D">
        <w:rPr>
          <w:rFonts w:cs="Times New Roman"/>
          <w:spacing w:val="46"/>
          <w:lang w:val="ru-RU"/>
        </w:rPr>
        <w:t xml:space="preserve"> </w:t>
      </w:r>
      <w:r w:rsidRPr="003B054D">
        <w:rPr>
          <w:rFonts w:cs="Times New Roman"/>
          <w:lang w:val="ru-RU"/>
        </w:rPr>
        <w:t>м.</w:t>
      </w:r>
      <w:r w:rsidRPr="003B054D">
        <w:rPr>
          <w:rFonts w:cs="Times New Roman"/>
          <w:spacing w:val="36"/>
          <w:lang w:val="ru-RU"/>
        </w:rPr>
        <w:t xml:space="preserve"> </w:t>
      </w:r>
      <w:r w:rsidRPr="003B054D">
        <w:rPr>
          <w:rFonts w:cs="Times New Roman"/>
          <w:spacing w:val="-5"/>
          <w:lang w:val="ru-RU"/>
        </w:rPr>
        <w:t>В</w:t>
      </w:r>
      <w:r w:rsidRPr="003B054D">
        <w:rPr>
          <w:rFonts w:cs="Times New Roman"/>
          <w:spacing w:val="3"/>
          <w:lang w:val="ru-RU"/>
        </w:rPr>
        <w:t>н</w:t>
      </w:r>
      <w:r w:rsidRPr="003B054D">
        <w:rPr>
          <w:rFonts w:cs="Times New Roman"/>
          <w:spacing w:val="-5"/>
          <w:lang w:val="ru-RU"/>
        </w:rPr>
        <w:t>у</w:t>
      </w:r>
      <w:r w:rsidRPr="003B054D">
        <w:rPr>
          <w:rFonts w:cs="Times New Roman"/>
          <w:spacing w:val="-1"/>
          <w:lang w:val="ru-RU"/>
        </w:rPr>
        <w:t>т</w:t>
      </w:r>
      <w:r w:rsidRPr="003B054D">
        <w:rPr>
          <w:rFonts w:cs="Times New Roman"/>
          <w:lang w:val="ru-RU"/>
        </w:rPr>
        <w:t>р</w:t>
      </w:r>
      <w:r w:rsidRPr="003B054D">
        <w:rPr>
          <w:rFonts w:cs="Times New Roman"/>
          <w:spacing w:val="1"/>
          <w:lang w:val="ru-RU"/>
        </w:rPr>
        <w:t>е</w:t>
      </w:r>
      <w:r w:rsidRPr="003B054D">
        <w:rPr>
          <w:rFonts w:cs="Times New Roman"/>
          <w:lang w:val="ru-RU"/>
        </w:rPr>
        <w:t>н</w:t>
      </w:r>
      <w:r w:rsidRPr="003B054D">
        <w:rPr>
          <w:rFonts w:cs="Times New Roman"/>
          <w:spacing w:val="-1"/>
          <w:lang w:val="ru-RU"/>
        </w:rPr>
        <w:t>н</w:t>
      </w:r>
      <w:r w:rsidRPr="003B054D">
        <w:rPr>
          <w:rFonts w:cs="Times New Roman"/>
          <w:lang w:val="ru-RU"/>
        </w:rPr>
        <w:t>ие</w:t>
      </w:r>
      <w:r w:rsidRPr="003B054D">
        <w:rPr>
          <w:rFonts w:cs="Times New Roman"/>
          <w:spacing w:val="40"/>
          <w:lang w:val="ru-RU"/>
        </w:rPr>
        <w:t xml:space="preserve"> </w:t>
      </w:r>
      <w:r w:rsidRPr="003B054D">
        <w:rPr>
          <w:rFonts w:cs="Times New Roman"/>
          <w:spacing w:val="1"/>
          <w:lang w:val="ru-RU"/>
        </w:rPr>
        <w:t>га</w:t>
      </w:r>
      <w:r w:rsidRPr="003B054D">
        <w:rPr>
          <w:rFonts w:cs="Times New Roman"/>
          <w:spacing w:val="-3"/>
          <w:lang w:val="ru-RU"/>
        </w:rPr>
        <w:t>б</w:t>
      </w:r>
      <w:r w:rsidRPr="003B054D">
        <w:rPr>
          <w:rFonts w:cs="Times New Roman"/>
          <w:spacing w:val="1"/>
          <w:lang w:val="ru-RU"/>
        </w:rPr>
        <w:t>а</w:t>
      </w:r>
      <w:r w:rsidRPr="003B054D">
        <w:rPr>
          <w:rFonts w:cs="Times New Roman"/>
          <w:spacing w:val="-5"/>
          <w:lang w:val="ru-RU"/>
        </w:rPr>
        <w:t>р</w:t>
      </w:r>
      <w:r w:rsidRPr="003B054D">
        <w:rPr>
          <w:rFonts w:cs="Times New Roman"/>
          <w:lang w:val="ru-RU"/>
        </w:rPr>
        <w:t>и</w:t>
      </w:r>
      <w:r w:rsidRPr="003B054D">
        <w:rPr>
          <w:rFonts w:cs="Times New Roman"/>
          <w:spacing w:val="-2"/>
          <w:lang w:val="ru-RU"/>
        </w:rPr>
        <w:t>т</w:t>
      </w:r>
      <w:r w:rsidRPr="003B054D">
        <w:rPr>
          <w:rFonts w:cs="Times New Roman"/>
          <w:lang w:val="ru-RU"/>
        </w:rPr>
        <w:t>ы</w:t>
      </w:r>
      <w:r w:rsidRPr="003B054D">
        <w:rPr>
          <w:rFonts w:cs="Times New Roman"/>
          <w:spacing w:val="38"/>
          <w:lang w:val="ru-RU"/>
        </w:rPr>
        <w:t xml:space="preserve"> </w:t>
      </w:r>
      <w:r w:rsidRPr="003B054D">
        <w:rPr>
          <w:rFonts w:cs="Times New Roman"/>
          <w:lang w:val="ru-RU"/>
        </w:rPr>
        <w:t>кам</w:t>
      </w:r>
      <w:r w:rsidRPr="003B054D">
        <w:rPr>
          <w:rFonts w:cs="Times New Roman"/>
          <w:spacing w:val="1"/>
          <w:lang w:val="ru-RU"/>
        </w:rPr>
        <w:t>е</w:t>
      </w:r>
      <w:r w:rsidRPr="003B054D">
        <w:rPr>
          <w:rFonts w:cs="Times New Roman"/>
          <w:lang w:val="ru-RU"/>
        </w:rPr>
        <w:t>р</w:t>
      </w:r>
      <w:r w:rsidRPr="003B054D">
        <w:rPr>
          <w:rFonts w:cs="Times New Roman"/>
          <w:spacing w:val="39"/>
          <w:lang w:val="ru-RU"/>
        </w:rPr>
        <w:t xml:space="preserve"> </w:t>
      </w:r>
      <w:r w:rsidRPr="003B054D">
        <w:rPr>
          <w:rFonts w:cs="Times New Roman"/>
          <w:lang w:val="ru-RU"/>
        </w:rPr>
        <w:t>в</w:t>
      </w:r>
      <w:r w:rsidRPr="003B054D">
        <w:rPr>
          <w:rFonts w:cs="Times New Roman"/>
          <w:spacing w:val="38"/>
          <w:lang w:val="ru-RU"/>
        </w:rPr>
        <w:t xml:space="preserve"> </w:t>
      </w:r>
      <w:r w:rsidRPr="003B054D">
        <w:rPr>
          <w:rFonts w:cs="Times New Roman"/>
          <w:lang w:val="ru-RU"/>
        </w:rPr>
        <w:t>цел</w:t>
      </w:r>
      <w:r w:rsidRPr="003B054D">
        <w:rPr>
          <w:rFonts w:cs="Times New Roman"/>
          <w:spacing w:val="-4"/>
          <w:lang w:val="ru-RU"/>
        </w:rPr>
        <w:t>о</w:t>
      </w:r>
      <w:r w:rsidRPr="003B054D">
        <w:rPr>
          <w:rFonts w:cs="Times New Roman"/>
          <w:lang w:val="ru-RU"/>
        </w:rPr>
        <w:t>м з</w:t>
      </w:r>
      <w:r w:rsidRPr="003B054D">
        <w:rPr>
          <w:rFonts w:cs="Times New Roman"/>
          <w:spacing w:val="1"/>
          <w:lang w:val="ru-RU"/>
        </w:rPr>
        <w:t>а</w:t>
      </w:r>
      <w:r w:rsidRPr="003B054D">
        <w:rPr>
          <w:rFonts w:cs="Times New Roman"/>
          <w:spacing w:val="-2"/>
          <w:lang w:val="ru-RU"/>
        </w:rPr>
        <w:t>в</w:t>
      </w:r>
      <w:r w:rsidRPr="003B054D">
        <w:rPr>
          <w:rFonts w:cs="Times New Roman"/>
          <w:lang w:val="ru-RU"/>
        </w:rPr>
        <w:t>ис</w:t>
      </w:r>
      <w:r w:rsidRPr="003B054D">
        <w:rPr>
          <w:rFonts w:cs="Times New Roman"/>
          <w:spacing w:val="1"/>
          <w:lang w:val="ru-RU"/>
        </w:rPr>
        <w:t>я</w:t>
      </w:r>
      <w:r w:rsidRPr="003B054D">
        <w:rPr>
          <w:rFonts w:cs="Times New Roman"/>
          <w:lang w:val="ru-RU"/>
        </w:rPr>
        <w:t>т</w:t>
      </w:r>
      <w:r w:rsidRPr="003B054D">
        <w:rPr>
          <w:rFonts w:cs="Times New Roman"/>
          <w:spacing w:val="10"/>
          <w:lang w:val="ru-RU"/>
        </w:rPr>
        <w:t xml:space="preserve"> </w:t>
      </w:r>
      <w:r w:rsidRPr="003B054D">
        <w:rPr>
          <w:rFonts w:cs="Times New Roman"/>
          <w:lang w:val="ru-RU"/>
        </w:rPr>
        <w:t>от</w:t>
      </w:r>
      <w:r w:rsidRPr="003B054D">
        <w:rPr>
          <w:rFonts w:cs="Times New Roman"/>
          <w:spacing w:val="10"/>
          <w:lang w:val="ru-RU"/>
        </w:rPr>
        <w:t xml:space="preserve"> </w:t>
      </w:r>
      <w:r w:rsidRPr="003B054D">
        <w:rPr>
          <w:rFonts w:cs="Times New Roman"/>
          <w:spacing w:val="-1"/>
          <w:lang w:val="ru-RU"/>
        </w:rPr>
        <w:t>ч</w:t>
      </w:r>
      <w:r w:rsidRPr="003B054D">
        <w:rPr>
          <w:rFonts w:cs="Times New Roman"/>
          <w:lang w:val="ru-RU"/>
        </w:rPr>
        <w:t>ис</w:t>
      </w:r>
      <w:r w:rsidRPr="003B054D">
        <w:rPr>
          <w:rFonts w:cs="Times New Roman"/>
          <w:spacing w:val="-4"/>
          <w:lang w:val="ru-RU"/>
        </w:rPr>
        <w:t>л</w:t>
      </w:r>
      <w:r w:rsidRPr="003B054D">
        <w:rPr>
          <w:rFonts w:cs="Times New Roman"/>
          <w:lang w:val="ru-RU"/>
        </w:rPr>
        <w:t>а</w:t>
      </w:r>
      <w:r w:rsidRPr="003B054D">
        <w:rPr>
          <w:rFonts w:cs="Times New Roman"/>
          <w:spacing w:val="12"/>
          <w:lang w:val="ru-RU"/>
        </w:rPr>
        <w:t xml:space="preserve"> </w:t>
      </w:r>
      <w:r w:rsidRPr="003B054D">
        <w:rPr>
          <w:rFonts w:cs="Times New Roman"/>
          <w:lang w:val="ru-RU"/>
        </w:rPr>
        <w:t>и</w:t>
      </w:r>
      <w:r w:rsidRPr="003B054D">
        <w:rPr>
          <w:rFonts w:cs="Times New Roman"/>
          <w:spacing w:val="7"/>
          <w:lang w:val="ru-RU"/>
        </w:rPr>
        <w:t xml:space="preserve"> </w:t>
      </w:r>
      <w:r w:rsidRPr="003B054D">
        <w:rPr>
          <w:rFonts w:cs="Times New Roman"/>
          <w:spacing w:val="1"/>
          <w:lang w:val="ru-RU"/>
        </w:rPr>
        <w:t>д</w:t>
      </w:r>
      <w:r w:rsidRPr="003B054D">
        <w:rPr>
          <w:rFonts w:cs="Times New Roman"/>
          <w:lang w:val="ru-RU"/>
        </w:rPr>
        <w:t>иа</w:t>
      </w:r>
      <w:r w:rsidRPr="003B054D">
        <w:rPr>
          <w:rFonts w:cs="Times New Roman"/>
          <w:spacing w:val="-4"/>
          <w:lang w:val="ru-RU"/>
        </w:rPr>
        <w:t>м</w:t>
      </w:r>
      <w:r w:rsidRPr="003B054D">
        <w:rPr>
          <w:rFonts w:cs="Times New Roman"/>
          <w:spacing w:val="1"/>
          <w:lang w:val="ru-RU"/>
        </w:rPr>
        <w:t>е</w:t>
      </w:r>
      <w:r w:rsidRPr="003B054D">
        <w:rPr>
          <w:rFonts w:cs="Times New Roman"/>
          <w:spacing w:val="-1"/>
          <w:lang w:val="ru-RU"/>
        </w:rPr>
        <w:t>т</w:t>
      </w:r>
      <w:r w:rsidRPr="003B054D">
        <w:rPr>
          <w:rFonts w:cs="Times New Roman"/>
          <w:lang w:val="ru-RU"/>
        </w:rPr>
        <w:t>ра</w:t>
      </w:r>
      <w:r w:rsidRPr="003B054D">
        <w:rPr>
          <w:rFonts w:cs="Times New Roman"/>
          <w:spacing w:val="12"/>
          <w:lang w:val="ru-RU"/>
        </w:rPr>
        <w:t xml:space="preserve"> </w:t>
      </w:r>
      <w:r w:rsidRPr="003B054D">
        <w:rPr>
          <w:rFonts w:cs="Times New Roman"/>
          <w:lang w:val="ru-RU"/>
        </w:rPr>
        <w:t>про</w:t>
      </w:r>
      <w:r w:rsidRPr="003B054D">
        <w:rPr>
          <w:rFonts w:cs="Times New Roman"/>
          <w:spacing w:val="-1"/>
          <w:lang w:val="ru-RU"/>
        </w:rPr>
        <w:t>к</w:t>
      </w:r>
      <w:r w:rsidRPr="003B054D">
        <w:rPr>
          <w:rFonts w:cs="Times New Roman"/>
          <w:lang w:val="ru-RU"/>
        </w:rPr>
        <w:t>л</w:t>
      </w:r>
      <w:r w:rsidRPr="003B054D">
        <w:rPr>
          <w:rFonts w:cs="Times New Roman"/>
          <w:spacing w:val="-3"/>
          <w:lang w:val="ru-RU"/>
        </w:rPr>
        <w:t>а</w:t>
      </w:r>
      <w:r w:rsidRPr="003B054D">
        <w:rPr>
          <w:rFonts w:cs="Times New Roman"/>
          <w:spacing w:val="1"/>
          <w:lang w:val="ru-RU"/>
        </w:rPr>
        <w:t>д</w:t>
      </w:r>
      <w:r w:rsidRPr="003B054D">
        <w:rPr>
          <w:rFonts w:cs="Times New Roman"/>
          <w:spacing w:val="-2"/>
          <w:lang w:val="ru-RU"/>
        </w:rPr>
        <w:t>ыв</w:t>
      </w:r>
      <w:r w:rsidRPr="003B054D">
        <w:rPr>
          <w:rFonts w:cs="Times New Roman"/>
          <w:spacing w:val="1"/>
          <w:lang w:val="ru-RU"/>
        </w:rPr>
        <w:t>ае</w:t>
      </w:r>
      <w:r w:rsidRPr="003B054D">
        <w:rPr>
          <w:rFonts w:cs="Times New Roman"/>
          <w:lang w:val="ru-RU"/>
        </w:rPr>
        <w:t>м</w:t>
      </w:r>
      <w:r w:rsidRPr="003B054D">
        <w:rPr>
          <w:rFonts w:cs="Times New Roman"/>
          <w:spacing w:val="-2"/>
          <w:lang w:val="ru-RU"/>
        </w:rPr>
        <w:t>ы</w:t>
      </w:r>
      <w:r w:rsidRPr="003B054D">
        <w:rPr>
          <w:rFonts w:cs="Times New Roman"/>
          <w:lang w:val="ru-RU"/>
        </w:rPr>
        <w:t>х</w:t>
      </w:r>
      <w:r w:rsidRPr="003B054D">
        <w:rPr>
          <w:rFonts w:cs="Times New Roman"/>
          <w:spacing w:val="11"/>
          <w:lang w:val="ru-RU"/>
        </w:rPr>
        <w:t xml:space="preserve"> </w:t>
      </w:r>
      <w:r w:rsidRPr="003B054D">
        <w:rPr>
          <w:rFonts w:cs="Times New Roman"/>
          <w:spacing w:val="-1"/>
          <w:lang w:val="ru-RU"/>
        </w:rPr>
        <w:t>т</w:t>
      </w:r>
      <w:r w:rsidRPr="003B054D">
        <w:rPr>
          <w:rFonts w:cs="Times New Roman"/>
          <w:spacing w:val="3"/>
          <w:lang w:val="ru-RU"/>
        </w:rPr>
        <w:t>р</w:t>
      </w:r>
      <w:r w:rsidRPr="003B054D">
        <w:rPr>
          <w:rFonts w:cs="Times New Roman"/>
          <w:spacing w:val="-8"/>
          <w:lang w:val="ru-RU"/>
        </w:rPr>
        <w:t>у</w:t>
      </w:r>
      <w:r w:rsidRPr="003B054D">
        <w:rPr>
          <w:rFonts w:cs="Times New Roman"/>
          <w:spacing w:val="1"/>
          <w:lang w:val="ru-RU"/>
        </w:rPr>
        <w:t>б</w:t>
      </w:r>
      <w:r w:rsidRPr="003B054D">
        <w:rPr>
          <w:rFonts w:cs="Times New Roman"/>
          <w:lang w:val="ru-RU"/>
        </w:rPr>
        <w:t>,</w:t>
      </w:r>
      <w:r w:rsidRPr="003B054D">
        <w:rPr>
          <w:rFonts w:cs="Times New Roman"/>
          <w:spacing w:val="11"/>
          <w:lang w:val="ru-RU"/>
        </w:rPr>
        <w:t xml:space="preserve"> </w:t>
      </w:r>
      <w:r w:rsidRPr="003B054D">
        <w:rPr>
          <w:rFonts w:cs="Times New Roman"/>
          <w:lang w:val="ru-RU"/>
        </w:rPr>
        <w:t>р</w:t>
      </w:r>
      <w:r w:rsidRPr="003B054D">
        <w:rPr>
          <w:rFonts w:cs="Times New Roman"/>
          <w:spacing w:val="1"/>
          <w:lang w:val="ru-RU"/>
        </w:rPr>
        <w:t>а</w:t>
      </w:r>
      <w:r w:rsidRPr="003B054D">
        <w:rPr>
          <w:rFonts w:cs="Times New Roman"/>
          <w:lang w:val="ru-RU"/>
        </w:rPr>
        <w:t>зм</w:t>
      </w:r>
      <w:r w:rsidRPr="003B054D">
        <w:rPr>
          <w:rFonts w:cs="Times New Roman"/>
          <w:spacing w:val="1"/>
          <w:lang w:val="ru-RU"/>
        </w:rPr>
        <w:t>е</w:t>
      </w:r>
      <w:r w:rsidRPr="003B054D">
        <w:rPr>
          <w:rFonts w:cs="Times New Roman"/>
          <w:lang w:val="ru-RU"/>
        </w:rPr>
        <w:t>ров</w:t>
      </w:r>
      <w:r w:rsidRPr="003B054D">
        <w:rPr>
          <w:rFonts w:cs="Times New Roman"/>
          <w:spacing w:val="10"/>
          <w:lang w:val="ru-RU"/>
        </w:rPr>
        <w:t xml:space="preserve"> </w:t>
      </w:r>
      <w:r w:rsidRPr="003B054D">
        <w:rPr>
          <w:rFonts w:cs="Times New Roman"/>
          <w:spacing w:val="-8"/>
          <w:lang w:val="ru-RU"/>
        </w:rPr>
        <w:t>у</w:t>
      </w:r>
      <w:r w:rsidRPr="003B054D">
        <w:rPr>
          <w:rFonts w:cs="Times New Roman"/>
          <w:spacing w:val="1"/>
          <w:lang w:val="ru-RU"/>
        </w:rPr>
        <w:t>с</w:t>
      </w:r>
      <w:r w:rsidRPr="003B054D">
        <w:rPr>
          <w:rFonts w:cs="Times New Roman"/>
          <w:spacing w:val="-1"/>
          <w:lang w:val="ru-RU"/>
        </w:rPr>
        <w:t>т</w:t>
      </w:r>
      <w:r w:rsidRPr="003B054D">
        <w:rPr>
          <w:rFonts w:cs="Times New Roman"/>
          <w:spacing w:val="1"/>
          <w:lang w:val="ru-RU"/>
        </w:rPr>
        <w:t>а</w:t>
      </w:r>
      <w:r w:rsidRPr="003B054D">
        <w:rPr>
          <w:rFonts w:cs="Times New Roman"/>
          <w:lang w:val="ru-RU"/>
        </w:rPr>
        <w:t>на</w:t>
      </w:r>
      <w:r w:rsidRPr="003B054D">
        <w:rPr>
          <w:rFonts w:cs="Times New Roman"/>
          <w:spacing w:val="-2"/>
          <w:lang w:val="ru-RU"/>
        </w:rPr>
        <w:t>в</w:t>
      </w:r>
      <w:r w:rsidRPr="003B054D">
        <w:rPr>
          <w:rFonts w:cs="Times New Roman"/>
          <w:lang w:val="ru-RU"/>
        </w:rPr>
        <w:t>ли</w:t>
      </w:r>
      <w:r w:rsidRPr="003B054D">
        <w:rPr>
          <w:rFonts w:cs="Times New Roman"/>
          <w:spacing w:val="-2"/>
          <w:lang w:val="ru-RU"/>
        </w:rPr>
        <w:t>в</w:t>
      </w:r>
      <w:r w:rsidRPr="003B054D">
        <w:rPr>
          <w:rFonts w:cs="Times New Roman"/>
          <w:spacing w:val="1"/>
          <w:lang w:val="ru-RU"/>
        </w:rPr>
        <w:t>ае</w:t>
      </w:r>
      <w:r w:rsidRPr="003B054D">
        <w:rPr>
          <w:rFonts w:cs="Times New Roman"/>
          <w:lang w:val="ru-RU"/>
        </w:rPr>
        <w:t>мо</w:t>
      </w:r>
      <w:r w:rsidRPr="003B054D">
        <w:rPr>
          <w:rFonts w:cs="Times New Roman"/>
          <w:spacing w:val="1"/>
          <w:lang w:val="ru-RU"/>
        </w:rPr>
        <w:t>г</w:t>
      </w:r>
      <w:r w:rsidRPr="003B054D">
        <w:rPr>
          <w:rFonts w:cs="Times New Roman"/>
          <w:lang w:val="ru-RU"/>
        </w:rPr>
        <w:t>о</w:t>
      </w:r>
      <w:r w:rsidRPr="003B054D">
        <w:rPr>
          <w:rFonts w:cs="Times New Roman"/>
          <w:spacing w:val="11"/>
          <w:lang w:val="ru-RU"/>
        </w:rPr>
        <w:t xml:space="preserve"> </w:t>
      </w:r>
      <w:r w:rsidRPr="003B054D">
        <w:rPr>
          <w:rFonts w:cs="Times New Roman"/>
          <w:lang w:val="ru-RU"/>
        </w:rPr>
        <w:t>о</w:t>
      </w:r>
      <w:r w:rsidRPr="003B054D">
        <w:rPr>
          <w:rFonts w:cs="Times New Roman"/>
          <w:spacing w:val="1"/>
          <w:lang w:val="ru-RU"/>
        </w:rPr>
        <w:t>б</w:t>
      </w:r>
      <w:r w:rsidRPr="003B054D">
        <w:rPr>
          <w:rFonts w:cs="Times New Roman"/>
          <w:lang w:val="ru-RU"/>
        </w:rPr>
        <w:t>ор</w:t>
      </w:r>
      <w:r w:rsidRPr="003B054D">
        <w:rPr>
          <w:rFonts w:cs="Times New Roman"/>
          <w:spacing w:val="-8"/>
          <w:lang w:val="ru-RU"/>
        </w:rPr>
        <w:t>у</w:t>
      </w:r>
      <w:r w:rsidRPr="003B054D">
        <w:rPr>
          <w:rFonts w:cs="Times New Roman"/>
          <w:spacing w:val="1"/>
          <w:lang w:val="ru-RU"/>
        </w:rPr>
        <w:t>д</w:t>
      </w:r>
      <w:r w:rsidRPr="003B054D">
        <w:rPr>
          <w:rFonts w:cs="Times New Roman"/>
          <w:lang w:val="ru-RU"/>
        </w:rPr>
        <w:t>о</w:t>
      </w:r>
      <w:r w:rsidRPr="003B054D">
        <w:rPr>
          <w:rFonts w:cs="Times New Roman"/>
          <w:spacing w:val="-2"/>
          <w:lang w:val="ru-RU"/>
        </w:rPr>
        <w:t>в</w:t>
      </w:r>
      <w:r w:rsidRPr="003B054D">
        <w:rPr>
          <w:rFonts w:cs="Times New Roman"/>
          <w:spacing w:val="1"/>
          <w:lang w:val="ru-RU"/>
        </w:rPr>
        <w:t>а</w:t>
      </w:r>
      <w:r w:rsidRPr="003B054D">
        <w:rPr>
          <w:rFonts w:cs="Times New Roman"/>
          <w:lang w:val="ru-RU"/>
        </w:rPr>
        <w:t>н</w:t>
      </w:r>
      <w:r w:rsidRPr="003B054D">
        <w:rPr>
          <w:rFonts w:cs="Times New Roman"/>
          <w:spacing w:val="-1"/>
          <w:lang w:val="ru-RU"/>
        </w:rPr>
        <w:t>и</w:t>
      </w:r>
      <w:r w:rsidRPr="003B054D">
        <w:rPr>
          <w:rFonts w:cs="Times New Roman"/>
          <w:lang w:val="ru-RU"/>
        </w:rPr>
        <w:t>я</w:t>
      </w:r>
      <w:r w:rsidRPr="003B054D">
        <w:rPr>
          <w:rFonts w:cs="Times New Roman"/>
          <w:spacing w:val="13"/>
          <w:lang w:val="ru-RU"/>
        </w:rPr>
        <w:t xml:space="preserve"> </w:t>
      </w:r>
      <w:r w:rsidRPr="003B054D">
        <w:rPr>
          <w:rFonts w:cs="Times New Roman"/>
          <w:lang w:val="ru-RU"/>
        </w:rPr>
        <w:t>и ми</w:t>
      </w:r>
      <w:r w:rsidRPr="003B054D">
        <w:rPr>
          <w:rFonts w:cs="Times New Roman"/>
          <w:spacing w:val="-1"/>
          <w:lang w:val="ru-RU"/>
        </w:rPr>
        <w:t>н</w:t>
      </w:r>
      <w:r w:rsidRPr="003B054D">
        <w:rPr>
          <w:rFonts w:cs="Times New Roman"/>
          <w:lang w:val="ru-RU"/>
        </w:rPr>
        <w:t>имал</w:t>
      </w:r>
      <w:r w:rsidRPr="003B054D">
        <w:rPr>
          <w:rFonts w:cs="Times New Roman"/>
          <w:spacing w:val="-2"/>
          <w:lang w:val="ru-RU"/>
        </w:rPr>
        <w:t>ь</w:t>
      </w:r>
      <w:r w:rsidRPr="003B054D">
        <w:rPr>
          <w:rFonts w:cs="Times New Roman"/>
          <w:lang w:val="ru-RU"/>
        </w:rPr>
        <w:t>н</w:t>
      </w:r>
      <w:r w:rsidRPr="003B054D">
        <w:rPr>
          <w:rFonts w:cs="Times New Roman"/>
          <w:spacing w:val="-2"/>
          <w:lang w:val="ru-RU"/>
        </w:rPr>
        <w:t>ы</w:t>
      </w:r>
      <w:r w:rsidRPr="003B054D">
        <w:rPr>
          <w:rFonts w:cs="Times New Roman"/>
          <w:lang w:val="ru-RU"/>
        </w:rPr>
        <w:t>х р</w:t>
      </w:r>
      <w:r w:rsidRPr="003B054D">
        <w:rPr>
          <w:rFonts w:cs="Times New Roman"/>
          <w:spacing w:val="1"/>
          <w:lang w:val="ru-RU"/>
        </w:rPr>
        <w:t>асс</w:t>
      </w:r>
      <w:r w:rsidRPr="003B054D">
        <w:rPr>
          <w:rFonts w:cs="Times New Roman"/>
          <w:spacing w:val="-1"/>
          <w:lang w:val="ru-RU"/>
        </w:rPr>
        <w:t>т</w:t>
      </w:r>
      <w:r w:rsidRPr="003B054D">
        <w:rPr>
          <w:rFonts w:cs="Times New Roman"/>
          <w:lang w:val="ru-RU"/>
        </w:rPr>
        <w:t>о</w:t>
      </w:r>
      <w:r w:rsidRPr="003B054D">
        <w:rPr>
          <w:rFonts w:cs="Times New Roman"/>
          <w:spacing w:val="1"/>
          <w:lang w:val="ru-RU"/>
        </w:rPr>
        <w:t>я</w:t>
      </w:r>
      <w:r w:rsidRPr="003B054D">
        <w:rPr>
          <w:rFonts w:cs="Times New Roman"/>
          <w:lang w:val="ru-RU"/>
        </w:rPr>
        <w:t>н</w:t>
      </w:r>
      <w:r w:rsidRPr="003B054D">
        <w:rPr>
          <w:rFonts w:cs="Times New Roman"/>
          <w:spacing w:val="-1"/>
          <w:lang w:val="ru-RU"/>
        </w:rPr>
        <w:t>и</w:t>
      </w:r>
      <w:r w:rsidRPr="003B054D">
        <w:rPr>
          <w:rFonts w:cs="Times New Roman"/>
          <w:lang w:val="ru-RU"/>
        </w:rPr>
        <w:t>й ме</w:t>
      </w:r>
      <w:r w:rsidRPr="003B054D">
        <w:rPr>
          <w:rFonts w:cs="Times New Roman"/>
          <w:spacing w:val="-2"/>
          <w:lang w:val="ru-RU"/>
        </w:rPr>
        <w:t>ж</w:t>
      </w:r>
      <w:r w:rsidRPr="003B054D">
        <w:rPr>
          <w:rFonts w:cs="Times New Roman"/>
          <w:spacing w:val="1"/>
          <w:lang w:val="ru-RU"/>
        </w:rPr>
        <w:t>д</w:t>
      </w:r>
      <w:r w:rsidRPr="003B054D">
        <w:rPr>
          <w:rFonts w:cs="Times New Roman"/>
          <w:lang w:val="ru-RU"/>
        </w:rPr>
        <w:t>у</w:t>
      </w:r>
      <w:r w:rsidRPr="003B054D">
        <w:rPr>
          <w:rFonts w:cs="Times New Roman"/>
          <w:spacing w:val="-8"/>
          <w:lang w:val="ru-RU"/>
        </w:rPr>
        <w:t xml:space="preserve"> </w:t>
      </w:r>
      <w:r w:rsidRPr="003B054D">
        <w:rPr>
          <w:rFonts w:cs="Times New Roman"/>
          <w:spacing w:val="1"/>
          <w:lang w:val="ru-RU"/>
        </w:rPr>
        <w:t>с</w:t>
      </w:r>
      <w:r w:rsidRPr="003B054D">
        <w:rPr>
          <w:rFonts w:cs="Times New Roman"/>
          <w:spacing w:val="-1"/>
          <w:lang w:val="ru-RU"/>
        </w:rPr>
        <w:t>т</w:t>
      </w:r>
      <w:r w:rsidRPr="003B054D">
        <w:rPr>
          <w:rFonts w:cs="Times New Roman"/>
          <w:lang w:val="ru-RU"/>
        </w:rPr>
        <w:t>ро</w:t>
      </w:r>
      <w:r w:rsidRPr="003B054D">
        <w:rPr>
          <w:rFonts w:cs="Times New Roman"/>
          <w:spacing w:val="3"/>
          <w:lang w:val="ru-RU"/>
        </w:rPr>
        <w:t>и</w:t>
      </w:r>
      <w:r w:rsidRPr="003B054D">
        <w:rPr>
          <w:rFonts w:cs="Times New Roman"/>
          <w:spacing w:val="-1"/>
          <w:lang w:val="ru-RU"/>
        </w:rPr>
        <w:t>т</w:t>
      </w:r>
      <w:r w:rsidRPr="003B054D">
        <w:rPr>
          <w:rFonts w:cs="Times New Roman"/>
          <w:spacing w:val="1"/>
          <w:lang w:val="ru-RU"/>
        </w:rPr>
        <w:t>е</w:t>
      </w:r>
      <w:r w:rsidRPr="003B054D">
        <w:rPr>
          <w:rFonts w:cs="Times New Roman"/>
          <w:lang w:val="ru-RU"/>
        </w:rPr>
        <w:t>л</w:t>
      </w:r>
      <w:r w:rsidRPr="003B054D">
        <w:rPr>
          <w:rFonts w:cs="Times New Roman"/>
          <w:spacing w:val="-2"/>
          <w:lang w:val="ru-RU"/>
        </w:rPr>
        <w:t>ь</w:t>
      </w:r>
      <w:r w:rsidRPr="003B054D">
        <w:rPr>
          <w:rFonts w:cs="Times New Roman"/>
          <w:lang w:val="ru-RU"/>
        </w:rPr>
        <w:t>н</w:t>
      </w:r>
      <w:r w:rsidRPr="003B054D">
        <w:rPr>
          <w:rFonts w:cs="Times New Roman"/>
          <w:spacing w:val="-2"/>
          <w:lang w:val="ru-RU"/>
        </w:rPr>
        <w:t>ы</w:t>
      </w:r>
      <w:r w:rsidRPr="003B054D">
        <w:rPr>
          <w:rFonts w:cs="Times New Roman"/>
          <w:lang w:val="ru-RU"/>
        </w:rPr>
        <w:t xml:space="preserve">ми </w:t>
      </w:r>
      <w:r w:rsidRPr="003B054D">
        <w:rPr>
          <w:rFonts w:cs="Times New Roman"/>
          <w:spacing w:val="-1"/>
          <w:lang w:val="ru-RU"/>
        </w:rPr>
        <w:t>к</w:t>
      </w:r>
      <w:r w:rsidRPr="003B054D">
        <w:rPr>
          <w:rFonts w:cs="Times New Roman"/>
          <w:lang w:val="ru-RU"/>
        </w:rPr>
        <w:t>онс</w:t>
      </w:r>
      <w:r w:rsidRPr="003B054D">
        <w:rPr>
          <w:rFonts w:cs="Times New Roman"/>
          <w:spacing w:val="-1"/>
          <w:lang w:val="ru-RU"/>
        </w:rPr>
        <w:t>т</w:t>
      </w:r>
      <w:r w:rsidRPr="003B054D">
        <w:rPr>
          <w:rFonts w:cs="Times New Roman"/>
          <w:spacing w:val="3"/>
          <w:lang w:val="ru-RU"/>
        </w:rPr>
        <w:t>р</w:t>
      </w:r>
      <w:r w:rsidRPr="003B054D">
        <w:rPr>
          <w:rFonts w:cs="Times New Roman"/>
          <w:spacing w:val="-5"/>
          <w:lang w:val="ru-RU"/>
        </w:rPr>
        <w:t>у</w:t>
      </w:r>
      <w:r w:rsidRPr="003B054D">
        <w:rPr>
          <w:rFonts w:cs="Times New Roman"/>
          <w:lang w:val="ru-RU"/>
        </w:rPr>
        <w:t>к</w:t>
      </w:r>
      <w:r w:rsidRPr="003B054D">
        <w:rPr>
          <w:rFonts w:cs="Times New Roman"/>
          <w:spacing w:val="-1"/>
          <w:lang w:val="ru-RU"/>
        </w:rPr>
        <w:t>ц</w:t>
      </w:r>
      <w:r w:rsidRPr="003B054D">
        <w:rPr>
          <w:rFonts w:cs="Times New Roman"/>
          <w:lang w:val="ru-RU"/>
        </w:rPr>
        <w:t>иями и</w:t>
      </w:r>
      <w:r w:rsidRPr="003B054D">
        <w:rPr>
          <w:rFonts w:cs="Times New Roman"/>
          <w:spacing w:val="-1"/>
          <w:lang w:val="ru-RU"/>
        </w:rPr>
        <w:t xml:space="preserve"> </w:t>
      </w:r>
      <w:r w:rsidRPr="003B054D">
        <w:rPr>
          <w:rFonts w:cs="Times New Roman"/>
          <w:lang w:val="ru-RU"/>
        </w:rPr>
        <w:t>о</w:t>
      </w:r>
      <w:r w:rsidRPr="003B054D">
        <w:rPr>
          <w:rFonts w:cs="Times New Roman"/>
          <w:spacing w:val="1"/>
          <w:lang w:val="ru-RU"/>
        </w:rPr>
        <w:t>б</w:t>
      </w:r>
      <w:r w:rsidRPr="003B054D">
        <w:rPr>
          <w:rFonts w:cs="Times New Roman"/>
          <w:lang w:val="ru-RU"/>
        </w:rPr>
        <w:t>о</w:t>
      </w:r>
      <w:r w:rsidRPr="003B054D">
        <w:rPr>
          <w:rFonts w:cs="Times New Roman"/>
          <w:spacing w:val="3"/>
          <w:lang w:val="ru-RU"/>
        </w:rPr>
        <w:t>р</w:t>
      </w:r>
      <w:r w:rsidRPr="003B054D">
        <w:rPr>
          <w:rFonts w:cs="Times New Roman"/>
          <w:spacing w:val="-8"/>
          <w:lang w:val="ru-RU"/>
        </w:rPr>
        <w:t>у</w:t>
      </w:r>
      <w:r w:rsidRPr="003B054D">
        <w:rPr>
          <w:rFonts w:cs="Times New Roman"/>
          <w:spacing w:val="1"/>
          <w:lang w:val="ru-RU"/>
        </w:rPr>
        <w:t>д</w:t>
      </w:r>
      <w:r w:rsidRPr="003B054D">
        <w:rPr>
          <w:rFonts w:cs="Times New Roman"/>
          <w:lang w:val="ru-RU"/>
        </w:rPr>
        <w:t>о</w:t>
      </w:r>
      <w:r w:rsidRPr="003B054D">
        <w:rPr>
          <w:rFonts w:cs="Times New Roman"/>
          <w:spacing w:val="-2"/>
          <w:lang w:val="ru-RU"/>
        </w:rPr>
        <w:t>в</w:t>
      </w:r>
      <w:r w:rsidRPr="003B054D">
        <w:rPr>
          <w:rFonts w:cs="Times New Roman"/>
          <w:spacing w:val="1"/>
          <w:lang w:val="ru-RU"/>
        </w:rPr>
        <w:t>а</w:t>
      </w:r>
      <w:r w:rsidRPr="003B054D">
        <w:rPr>
          <w:rFonts w:cs="Times New Roman"/>
          <w:spacing w:val="3"/>
          <w:lang w:val="ru-RU"/>
        </w:rPr>
        <w:t>н</w:t>
      </w:r>
      <w:r w:rsidRPr="003B054D">
        <w:rPr>
          <w:rFonts w:cs="Times New Roman"/>
          <w:lang w:val="ru-RU"/>
        </w:rPr>
        <w:t>ием.</w:t>
      </w:r>
    </w:p>
    <w:p w14:paraId="2D5E790F" w14:textId="77777777" w:rsidR="002430AC" w:rsidRPr="003B054D" w:rsidRDefault="002430AC" w:rsidP="002430AC">
      <w:pPr>
        <w:spacing w:after="160" w:line="256" w:lineRule="auto"/>
        <w:ind w:right="-1"/>
        <w:rPr>
          <w:rFonts w:cs="Times New Roman"/>
          <w:szCs w:val="24"/>
        </w:rPr>
      </w:pPr>
    </w:p>
    <w:p w14:paraId="1C56FFC1" w14:textId="77777777" w:rsidR="002430AC" w:rsidRPr="003B054D" w:rsidRDefault="002430AC" w:rsidP="002430AC">
      <w:pPr>
        <w:pStyle w:val="2"/>
        <w:ind w:left="0" w:firstLine="0"/>
      </w:pPr>
      <w:bookmarkStart w:id="107" w:name="_Toc30058688"/>
      <w:bookmarkStart w:id="108" w:name="_Toc31810043"/>
      <w:bookmarkStart w:id="109" w:name="_Toc212210935"/>
      <w:r w:rsidRPr="003B054D">
        <w:t>1.3.6</w:t>
      </w:r>
      <w:r w:rsidR="00024E05">
        <w:t xml:space="preserve"> </w:t>
      </w:r>
      <w:hyperlink r:id="rId28" w:anchor="bookmark30" w:history="1">
        <w:r w:rsidRPr="003B054D">
          <w:t>Описание графиков регулирования отпуска тепла в тепловые сети с анализом их</w:t>
        </w:r>
      </w:hyperlink>
      <w:r w:rsidRPr="003B054D">
        <w:t xml:space="preserve"> </w:t>
      </w:r>
      <w:hyperlink r:id="rId29" w:anchor="bookmark30" w:history="1">
        <w:r w:rsidRPr="003B054D">
          <w:t>обоснованности</w:t>
        </w:r>
        <w:bookmarkEnd w:id="107"/>
        <w:bookmarkEnd w:id="108"/>
        <w:bookmarkEnd w:id="109"/>
      </w:hyperlink>
    </w:p>
    <w:p w14:paraId="509E57A5" w14:textId="77777777" w:rsidR="002430AC" w:rsidRPr="003B054D" w:rsidRDefault="002430AC" w:rsidP="002430AC">
      <w:pPr>
        <w:pStyle w:val="a0"/>
        <w:rPr>
          <w:rFonts w:cs="Times New Roman"/>
          <w:lang w:eastAsia="ru-RU"/>
        </w:rPr>
      </w:pPr>
    </w:p>
    <w:p w14:paraId="6595282F" w14:textId="6D2E755E" w:rsidR="002430AC" w:rsidRPr="003B054D" w:rsidRDefault="004C7437" w:rsidP="002430AC">
      <w:pPr>
        <w:pStyle w:val="a0"/>
        <w:ind w:firstLine="567"/>
        <w:jc w:val="both"/>
        <w:rPr>
          <w:rFonts w:cs="Times New Roman"/>
          <w:lang w:eastAsia="ru-RU"/>
        </w:rPr>
      </w:pPr>
      <w:r w:rsidRPr="003B054D">
        <w:rPr>
          <w:rFonts w:cs="Times New Roman"/>
          <w:lang w:eastAsia="ru-RU"/>
        </w:rPr>
        <w:t xml:space="preserve">Котельная «Читканская СОШ» </w:t>
      </w:r>
      <w:r w:rsidR="002430AC" w:rsidRPr="003B054D">
        <w:rPr>
          <w:rFonts w:cs="Times New Roman"/>
          <w:lang w:eastAsia="ru-RU"/>
        </w:rPr>
        <w:t xml:space="preserve">осуществляет отпуск тепловой энергии по температурному графику </w:t>
      </w:r>
      <w:r w:rsidR="00EE5511">
        <w:rPr>
          <w:rFonts w:cs="Times New Roman"/>
          <w:lang w:eastAsia="ru-RU"/>
        </w:rPr>
        <w:t>70/65</w:t>
      </w:r>
      <w:r w:rsidR="002430AC" w:rsidRPr="003B054D">
        <w:rPr>
          <w:rFonts w:cs="Times New Roman"/>
          <w:lang w:eastAsia="ru-RU"/>
        </w:rPr>
        <w:t>.</w:t>
      </w:r>
    </w:p>
    <w:p w14:paraId="26338BB6" w14:textId="77777777" w:rsidR="002430AC" w:rsidRPr="003B054D" w:rsidRDefault="002430AC" w:rsidP="002430AC">
      <w:pPr>
        <w:pStyle w:val="a0"/>
        <w:ind w:firstLine="567"/>
        <w:jc w:val="both"/>
        <w:rPr>
          <w:rFonts w:cs="Times New Roman"/>
          <w:lang w:eastAsia="ru-RU"/>
        </w:rPr>
      </w:pPr>
      <w:r w:rsidRPr="003B054D">
        <w:rPr>
          <w:rFonts w:cs="Times New Roman"/>
          <w:spacing w:val="1"/>
        </w:rPr>
        <w:t xml:space="preserve">Температурный график качественного регулирования отпуска тепла с </w:t>
      </w:r>
      <w:r w:rsidRPr="003B054D">
        <w:rPr>
          <w:rFonts w:cs="Times New Roman"/>
        </w:rPr>
        <w:t>источника тепловой энергии</w:t>
      </w:r>
      <w:r w:rsidRPr="003B054D">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14:paraId="22838987" w14:textId="77777777" w:rsidR="002430AC" w:rsidRPr="003B054D" w:rsidRDefault="002430AC" w:rsidP="002430AC">
      <w:pPr>
        <w:pStyle w:val="a0"/>
        <w:rPr>
          <w:rFonts w:cs="Times New Roman"/>
          <w:lang w:eastAsia="ru-RU"/>
        </w:rPr>
      </w:pPr>
    </w:p>
    <w:p w14:paraId="2B3FD3AA" w14:textId="77777777" w:rsidR="002430AC" w:rsidRPr="003B054D" w:rsidRDefault="002430AC" w:rsidP="002430AC">
      <w:pPr>
        <w:pStyle w:val="2"/>
        <w:ind w:left="0" w:firstLine="0"/>
      </w:pPr>
      <w:bookmarkStart w:id="110" w:name="_Toc212210936"/>
      <w:r w:rsidRPr="003B054D">
        <w:t xml:space="preserve">1.3.7 </w:t>
      </w:r>
      <w:bookmarkStart w:id="111" w:name="_Toc30058693"/>
      <w:bookmarkStart w:id="112" w:name="_Toc31810047"/>
      <w:r w:rsidRPr="003B054D">
        <w:fldChar w:fldCharType="begin"/>
      </w:r>
      <w:r w:rsidRPr="003B054D">
        <w:instrText xml:space="preserve"> HYPERLINK "file:///C:\\Users\\t1\\Desktop\\кировск\\2019%20Том%201%20Схема%20ТС%20Кировск.doc" \l "bookmark35" </w:instrText>
      </w:r>
      <w:r w:rsidRPr="003B054D">
        <w:fldChar w:fldCharType="separate"/>
      </w:r>
      <w:r w:rsidRPr="003B054D">
        <w:t>Фактические температурные режимы отпуска тепла в тепловые сети и их</w:t>
      </w:r>
      <w:r w:rsidRPr="003B054D">
        <w:fldChar w:fldCharType="end"/>
      </w:r>
      <w:r w:rsidRPr="003B054D">
        <w:t xml:space="preserve"> соответствие утвержденным графикам регулирования отпуска тепла в тепловые сети</w:t>
      </w:r>
      <w:bookmarkEnd w:id="110"/>
      <w:bookmarkEnd w:id="111"/>
      <w:bookmarkEnd w:id="112"/>
      <w:r w:rsidR="00024E05">
        <w:t xml:space="preserve"> </w:t>
      </w:r>
    </w:p>
    <w:p w14:paraId="4AA7EF82" w14:textId="77777777" w:rsidR="002430AC" w:rsidRPr="003B054D" w:rsidRDefault="002430AC" w:rsidP="002430AC">
      <w:pPr>
        <w:rPr>
          <w:rFonts w:cs="Times New Roman"/>
        </w:rPr>
      </w:pPr>
    </w:p>
    <w:p w14:paraId="279C2465" w14:textId="77777777" w:rsidR="009802F0" w:rsidRPr="003B054D" w:rsidRDefault="009802F0" w:rsidP="009802F0">
      <w:pPr>
        <w:ind w:firstLine="567"/>
        <w:rPr>
          <w:rFonts w:cs="Times New Roman"/>
          <w:lang w:eastAsia="zh-CN"/>
        </w:rPr>
      </w:pPr>
      <w:r w:rsidRPr="003B054D">
        <w:rPr>
          <w:rFonts w:eastAsia="Arial" w:cs="Times New Roman"/>
          <w:szCs w:val="24"/>
          <w:lang w:eastAsia="zh-CN"/>
        </w:rPr>
        <w:t>Фактические температурные режимы отпуска тепла в тепловые сети соответствуют графику</w:t>
      </w:r>
      <w:r w:rsidRPr="003B054D">
        <w:rPr>
          <w:rFonts w:cs="Times New Roman"/>
          <w:lang w:eastAsia="zh-CN"/>
        </w:rPr>
        <w:t>.</w:t>
      </w:r>
    </w:p>
    <w:p w14:paraId="2C2D0C30" w14:textId="5BEB722F" w:rsidR="002430AC" w:rsidRDefault="00EE5511" w:rsidP="002430AC">
      <w:pPr>
        <w:rPr>
          <w:rFonts w:cs="Times New Roman"/>
        </w:rPr>
      </w:pPr>
      <w:r>
        <w:rPr>
          <w:rFonts w:cs="Times New Roman"/>
          <w:noProof/>
          <w:lang w:eastAsia="ru-RU"/>
        </w:rPr>
        <w:drawing>
          <wp:inline distT="0" distB="0" distL="0" distR="0" wp14:anchorId="6886C704" wp14:editId="6B11EF3E">
            <wp:extent cx="5937885" cy="5605145"/>
            <wp:effectExtent l="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37885" cy="5605145"/>
                    </a:xfrm>
                    <a:prstGeom prst="rect">
                      <a:avLst/>
                    </a:prstGeom>
                    <a:noFill/>
                    <a:ln>
                      <a:noFill/>
                    </a:ln>
                  </pic:spPr>
                </pic:pic>
              </a:graphicData>
            </a:graphic>
          </wp:inline>
        </w:drawing>
      </w:r>
    </w:p>
    <w:p w14:paraId="72886504" w14:textId="60438382" w:rsidR="00EE5511" w:rsidRDefault="00EE5511" w:rsidP="00EE5511">
      <w:pPr>
        <w:pStyle w:val="a0"/>
      </w:pPr>
      <w:r>
        <w:t>Рис. 1.3.7.1 – Утвержденный температурный график</w:t>
      </w:r>
    </w:p>
    <w:p w14:paraId="6AD74A6B" w14:textId="77777777" w:rsidR="00EE5511" w:rsidRPr="00EE5511" w:rsidRDefault="00EE5511" w:rsidP="00EE5511">
      <w:pPr>
        <w:pStyle w:val="a0"/>
      </w:pPr>
    </w:p>
    <w:p w14:paraId="57394A94" w14:textId="77777777" w:rsidR="002430AC" w:rsidRPr="003B054D" w:rsidRDefault="002430AC" w:rsidP="002430AC">
      <w:pPr>
        <w:pStyle w:val="2"/>
        <w:ind w:left="0" w:firstLine="0"/>
      </w:pPr>
      <w:bookmarkStart w:id="113" w:name="_Toc212210937"/>
      <w:r w:rsidRPr="003B054D">
        <w:t xml:space="preserve">1.3.8 </w:t>
      </w:r>
      <w:hyperlink r:id="rId31" w:anchor="bookmark36" w:history="1">
        <w:r w:rsidRPr="003B054D">
          <w:t>Гидравлические режимы тепловых сетей и пьезометрические графики</w:t>
        </w:r>
        <w:bookmarkEnd w:id="113"/>
      </w:hyperlink>
      <w:r w:rsidRPr="003B054D">
        <w:t xml:space="preserve"> </w:t>
      </w:r>
    </w:p>
    <w:p w14:paraId="4BEEF1FF" w14:textId="77777777" w:rsidR="002430AC" w:rsidRPr="003B054D" w:rsidRDefault="002430AC" w:rsidP="002430AC">
      <w:pPr>
        <w:rPr>
          <w:rFonts w:cs="Times New Roman"/>
          <w:lang w:eastAsia="zh-CN"/>
        </w:rPr>
      </w:pPr>
    </w:p>
    <w:p w14:paraId="28C6A27F" w14:textId="77777777" w:rsidR="002430AC" w:rsidRPr="003B054D" w:rsidRDefault="002430AC" w:rsidP="002430AC">
      <w:pPr>
        <w:ind w:firstLine="709"/>
        <w:jc w:val="both"/>
        <w:rPr>
          <w:rFonts w:cs="Times New Roman"/>
          <w:b/>
        </w:rPr>
      </w:pPr>
      <w:r w:rsidRPr="003B054D">
        <w:rPr>
          <w:rFonts w:cs="Times New Roman"/>
          <w:lang w:eastAsia="zh-CN"/>
        </w:rPr>
        <w:t>Гидравлические режимы тепловых сетей обеспечивают достаточное давление теплоносителя у потребителей тепловой энергии, и не превышает допустимую норму.</w:t>
      </w:r>
    </w:p>
    <w:p w14:paraId="6754BA53" w14:textId="77777777" w:rsidR="002430AC" w:rsidRPr="003B054D" w:rsidRDefault="002430AC" w:rsidP="002430AC">
      <w:pPr>
        <w:pStyle w:val="a0"/>
        <w:rPr>
          <w:rFonts w:cs="Times New Roman"/>
          <w:lang w:eastAsia="ru-RU"/>
        </w:rPr>
      </w:pPr>
    </w:p>
    <w:p w14:paraId="387CFA57" w14:textId="77777777" w:rsidR="002430AC" w:rsidRPr="003B054D" w:rsidRDefault="002430AC" w:rsidP="002430AC">
      <w:pPr>
        <w:pStyle w:val="2"/>
        <w:ind w:left="0" w:firstLine="0"/>
      </w:pPr>
      <w:bookmarkStart w:id="114" w:name="_Toc212210938"/>
      <w:r w:rsidRPr="003B054D">
        <w:t xml:space="preserve">1.3.9 </w:t>
      </w:r>
      <w:hyperlink r:id="rId32" w:anchor="bookmark38" w:history="1">
        <w:bookmarkStart w:id="115" w:name="OLE_LINK13"/>
        <w:bookmarkStart w:id="116" w:name="OLE_LINK12"/>
        <w:bookmarkStart w:id="117" w:name="OLE_LINK11"/>
        <w:bookmarkStart w:id="118" w:name="OLE_LINK10"/>
        <w:bookmarkStart w:id="119" w:name="OLE_LINK9"/>
        <w:bookmarkStart w:id="120" w:name="OLE_LINK8"/>
        <w:bookmarkStart w:id="121" w:name="OLE_LINK7"/>
        <w:r w:rsidRPr="003B054D">
          <w:t>Статистика отказов тепловых сетей</w:t>
        </w:r>
        <w:bookmarkEnd w:id="115"/>
        <w:bookmarkEnd w:id="116"/>
        <w:bookmarkEnd w:id="117"/>
        <w:bookmarkEnd w:id="118"/>
        <w:bookmarkEnd w:id="119"/>
        <w:bookmarkEnd w:id="120"/>
        <w:bookmarkEnd w:id="121"/>
        <w:r w:rsidRPr="003B054D">
          <w:t xml:space="preserve"> (аварий, инцидентов) за последние 5 лет</w:t>
        </w:r>
        <w:bookmarkEnd w:id="114"/>
        <w:r w:rsidR="00024E05">
          <w:t xml:space="preserve"> </w:t>
        </w:r>
      </w:hyperlink>
    </w:p>
    <w:p w14:paraId="2D9C9C92" w14:textId="77777777" w:rsidR="002430AC" w:rsidRPr="003B054D" w:rsidRDefault="002430AC" w:rsidP="002430AC">
      <w:pPr>
        <w:pStyle w:val="a0"/>
        <w:shd w:val="clear" w:color="auto" w:fill="FFFFFF" w:themeFill="background1"/>
        <w:rPr>
          <w:rFonts w:eastAsia="Arial" w:cs="Times New Roman"/>
          <w:szCs w:val="24"/>
          <w:lang w:eastAsia="zh-CN"/>
        </w:rPr>
      </w:pPr>
    </w:p>
    <w:p w14:paraId="6C2F5305" w14:textId="7FCC4BA8" w:rsidR="008A3160" w:rsidRPr="003B054D" w:rsidRDefault="002430AC">
      <w:pPr>
        <w:spacing w:before="400" w:after="200"/>
        <w:rPr>
          <w:rFonts w:cs="Times New Roman"/>
          <w:b/>
        </w:rPr>
      </w:pPr>
      <w:r w:rsidRPr="003B054D">
        <w:rPr>
          <w:rFonts w:cs="Times New Roman"/>
          <w:b/>
        </w:rPr>
        <w:t>Таблица 1.3.9.1 - Статистика отказов и вос</w:t>
      </w:r>
      <w:r w:rsidR="00EE5511">
        <w:rPr>
          <w:rFonts w:cs="Times New Roman"/>
          <w:b/>
        </w:rPr>
        <w:t>с</w:t>
      </w:r>
      <w:r w:rsidRPr="003B054D">
        <w:rPr>
          <w:rFonts w:cs="Times New Roman"/>
          <w:b/>
        </w:rPr>
        <w:t>тановлений тепловых сетей магистральных и распределительных</w:t>
      </w:r>
    </w:p>
    <w:tbl>
      <w:tblPr>
        <w:tblStyle w:val="a8"/>
        <w:tblW w:w="5000" w:type="pct"/>
        <w:jc w:val="center"/>
        <w:tblLook w:val="04A0" w:firstRow="1" w:lastRow="0" w:firstColumn="1" w:lastColumn="0" w:noHBand="0" w:noVBand="1"/>
      </w:tblPr>
      <w:tblGrid>
        <w:gridCol w:w="1502"/>
        <w:gridCol w:w="1559"/>
        <w:gridCol w:w="1781"/>
        <w:gridCol w:w="1523"/>
        <w:gridCol w:w="1647"/>
        <w:gridCol w:w="1333"/>
      </w:tblGrid>
      <w:tr w:rsidR="009802F0" w:rsidRPr="003B054D" w14:paraId="6FE30662" w14:textId="77777777" w:rsidTr="009802F0">
        <w:trPr>
          <w:jc w:val="center"/>
        </w:trPr>
        <w:tc>
          <w:tcPr>
            <w:tcW w:w="804" w:type="pct"/>
            <w:shd w:val="clear" w:color="auto" w:fill="F2F2F2"/>
            <w:tcMar>
              <w:top w:w="120" w:type="dxa"/>
              <w:left w:w="200" w:type="dxa"/>
              <w:bottom w:w="120" w:type="dxa"/>
              <w:right w:w="200" w:type="dxa"/>
            </w:tcMar>
            <w:vAlign w:val="center"/>
          </w:tcPr>
          <w:p w14:paraId="6E90D9AE" w14:textId="77777777" w:rsidR="009802F0" w:rsidRPr="003B054D" w:rsidRDefault="009802F0" w:rsidP="00BE456D">
            <w:pPr>
              <w:jc w:val="center"/>
              <w:rPr>
                <w:rFonts w:cs="Times New Roman"/>
                <w:sz w:val="20"/>
              </w:rPr>
            </w:pPr>
            <w:r w:rsidRPr="003B054D">
              <w:rPr>
                <w:rFonts w:eastAsia="Times New Roman" w:cs="Times New Roman"/>
                <w:sz w:val="20"/>
              </w:rPr>
              <w:t>Год</w:t>
            </w:r>
          </w:p>
        </w:tc>
        <w:tc>
          <w:tcPr>
            <w:tcW w:w="834" w:type="pct"/>
            <w:shd w:val="clear" w:color="auto" w:fill="F2F2F2"/>
            <w:tcMar>
              <w:top w:w="120" w:type="dxa"/>
              <w:left w:w="200" w:type="dxa"/>
              <w:bottom w:w="120" w:type="dxa"/>
              <w:right w:w="200" w:type="dxa"/>
            </w:tcMar>
            <w:vAlign w:val="center"/>
          </w:tcPr>
          <w:p w14:paraId="45FBD395" w14:textId="77777777" w:rsidR="009802F0" w:rsidRPr="003B054D" w:rsidRDefault="009802F0" w:rsidP="00BE456D">
            <w:pPr>
              <w:ind w:left="-141" w:right="-209"/>
              <w:jc w:val="center"/>
              <w:rPr>
                <w:rFonts w:cs="Times New Roman"/>
                <w:sz w:val="20"/>
              </w:rPr>
            </w:pPr>
            <w:r w:rsidRPr="003B054D">
              <w:rPr>
                <w:rFonts w:eastAsia="Times New Roman" w:cs="Times New Roman"/>
                <w:sz w:val="20"/>
              </w:rPr>
              <w:t>Количество отказов в тепловых сетях в отопительный период, 1 / км / год</w:t>
            </w:r>
          </w:p>
        </w:tc>
        <w:tc>
          <w:tcPr>
            <w:tcW w:w="953" w:type="pct"/>
            <w:shd w:val="clear" w:color="auto" w:fill="F2F2F2"/>
            <w:tcMar>
              <w:top w:w="120" w:type="dxa"/>
              <w:left w:w="200" w:type="dxa"/>
              <w:bottom w:w="120" w:type="dxa"/>
              <w:right w:w="200" w:type="dxa"/>
            </w:tcMar>
            <w:vAlign w:val="center"/>
          </w:tcPr>
          <w:p w14:paraId="68F0E034" w14:textId="77777777" w:rsidR="009802F0" w:rsidRPr="003B054D" w:rsidRDefault="009802F0" w:rsidP="00BE456D">
            <w:pPr>
              <w:ind w:left="-202" w:right="-190"/>
              <w:jc w:val="center"/>
              <w:rPr>
                <w:rFonts w:cs="Times New Roman"/>
                <w:sz w:val="20"/>
              </w:rPr>
            </w:pPr>
            <w:r w:rsidRPr="003B054D">
              <w:rPr>
                <w:rFonts w:eastAsia="Times New Roman" w:cs="Times New Roman"/>
                <w:sz w:val="20"/>
              </w:rPr>
              <w:t>Среднее время восстановления теплоснабжения, час</w:t>
            </w:r>
          </w:p>
        </w:tc>
        <w:tc>
          <w:tcPr>
            <w:tcW w:w="815" w:type="pct"/>
            <w:shd w:val="clear" w:color="auto" w:fill="F2F2F2"/>
            <w:tcMar>
              <w:top w:w="120" w:type="dxa"/>
              <w:left w:w="200" w:type="dxa"/>
              <w:bottom w:w="120" w:type="dxa"/>
              <w:right w:w="200" w:type="dxa"/>
            </w:tcMar>
            <w:vAlign w:val="center"/>
          </w:tcPr>
          <w:p w14:paraId="7BD62C5D" w14:textId="77777777" w:rsidR="009802F0" w:rsidRPr="003B054D" w:rsidRDefault="009802F0" w:rsidP="00BE456D">
            <w:pPr>
              <w:ind w:left="-60" w:right="-178"/>
              <w:jc w:val="center"/>
              <w:rPr>
                <w:rFonts w:cs="Times New Roman"/>
                <w:sz w:val="20"/>
              </w:rPr>
            </w:pPr>
            <w:r w:rsidRPr="003B054D">
              <w:rPr>
                <w:rFonts w:eastAsia="Times New Roman" w:cs="Times New Roman"/>
                <w:sz w:val="20"/>
              </w:rPr>
              <w:t>Тип трубопровода</w:t>
            </w:r>
          </w:p>
        </w:tc>
        <w:tc>
          <w:tcPr>
            <w:tcW w:w="881" w:type="pct"/>
            <w:shd w:val="clear" w:color="auto" w:fill="F2F2F2"/>
            <w:tcMar>
              <w:top w:w="120" w:type="dxa"/>
              <w:left w:w="200" w:type="dxa"/>
              <w:bottom w:w="120" w:type="dxa"/>
              <w:right w:w="200" w:type="dxa"/>
            </w:tcMar>
            <w:vAlign w:val="center"/>
          </w:tcPr>
          <w:p w14:paraId="6270E731" w14:textId="77777777" w:rsidR="009802F0" w:rsidRPr="003B054D" w:rsidRDefault="009802F0" w:rsidP="00BE456D">
            <w:pPr>
              <w:ind w:left="-72" w:right="-158"/>
              <w:jc w:val="center"/>
              <w:rPr>
                <w:rFonts w:cs="Times New Roman"/>
                <w:sz w:val="20"/>
              </w:rPr>
            </w:pPr>
            <w:r w:rsidRPr="003B054D">
              <w:rPr>
                <w:rFonts w:eastAsia="Times New Roman" w:cs="Times New Roman"/>
                <w:sz w:val="20"/>
              </w:rPr>
              <w:t>Удельное (отнесенное к протяженности тепловых сетей) количество отказов в тепловых сетях в период испытаний, 1 / км / год</w:t>
            </w:r>
          </w:p>
        </w:tc>
        <w:tc>
          <w:tcPr>
            <w:tcW w:w="713" w:type="pct"/>
            <w:shd w:val="clear" w:color="auto" w:fill="F2F2F2"/>
            <w:tcMar>
              <w:top w:w="120" w:type="dxa"/>
              <w:left w:w="200" w:type="dxa"/>
              <w:bottom w:w="120" w:type="dxa"/>
              <w:right w:w="200" w:type="dxa"/>
            </w:tcMar>
            <w:vAlign w:val="center"/>
          </w:tcPr>
          <w:p w14:paraId="206222F0" w14:textId="77777777" w:rsidR="009802F0" w:rsidRPr="003B054D" w:rsidRDefault="009802F0" w:rsidP="00BE456D">
            <w:pPr>
              <w:ind w:left="-92"/>
              <w:jc w:val="center"/>
              <w:rPr>
                <w:rFonts w:cs="Times New Roman"/>
                <w:sz w:val="20"/>
              </w:rPr>
            </w:pPr>
            <w:r w:rsidRPr="003B054D">
              <w:rPr>
                <w:rFonts w:eastAsia="Times New Roman" w:cs="Times New Roman"/>
                <w:sz w:val="20"/>
              </w:rPr>
              <w:t>Средний недоотпуск тепловой энергии, Гкал/отказ</w:t>
            </w:r>
          </w:p>
        </w:tc>
      </w:tr>
      <w:tr w:rsidR="009802F0" w:rsidRPr="003B054D" w14:paraId="7EAE3BE8" w14:textId="77777777" w:rsidTr="00BE456D">
        <w:trPr>
          <w:jc w:val="center"/>
        </w:trPr>
        <w:tc>
          <w:tcPr>
            <w:tcW w:w="5000" w:type="pct"/>
            <w:gridSpan w:val="6"/>
            <w:shd w:val="clear" w:color="auto" w:fill="FFFFFF"/>
            <w:tcMar>
              <w:top w:w="40" w:type="dxa"/>
              <w:left w:w="160" w:type="dxa"/>
              <w:bottom w:w="40" w:type="dxa"/>
              <w:right w:w="200" w:type="dxa"/>
            </w:tcMar>
            <w:vAlign w:val="center"/>
          </w:tcPr>
          <w:p w14:paraId="7378DC74" w14:textId="77777777" w:rsidR="009802F0" w:rsidRPr="003B054D" w:rsidRDefault="009802F0" w:rsidP="00BE456D">
            <w:pPr>
              <w:rPr>
                <w:rFonts w:cs="Times New Roman"/>
                <w:sz w:val="20"/>
              </w:rPr>
            </w:pPr>
            <w:r w:rsidRPr="003B054D">
              <w:rPr>
                <w:rFonts w:eastAsia="Times New Roman" w:cs="Times New Roman"/>
                <w:sz w:val="20"/>
              </w:rPr>
              <w:t>Котельная «Читканская СОШ»</w:t>
            </w:r>
          </w:p>
        </w:tc>
      </w:tr>
      <w:tr w:rsidR="009802F0" w:rsidRPr="003B054D" w14:paraId="757851D7" w14:textId="77777777" w:rsidTr="009802F0">
        <w:trPr>
          <w:jc w:val="center"/>
        </w:trPr>
        <w:tc>
          <w:tcPr>
            <w:tcW w:w="804" w:type="pct"/>
            <w:shd w:val="clear" w:color="auto" w:fill="FFFFFF"/>
            <w:tcMar>
              <w:top w:w="40" w:type="dxa"/>
              <w:left w:w="200" w:type="dxa"/>
              <w:bottom w:w="40" w:type="dxa"/>
              <w:right w:w="200" w:type="dxa"/>
            </w:tcMar>
            <w:vAlign w:val="center"/>
          </w:tcPr>
          <w:p w14:paraId="7D3D3787" w14:textId="77777777" w:rsidR="009802F0" w:rsidRPr="003B054D" w:rsidRDefault="009802F0" w:rsidP="009802F0">
            <w:pPr>
              <w:jc w:val="center"/>
              <w:rPr>
                <w:rFonts w:cs="Times New Roman"/>
                <w:sz w:val="20"/>
              </w:rPr>
            </w:pPr>
            <w:r w:rsidRPr="003B054D">
              <w:rPr>
                <w:rFonts w:eastAsia="Times New Roman" w:cs="Times New Roman"/>
                <w:sz w:val="20"/>
              </w:rPr>
              <w:t>2020</w:t>
            </w:r>
          </w:p>
        </w:tc>
        <w:tc>
          <w:tcPr>
            <w:tcW w:w="834" w:type="pct"/>
            <w:shd w:val="clear" w:color="auto" w:fill="FFFFFF"/>
            <w:tcMar>
              <w:top w:w="40" w:type="dxa"/>
              <w:left w:w="200" w:type="dxa"/>
              <w:bottom w:w="40" w:type="dxa"/>
              <w:right w:w="200" w:type="dxa"/>
            </w:tcMar>
            <w:vAlign w:val="center"/>
          </w:tcPr>
          <w:p w14:paraId="308826D0" w14:textId="77777777" w:rsidR="009802F0" w:rsidRPr="003B054D" w:rsidRDefault="009802F0" w:rsidP="009802F0">
            <w:pPr>
              <w:jc w:val="center"/>
              <w:rPr>
                <w:rFonts w:cs="Times New Roman"/>
                <w:sz w:val="20"/>
              </w:rPr>
            </w:pPr>
            <w:r w:rsidRPr="003B054D">
              <w:rPr>
                <w:rFonts w:eastAsia="Times New Roman" w:cs="Times New Roman"/>
                <w:sz w:val="20"/>
              </w:rPr>
              <w:t>0,00</w:t>
            </w:r>
          </w:p>
        </w:tc>
        <w:tc>
          <w:tcPr>
            <w:tcW w:w="953" w:type="pct"/>
            <w:shd w:val="clear" w:color="auto" w:fill="FFFFFF"/>
            <w:tcMar>
              <w:top w:w="40" w:type="dxa"/>
              <w:left w:w="200" w:type="dxa"/>
              <w:bottom w:w="40" w:type="dxa"/>
              <w:right w:w="200" w:type="dxa"/>
            </w:tcMar>
            <w:vAlign w:val="center"/>
          </w:tcPr>
          <w:p w14:paraId="7245BB46" w14:textId="77777777" w:rsidR="009802F0" w:rsidRPr="003B054D" w:rsidRDefault="009802F0" w:rsidP="009802F0">
            <w:pPr>
              <w:jc w:val="center"/>
              <w:rPr>
                <w:rFonts w:cs="Times New Roman"/>
                <w:sz w:val="20"/>
              </w:rPr>
            </w:pPr>
            <w:r w:rsidRPr="003B054D">
              <w:rPr>
                <w:rFonts w:eastAsia="Times New Roman" w:cs="Times New Roman"/>
                <w:sz w:val="20"/>
              </w:rPr>
              <w:t>0,00</w:t>
            </w:r>
          </w:p>
        </w:tc>
        <w:tc>
          <w:tcPr>
            <w:tcW w:w="815" w:type="pct"/>
            <w:shd w:val="clear" w:color="auto" w:fill="FFFFFF"/>
            <w:tcMar>
              <w:top w:w="40" w:type="dxa"/>
              <w:left w:w="200" w:type="dxa"/>
              <w:bottom w:w="40" w:type="dxa"/>
              <w:right w:w="200" w:type="dxa"/>
            </w:tcMar>
            <w:vAlign w:val="center"/>
          </w:tcPr>
          <w:p w14:paraId="782E51BB" w14:textId="77777777" w:rsidR="009802F0" w:rsidRPr="003B054D" w:rsidRDefault="009802F0" w:rsidP="009802F0">
            <w:pPr>
              <w:jc w:val="center"/>
              <w:rPr>
                <w:rFonts w:cs="Times New Roman"/>
                <w:sz w:val="20"/>
              </w:rPr>
            </w:pPr>
          </w:p>
        </w:tc>
        <w:tc>
          <w:tcPr>
            <w:tcW w:w="881" w:type="pct"/>
            <w:shd w:val="clear" w:color="auto" w:fill="FFFFFF"/>
            <w:tcMar>
              <w:top w:w="40" w:type="dxa"/>
              <w:left w:w="200" w:type="dxa"/>
              <w:bottom w:w="40" w:type="dxa"/>
              <w:right w:w="200" w:type="dxa"/>
            </w:tcMar>
            <w:vAlign w:val="center"/>
          </w:tcPr>
          <w:p w14:paraId="240262F4" w14:textId="77777777" w:rsidR="009802F0" w:rsidRPr="003B054D" w:rsidRDefault="009802F0" w:rsidP="009802F0">
            <w:pPr>
              <w:jc w:val="center"/>
              <w:rPr>
                <w:rFonts w:cs="Times New Roman"/>
                <w:sz w:val="20"/>
              </w:rPr>
            </w:pPr>
            <w:r w:rsidRPr="003B054D">
              <w:rPr>
                <w:rFonts w:eastAsia="Times New Roman" w:cs="Times New Roman"/>
                <w:sz w:val="20"/>
              </w:rPr>
              <w:t>0,00</w:t>
            </w:r>
          </w:p>
        </w:tc>
        <w:tc>
          <w:tcPr>
            <w:tcW w:w="713" w:type="pct"/>
            <w:shd w:val="clear" w:color="auto" w:fill="FFFFFF"/>
            <w:tcMar>
              <w:top w:w="40" w:type="dxa"/>
              <w:left w:w="200" w:type="dxa"/>
              <w:bottom w:w="40" w:type="dxa"/>
              <w:right w:w="200" w:type="dxa"/>
            </w:tcMar>
            <w:vAlign w:val="center"/>
          </w:tcPr>
          <w:p w14:paraId="0A9AF366" w14:textId="77777777" w:rsidR="009802F0" w:rsidRPr="003B054D" w:rsidRDefault="009802F0" w:rsidP="009802F0">
            <w:pPr>
              <w:jc w:val="center"/>
              <w:rPr>
                <w:rFonts w:cs="Times New Roman"/>
                <w:sz w:val="20"/>
              </w:rPr>
            </w:pPr>
            <w:r w:rsidRPr="003B054D">
              <w:rPr>
                <w:rFonts w:eastAsia="Times New Roman" w:cs="Times New Roman"/>
                <w:sz w:val="20"/>
              </w:rPr>
              <w:t>0,00</w:t>
            </w:r>
          </w:p>
        </w:tc>
      </w:tr>
      <w:tr w:rsidR="009802F0" w:rsidRPr="003B054D" w14:paraId="6EBCF6C7" w14:textId="77777777" w:rsidTr="009802F0">
        <w:trPr>
          <w:jc w:val="center"/>
        </w:trPr>
        <w:tc>
          <w:tcPr>
            <w:tcW w:w="804" w:type="pct"/>
            <w:shd w:val="clear" w:color="auto" w:fill="FFFFFF"/>
            <w:tcMar>
              <w:top w:w="40" w:type="dxa"/>
              <w:left w:w="200" w:type="dxa"/>
              <w:bottom w:w="40" w:type="dxa"/>
              <w:right w:w="200" w:type="dxa"/>
            </w:tcMar>
            <w:vAlign w:val="center"/>
          </w:tcPr>
          <w:p w14:paraId="23E89161" w14:textId="77777777" w:rsidR="009802F0" w:rsidRPr="003B054D" w:rsidRDefault="009802F0" w:rsidP="009802F0">
            <w:pPr>
              <w:jc w:val="center"/>
              <w:rPr>
                <w:rFonts w:cs="Times New Roman"/>
                <w:sz w:val="20"/>
              </w:rPr>
            </w:pPr>
            <w:r w:rsidRPr="003B054D">
              <w:rPr>
                <w:rFonts w:eastAsia="Times New Roman" w:cs="Times New Roman"/>
                <w:sz w:val="20"/>
              </w:rPr>
              <w:t>2021</w:t>
            </w:r>
          </w:p>
        </w:tc>
        <w:tc>
          <w:tcPr>
            <w:tcW w:w="834" w:type="pct"/>
            <w:shd w:val="clear" w:color="auto" w:fill="FFFFFF"/>
            <w:tcMar>
              <w:top w:w="40" w:type="dxa"/>
              <w:left w:w="200" w:type="dxa"/>
              <w:bottom w:w="40" w:type="dxa"/>
              <w:right w:w="200" w:type="dxa"/>
            </w:tcMar>
            <w:vAlign w:val="center"/>
          </w:tcPr>
          <w:p w14:paraId="2C1DFBD9" w14:textId="77777777" w:rsidR="009802F0" w:rsidRPr="003B054D" w:rsidRDefault="009802F0" w:rsidP="009802F0">
            <w:pPr>
              <w:jc w:val="center"/>
              <w:rPr>
                <w:rFonts w:cs="Times New Roman"/>
                <w:sz w:val="20"/>
              </w:rPr>
            </w:pPr>
            <w:r w:rsidRPr="003B054D">
              <w:rPr>
                <w:rFonts w:eastAsia="Times New Roman" w:cs="Times New Roman"/>
                <w:sz w:val="20"/>
              </w:rPr>
              <w:t>0,00</w:t>
            </w:r>
          </w:p>
        </w:tc>
        <w:tc>
          <w:tcPr>
            <w:tcW w:w="953" w:type="pct"/>
            <w:shd w:val="clear" w:color="auto" w:fill="FFFFFF"/>
            <w:tcMar>
              <w:top w:w="40" w:type="dxa"/>
              <w:left w:w="200" w:type="dxa"/>
              <w:bottom w:w="40" w:type="dxa"/>
              <w:right w:w="200" w:type="dxa"/>
            </w:tcMar>
            <w:vAlign w:val="center"/>
          </w:tcPr>
          <w:p w14:paraId="155383DC" w14:textId="77777777" w:rsidR="009802F0" w:rsidRPr="003B054D" w:rsidRDefault="009802F0" w:rsidP="009802F0">
            <w:pPr>
              <w:jc w:val="center"/>
              <w:rPr>
                <w:rFonts w:cs="Times New Roman"/>
                <w:sz w:val="20"/>
              </w:rPr>
            </w:pPr>
            <w:r w:rsidRPr="003B054D">
              <w:rPr>
                <w:rFonts w:eastAsia="Times New Roman" w:cs="Times New Roman"/>
                <w:sz w:val="20"/>
              </w:rPr>
              <w:t>0,00</w:t>
            </w:r>
          </w:p>
        </w:tc>
        <w:tc>
          <w:tcPr>
            <w:tcW w:w="815" w:type="pct"/>
            <w:shd w:val="clear" w:color="auto" w:fill="FFFFFF"/>
            <w:tcMar>
              <w:top w:w="40" w:type="dxa"/>
              <w:left w:w="200" w:type="dxa"/>
              <w:bottom w:w="40" w:type="dxa"/>
              <w:right w:w="200" w:type="dxa"/>
            </w:tcMar>
            <w:vAlign w:val="center"/>
          </w:tcPr>
          <w:p w14:paraId="3FF64219" w14:textId="77777777" w:rsidR="009802F0" w:rsidRPr="003B054D" w:rsidRDefault="009802F0" w:rsidP="009802F0">
            <w:pPr>
              <w:jc w:val="center"/>
              <w:rPr>
                <w:rFonts w:cs="Times New Roman"/>
                <w:sz w:val="20"/>
              </w:rPr>
            </w:pPr>
          </w:p>
        </w:tc>
        <w:tc>
          <w:tcPr>
            <w:tcW w:w="881" w:type="pct"/>
            <w:shd w:val="clear" w:color="auto" w:fill="FFFFFF"/>
            <w:tcMar>
              <w:top w:w="40" w:type="dxa"/>
              <w:left w:w="200" w:type="dxa"/>
              <w:bottom w:w="40" w:type="dxa"/>
              <w:right w:w="200" w:type="dxa"/>
            </w:tcMar>
            <w:vAlign w:val="center"/>
          </w:tcPr>
          <w:p w14:paraId="6552953E" w14:textId="77777777" w:rsidR="009802F0" w:rsidRPr="003B054D" w:rsidRDefault="009802F0" w:rsidP="009802F0">
            <w:pPr>
              <w:jc w:val="center"/>
              <w:rPr>
                <w:rFonts w:cs="Times New Roman"/>
                <w:sz w:val="20"/>
              </w:rPr>
            </w:pPr>
            <w:r w:rsidRPr="003B054D">
              <w:rPr>
                <w:rFonts w:eastAsia="Times New Roman" w:cs="Times New Roman"/>
                <w:sz w:val="20"/>
              </w:rPr>
              <w:t>0,00</w:t>
            </w:r>
          </w:p>
        </w:tc>
        <w:tc>
          <w:tcPr>
            <w:tcW w:w="713" w:type="pct"/>
            <w:shd w:val="clear" w:color="auto" w:fill="FFFFFF"/>
            <w:tcMar>
              <w:top w:w="40" w:type="dxa"/>
              <w:left w:w="200" w:type="dxa"/>
              <w:bottom w:w="40" w:type="dxa"/>
              <w:right w:w="200" w:type="dxa"/>
            </w:tcMar>
            <w:vAlign w:val="center"/>
          </w:tcPr>
          <w:p w14:paraId="2C345566" w14:textId="77777777" w:rsidR="009802F0" w:rsidRPr="003B054D" w:rsidRDefault="009802F0" w:rsidP="009802F0">
            <w:pPr>
              <w:jc w:val="center"/>
              <w:rPr>
                <w:rFonts w:cs="Times New Roman"/>
                <w:sz w:val="20"/>
              </w:rPr>
            </w:pPr>
            <w:r w:rsidRPr="003B054D">
              <w:rPr>
                <w:rFonts w:eastAsia="Times New Roman" w:cs="Times New Roman"/>
                <w:sz w:val="20"/>
              </w:rPr>
              <w:t>0,00</w:t>
            </w:r>
          </w:p>
        </w:tc>
      </w:tr>
      <w:tr w:rsidR="009802F0" w:rsidRPr="003B054D" w14:paraId="5BD4378E" w14:textId="77777777" w:rsidTr="009802F0">
        <w:trPr>
          <w:jc w:val="center"/>
        </w:trPr>
        <w:tc>
          <w:tcPr>
            <w:tcW w:w="804" w:type="pct"/>
            <w:shd w:val="clear" w:color="auto" w:fill="FFFFFF"/>
            <w:tcMar>
              <w:top w:w="40" w:type="dxa"/>
              <w:left w:w="200" w:type="dxa"/>
              <w:bottom w:w="40" w:type="dxa"/>
              <w:right w:w="200" w:type="dxa"/>
            </w:tcMar>
            <w:vAlign w:val="center"/>
          </w:tcPr>
          <w:p w14:paraId="6254307E" w14:textId="77777777" w:rsidR="009802F0" w:rsidRPr="003B054D" w:rsidRDefault="009802F0" w:rsidP="009802F0">
            <w:pPr>
              <w:jc w:val="center"/>
              <w:rPr>
                <w:rFonts w:cs="Times New Roman"/>
                <w:sz w:val="20"/>
              </w:rPr>
            </w:pPr>
            <w:r w:rsidRPr="003B054D">
              <w:rPr>
                <w:rFonts w:eastAsia="Times New Roman" w:cs="Times New Roman"/>
                <w:sz w:val="20"/>
              </w:rPr>
              <w:t>2022</w:t>
            </w:r>
          </w:p>
        </w:tc>
        <w:tc>
          <w:tcPr>
            <w:tcW w:w="834" w:type="pct"/>
            <w:shd w:val="clear" w:color="auto" w:fill="FFFFFF"/>
            <w:tcMar>
              <w:top w:w="40" w:type="dxa"/>
              <w:left w:w="200" w:type="dxa"/>
              <w:bottom w:w="40" w:type="dxa"/>
              <w:right w:w="200" w:type="dxa"/>
            </w:tcMar>
            <w:vAlign w:val="center"/>
          </w:tcPr>
          <w:p w14:paraId="52D549E2" w14:textId="77777777" w:rsidR="009802F0" w:rsidRPr="003B054D" w:rsidRDefault="009802F0" w:rsidP="009802F0">
            <w:pPr>
              <w:jc w:val="center"/>
              <w:rPr>
                <w:rFonts w:cs="Times New Roman"/>
                <w:sz w:val="20"/>
              </w:rPr>
            </w:pPr>
            <w:r w:rsidRPr="003B054D">
              <w:rPr>
                <w:rFonts w:eastAsia="Times New Roman" w:cs="Times New Roman"/>
                <w:sz w:val="20"/>
              </w:rPr>
              <w:t>0,00</w:t>
            </w:r>
          </w:p>
        </w:tc>
        <w:tc>
          <w:tcPr>
            <w:tcW w:w="953" w:type="pct"/>
            <w:shd w:val="clear" w:color="auto" w:fill="FFFFFF"/>
            <w:tcMar>
              <w:top w:w="40" w:type="dxa"/>
              <w:left w:w="200" w:type="dxa"/>
              <w:bottom w:w="40" w:type="dxa"/>
              <w:right w:w="200" w:type="dxa"/>
            </w:tcMar>
            <w:vAlign w:val="center"/>
          </w:tcPr>
          <w:p w14:paraId="5B804375" w14:textId="77777777" w:rsidR="009802F0" w:rsidRPr="003B054D" w:rsidRDefault="009802F0" w:rsidP="009802F0">
            <w:pPr>
              <w:jc w:val="center"/>
              <w:rPr>
                <w:rFonts w:cs="Times New Roman"/>
                <w:sz w:val="20"/>
              </w:rPr>
            </w:pPr>
            <w:r w:rsidRPr="003B054D">
              <w:rPr>
                <w:rFonts w:eastAsia="Times New Roman" w:cs="Times New Roman"/>
                <w:sz w:val="20"/>
              </w:rPr>
              <w:t>0,00</w:t>
            </w:r>
          </w:p>
        </w:tc>
        <w:tc>
          <w:tcPr>
            <w:tcW w:w="815" w:type="pct"/>
            <w:shd w:val="clear" w:color="auto" w:fill="FFFFFF"/>
            <w:tcMar>
              <w:top w:w="40" w:type="dxa"/>
              <w:left w:w="200" w:type="dxa"/>
              <w:bottom w:w="40" w:type="dxa"/>
              <w:right w:w="200" w:type="dxa"/>
            </w:tcMar>
            <w:vAlign w:val="center"/>
          </w:tcPr>
          <w:p w14:paraId="62A8CFF8" w14:textId="77777777" w:rsidR="009802F0" w:rsidRPr="003B054D" w:rsidRDefault="009802F0" w:rsidP="009802F0">
            <w:pPr>
              <w:jc w:val="center"/>
              <w:rPr>
                <w:rFonts w:cs="Times New Roman"/>
                <w:sz w:val="20"/>
              </w:rPr>
            </w:pPr>
          </w:p>
        </w:tc>
        <w:tc>
          <w:tcPr>
            <w:tcW w:w="881" w:type="pct"/>
            <w:shd w:val="clear" w:color="auto" w:fill="FFFFFF"/>
            <w:tcMar>
              <w:top w:w="40" w:type="dxa"/>
              <w:left w:w="200" w:type="dxa"/>
              <w:bottom w:w="40" w:type="dxa"/>
              <w:right w:w="200" w:type="dxa"/>
            </w:tcMar>
            <w:vAlign w:val="center"/>
          </w:tcPr>
          <w:p w14:paraId="013F4F97" w14:textId="77777777" w:rsidR="009802F0" w:rsidRPr="003B054D" w:rsidRDefault="009802F0" w:rsidP="009802F0">
            <w:pPr>
              <w:jc w:val="center"/>
              <w:rPr>
                <w:rFonts w:cs="Times New Roman"/>
                <w:sz w:val="20"/>
              </w:rPr>
            </w:pPr>
            <w:r w:rsidRPr="003B054D">
              <w:rPr>
                <w:rFonts w:eastAsia="Times New Roman" w:cs="Times New Roman"/>
                <w:sz w:val="20"/>
              </w:rPr>
              <w:t>0,00</w:t>
            </w:r>
          </w:p>
        </w:tc>
        <w:tc>
          <w:tcPr>
            <w:tcW w:w="713" w:type="pct"/>
            <w:shd w:val="clear" w:color="auto" w:fill="FFFFFF"/>
            <w:tcMar>
              <w:top w:w="40" w:type="dxa"/>
              <w:left w:w="200" w:type="dxa"/>
              <w:bottom w:w="40" w:type="dxa"/>
              <w:right w:w="200" w:type="dxa"/>
            </w:tcMar>
            <w:vAlign w:val="center"/>
          </w:tcPr>
          <w:p w14:paraId="74DCF5F2" w14:textId="77777777" w:rsidR="009802F0" w:rsidRPr="003B054D" w:rsidRDefault="009802F0" w:rsidP="009802F0">
            <w:pPr>
              <w:jc w:val="center"/>
              <w:rPr>
                <w:rFonts w:cs="Times New Roman"/>
                <w:sz w:val="20"/>
              </w:rPr>
            </w:pPr>
            <w:r w:rsidRPr="003B054D">
              <w:rPr>
                <w:rFonts w:eastAsia="Times New Roman" w:cs="Times New Roman"/>
                <w:sz w:val="20"/>
              </w:rPr>
              <w:t>0,00</w:t>
            </w:r>
          </w:p>
        </w:tc>
      </w:tr>
      <w:tr w:rsidR="009802F0" w:rsidRPr="003B054D" w14:paraId="46561E4F" w14:textId="77777777" w:rsidTr="009802F0">
        <w:trPr>
          <w:jc w:val="center"/>
        </w:trPr>
        <w:tc>
          <w:tcPr>
            <w:tcW w:w="804" w:type="pct"/>
            <w:shd w:val="clear" w:color="auto" w:fill="FFFFFF"/>
            <w:tcMar>
              <w:top w:w="40" w:type="dxa"/>
              <w:left w:w="200" w:type="dxa"/>
              <w:bottom w:w="40" w:type="dxa"/>
              <w:right w:w="200" w:type="dxa"/>
            </w:tcMar>
            <w:vAlign w:val="center"/>
          </w:tcPr>
          <w:p w14:paraId="77642484" w14:textId="77777777" w:rsidR="009802F0" w:rsidRPr="003B054D" w:rsidRDefault="009802F0" w:rsidP="009802F0">
            <w:pPr>
              <w:jc w:val="center"/>
              <w:rPr>
                <w:rFonts w:cs="Times New Roman"/>
                <w:sz w:val="20"/>
              </w:rPr>
            </w:pPr>
            <w:r w:rsidRPr="003B054D">
              <w:rPr>
                <w:rFonts w:eastAsia="Times New Roman" w:cs="Times New Roman"/>
                <w:sz w:val="20"/>
              </w:rPr>
              <w:t>2023</w:t>
            </w:r>
          </w:p>
        </w:tc>
        <w:tc>
          <w:tcPr>
            <w:tcW w:w="834" w:type="pct"/>
            <w:shd w:val="clear" w:color="auto" w:fill="FFFFFF"/>
            <w:tcMar>
              <w:top w:w="40" w:type="dxa"/>
              <w:left w:w="200" w:type="dxa"/>
              <w:bottom w:w="40" w:type="dxa"/>
              <w:right w:w="200" w:type="dxa"/>
            </w:tcMar>
            <w:vAlign w:val="center"/>
          </w:tcPr>
          <w:p w14:paraId="57D9C54D" w14:textId="77777777" w:rsidR="009802F0" w:rsidRPr="003B054D" w:rsidRDefault="009802F0" w:rsidP="009802F0">
            <w:pPr>
              <w:jc w:val="center"/>
              <w:rPr>
                <w:rFonts w:cs="Times New Roman"/>
                <w:sz w:val="20"/>
              </w:rPr>
            </w:pPr>
            <w:r w:rsidRPr="003B054D">
              <w:rPr>
                <w:rFonts w:eastAsia="Times New Roman" w:cs="Times New Roman"/>
                <w:sz w:val="20"/>
              </w:rPr>
              <w:t>0,00</w:t>
            </w:r>
          </w:p>
        </w:tc>
        <w:tc>
          <w:tcPr>
            <w:tcW w:w="953" w:type="pct"/>
            <w:shd w:val="clear" w:color="auto" w:fill="FFFFFF"/>
            <w:tcMar>
              <w:top w:w="40" w:type="dxa"/>
              <w:left w:w="200" w:type="dxa"/>
              <w:bottom w:w="40" w:type="dxa"/>
              <w:right w:w="200" w:type="dxa"/>
            </w:tcMar>
            <w:vAlign w:val="center"/>
          </w:tcPr>
          <w:p w14:paraId="587303CC" w14:textId="77777777" w:rsidR="009802F0" w:rsidRPr="003B054D" w:rsidRDefault="009802F0" w:rsidP="009802F0">
            <w:pPr>
              <w:jc w:val="center"/>
              <w:rPr>
                <w:rFonts w:cs="Times New Roman"/>
                <w:sz w:val="20"/>
              </w:rPr>
            </w:pPr>
            <w:r w:rsidRPr="003B054D">
              <w:rPr>
                <w:rFonts w:eastAsia="Times New Roman" w:cs="Times New Roman"/>
                <w:sz w:val="20"/>
              </w:rPr>
              <w:t>0,00</w:t>
            </w:r>
          </w:p>
        </w:tc>
        <w:tc>
          <w:tcPr>
            <w:tcW w:w="815" w:type="pct"/>
            <w:shd w:val="clear" w:color="auto" w:fill="FFFFFF"/>
            <w:tcMar>
              <w:top w:w="40" w:type="dxa"/>
              <w:left w:w="200" w:type="dxa"/>
              <w:bottom w:w="40" w:type="dxa"/>
              <w:right w:w="200" w:type="dxa"/>
            </w:tcMar>
            <w:vAlign w:val="center"/>
          </w:tcPr>
          <w:p w14:paraId="4F65875E" w14:textId="77777777" w:rsidR="009802F0" w:rsidRPr="003B054D" w:rsidRDefault="009802F0" w:rsidP="009802F0">
            <w:pPr>
              <w:jc w:val="center"/>
              <w:rPr>
                <w:rFonts w:cs="Times New Roman"/>
                <w:sz w:val="20"/>
              </w:rPr>
            </w:pPr>
          </w:p>
        </w:tc>
        <w:tc>
          <w:tcPr>
            <w:tcW w:w="881" w:type="pct"/>
            <w:shd w:val="clear" w:color="auto" w:fill="FFFFFF"/>
            <w:tcMar>
              <w:top w:w="40" w:type="dxa"/>
              <w:left w:w="200" w:type="dxa"/>
              <w:bottom w:w="40" w:type="dxa"/>
              <w:right w:w="200" w:type="dxa"/>
            </w:tcMar>
            <w:vAlign w:val="center"/>
          </w:tcPr>
          <w:p w14:paraId="05070E53" w14:textId="77777777" w:rsidR="009802F0" w:rsidRPr="003B054D" w:rsidRDefault="009802F0" w:rsidP="009802F0">
            <w:pPr>
              <w:jc w:val="center"/>
              <w:rPr>
                <w:rFonts w:cs="Times New Roman"/>
                <w:sz w:val="20"/>
              </w:rPr>
            </w:pPr>
            <w:r w:rsidRPr="003B054D">
              <w:rPr>
                <w:rFonts w:eastAsia="Times New Roman" w:cs="Times New Roman"/>
                <w:sz w:val="20"/>
              </w:rPr>
              <w:t>0,00</w:t>
            </w:r>
          </w:p>
        </w:tc>
        <w:tc>
          <w:tcPr>
            <w:tcW w:w="713" w:type="pct"/>
            <w:shd w:val="clear" w:color="auto" w:fill="FFFFFF"/>
            <w:tcMar>
              <w:top w:w="40" w:type="dxa"/>
              <w:left w:w="200" w:type="dxa"/>
              <w:bottom w:w="40" w:type="dxa"/>
              <w:right w:w="200" w:type="dxa"/>
            </w:tcMar>
            <w:vAlign w:val="center"/>
          </w:tcPr>
          <w:p w14:paraId="7ABD2C36" w14:textId="77777777" w:rsidR="009802F0" w:rsidRPr="003B054D" w:rsidRDefault="009802F0" w:rsidP="009802F0">
            <w:pPr>
              <w:jc w:val="center"/>
              <w:rPr>
                <w:rFonts w:cs="Times New Roman"/>
                <w:sz w:val="20"/>
              </w:rPr>
            </w:pPr>
            <w:r w:rsidRPr="003B054D">
              <w:rPr>
                <w:rFonts w:eastAsia="Times New Roman" w:cs="Times New Roman"/>
                <w:sz w:val="20"/>
              </w:rPr>
              <w:t>0,00</w:t>
            </w:r>
          </w:p>
        </w:tc>
      </w:tr>
      <w:tr w:rsidR="009802F0" w:rsidRPr="003B054D" w14:paraId="4F069BC2" w14:textId="77777777" w:rsidTr="009802F0">
        <w:trPr>
          <w:jc w:val="center"/>
        </w:trPr>
        <w:tc>
          <w:tcPr>
            <w:tcW w:w="804" w:type="pct"/>
            <w:shd w:val="clear" w:color="auto" w:fill="FFFFFF"/>
            <w:tcMar>
              <w:top w:w="40" w:type="dxa"/>
              <w:left w:w="200" w:type="dxa"/>
              <w:bottom w:w="40" w:type="dxa"/>
              <w:right w:w="200" w:type="dxa"/>
            </w:tcMar>
            <w:vAlign w:val="center"/>
          </w:tcPr>
          <w:p w14:paraId="70D59EED" w14:textId="77777777" w:rsidR="009802F0" w:rsidRPr="003B054D" w:rsidRDefault="009802F0" w:rsidP="009802F0">
            <w:pPr>
              <w:jc w:val="center"/>
              <w:rPr>
                <w:rFonts w:cs="Times New Roman"/>
                <w:sz w:val="20"/>
              </w:rPr>
            </w:pPr>
            <w:r w:rsidRPr="003B054D">
              <w:rPr>
                <w:rFonts w:eastAsia="Times New Roman" w:cs="Times New Roman"/>
                <w:sz w:val="20"/>
              </w:rPr>
              <w:t>2024</w:t>
            </w:r>
          </w:p>
        </w:tc>
        <w:tc>
          <w:tcPr>
            <w:tcW w:w="834" w:type="pct"/>
            <w:shd w:val="clear" w:color="auto" w:fill="FFFFFF"/>
            <w:tcMar>
              <w:top w:w="40" w:type="dxa"/>
              <w:left w:w="200" w:type="dxa"/>
              <w:bottom w:w="40" w:type="dxa"/>
              <w:right w:w="200" w:type="dxa"/>
            </w:tcMar>
            <w:vAlign w:val="center"/>
          </w:tcPr>
          <w:p w14:paraId="4E3EEF52" w14:textId="77777777" w:rsidR="009802F0" w:rsidRPr="003B054D" w:rsidRDefault="009802F0" w:rsidP="009802F0">
            <w:pPr>
              <w:jc w:val="center"/>
              <w:rPr>
                <w:rFonts w:cs="Times New Roman"/>
                <w:sz w:val="20"/>
              </w:rPr>
            </w:pPr>
            <w:r w:rsidRPr="003B054D">
              <w:rPr>
                <w:rFonts w:eastAsia="Times New Roman" w:cs="Times New Roman"/>
                <w:sz w:val="20"/>
              </w:rPr>
              <w:t>0,00</w:t>
            </w:r>
          </w:p>
        </w:tc>
        <w:tc>
          <w:tcPr>
            <w:tcW w:w="953" w:type="pct"/>
            <w:shd w:val="clear" w:color="auto" w:fill="FFFFFF"/>
            <w:tcMar>
              <w:top w:w="40" w:type="dxa"/>
              <w:left w:w="200" w:type="dxa"/>
              <w:bottom w:w="40" w:type="dxa"/>
              <w:right w:w="200" w:type="dxa"/>
            </w:tcMar>
            <w:vAlign w:val="center"/>
          </w:tcPr>
          <w:p w14:paraId="5F6FF521" w14:textId="77777777" w:rsidR="009802F0" w:rsidRPr="003B054D" w:rsidRDefault="009802F0" w:rsidP="009802F0">
            <w:pPr>
              <w:jc w:val="center"/>
              <w:rPr>
                <w:rFonts w:cs="Times New Roman"/>
                <w:sz w:val="20"/>
              </w:rPr>
            </w:pPr>
            <w:r w:rsidRPr="003B054D">
              <w:rPr>
                <w:rFonts w:eastAsia="Times New Roman" w:cs="Times New Roman"/>
                <w:sz w:val="20"/>
              </w:rPr>
              <w:t>0,00</w:t>
            </w:r>
          </w:p>
        </w:tc>
        <w:tc>
          <w:tcPr>
            <w:tcW w:w="815" w:type="pct"/>
            <w:shd w:val="clear" w:color="auto" w:fill="FFFFFF"/>
            <w:tcMar>
              <w:top w:w="40" w:type="dxa"/>
              <w:left w:w="200" w:type="dxa"/>
              <w:bottom w:w="40" w:type="dxa"/>
              <w:right w:w="200" w:type="dxa"/>
            </w:tcMar>
            <w:vAlign w:val="center"/>
          </w:tcPr>
          <w:p w14:paraId="651BD2BF" w14:textId="77777777" w:rsidR="009802F0" w:rsidRPr="003B054D" w:rsidRDefault="009802F0" w:rsidP="009802F0">
            <w:pPr>
              <w:jc w:val="center"/>
              <w:rPr>
                <w:rFonts w:cs="Times New Roman"/>
                <w:sz w:val="20"/>
              </w:rPr>
            </w:pPr>
          </w:p>
        </w:tc>
        <w:tc>
          <w:tcPr>
            <w:tcW w:w="881" w:type="pct"/>
            <w:shd w:val="clear" w:color="auto" w:fill="FFFFFF"/>
            <w:tcMar>
              <w:top w:w="40" w:type="dxa"/>
              <w:left w:w="200" w:type="dxa"/>
              <w:bottom w:w="40" w:type="dxa"/>
              <w:right w:w="200" w:type="dxa"/>
            </w:tcMar>
            <w:vAlign w:val="center"/>
          </w:tcPr>
          <w:p w14:paraId="7770C878" w14:textId="77777777" w:rsidR="009802F0" w:rsidRPr="003B054D" w:rsidRDefault="009802F0" w:rsidP="009802F0">
            <w:pPr>
              <w:jc w:val="center"/>
              <w:rPr>
                <w:rFonts w:cs="Times New Roman"/>
                <w:sz w:val="20"/>
              </w:rPr>
            </w:pPr>
            <w:r w:rsidRPr="003B054D">
              <w:rPr>
                <w:rFonts w:eastAsia="Times New Roman" w:cs="Times New Roman"/>
                <w:sz w:val="20"/>
              </w:rPr>
              <w:t>0,00</w:t>
            </w:r>
          </w:p>
        </w:tc>
        <w:tc>
          <w:tcPr>
            <w:tcW w:w="713" w:type="pct"/>
            <w:shd w:val="clear" w:color="auto" w:fill="FFFFFF"/>
            <w:tcMar>
              <w:top w:w="40" w:type="dxa"/>
              <w:left w:w="200" w:type="dxa"/>
              <w:bottom w:w="40" w:type="dxa"/>
              <w:right w:w="200" w:type="dxa"/>
            </w:tcMar>
            <w:vAlign w:val="center"/>
          </w:tcPr>
          <w:p w14:paraId="3CC790B1" w14:textId="77777777" w:rsidR="009802F0" w:rsidRPr="003B054D" w:rsidRDefault="009802F0" w:rsidP="009802F0">
            <w:pPr>
              <w:jc w:val="center"/>
              <w:rPr>
                <w:rFonts w:cs="Times New Roman"/>
                <w:sz w:val="20"/>
              </w:rPr>
            </w:pPr>
            <w:r w:rsidRPr="003B054D">
              <w:rPr>
                <w:rFonts w:eastAsia="Times New Roman" w:cs="Times New Roman"/>
                <w:sz w:val="20"/>
              </w:rPr>
              <w:t>0,00</w:t>
            </w:r>
          </w:p>
        </w:tc>
      </w:tr>
    </w:tbl>
    <w:p w14:paraId="4B9249ED" w14:textId="77777777" w:rsidR="002430AC" w:rsidRPr="003B054D" w:rsidRDefault="002430AC" w:rsidP="002430AC">
      <w:pPr>
        <w:pStyle w:val="a0"/>
        <w:shd w:val="clear" w:color="auto" w:fill="FFFFFF" w:themeFill="background1"/>
        <w:rPr>
          <w:rFonts w:cs="Times New Roman"/>
          <w:lang w:eastAsia="ru-RU"/>
        </w:rPr>
      </w:pPr>
    </w:p>
    <w:p w14:paraId="462AEAE1" w14:textId="77777777" w:rsidR="002430AC" w:rsidRPr="003B054D" w:rsidRDefault="002430AC" w:rsidP="002430AC">
      <w:pPr>
        <w:pStyle w:val="2"/>
        <w:ind w:left="0" w:firstLine="0"/>
      </w:pPr>
      <w:bookmarkStart w:id="122" w:name="_Toc212210939"/>
      <w:r w:rsidRPr="003B054D">
        <w:t xml:space="preserve">1.3.10 </w:t>
      </w:r>
      <w:hyperlink r:id="rId33" w:anchor="bookmark39" w:history="1">
        <w:r w:rsidRPr="003B054D">
          <w:t>Статистика восстановлений (аварийно-восстановительных ремонтов) тепловых</w:t>
        </w:r>
      </w:hyperlink>
      <w:r w:rsidRPr="003B054D">
        <w:t xml:space="preserve"> </w:t>
      </w:r>
      <w:hyperlink r:id="rId34" w:anchor="bookmark39" w:history="1">
        <w:r w:rsidRPr="003B054D">
          <w:t>сетей и среднее время, затраченное на восстановление работоспособности тепловых сетей,</w:t>
        </w:r>
      </w:hyperlink>
      <w:r w:rsidRPr="003B054D">
        <w:t xml:space="preserve"> </w:t>
      </w:r>
      <w:hyperlink r:id="rId35" w:anchor="bookmark39" w:history="1">
        <w:r w:rsidRPr="003B054D">
          <w:t>за последние 5 лет</w:t>
        </w:r>
        <w:bookmarkEnd w:id="122"/>
      </w:hyperlink>
    </w:p>
    <w:p w14:paraId="77819526" w14:textId="77777777" w:rsidR="002430AC" w:rsidRPr="003B054D" w:rsidRDefault="002430AC" w:rsidP="002430AC">
      <w:pPr>
        <w:rPr>
          <w:rFonts w:cs="Times New Roman"/>
          <w:lang w:eastAsia="ru-RU"/>
        </w:rPr>
      </w:pPr>
    </w:p>
    <w:p w14:paraId="4143C3B9" w14:textId="77777777" w:rsidR="002430AC" w:rsidRPr="003B054D" w:rsidRDefault="002430AC" w:rsidP="002430AC">
      <w:pPr>
        <w:pStyle w:val="a0"/>
        <w:ind w:firstLine="709"/>
        <w:jc w:val="both"/>
        <w:rPr>
          <w:rFonts w:cs="Times New Roman"/>
          <w:lang w:eastAsia="ru-RU"/>
        </w:rPr>
      </w:pPr>
      <w:r w:rsidRPr="003B054D">
        <w:rPr>
          <w:rFonts w:cs="Times New Roman"/>
        </w:rPr>
        <w:t>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 представлена в п.п 1.3.9.</w:t>
      </w:r>
    </w:p>
    <w:p w14:paraId="5FB85FDB" w14:textId="77777777" w:rsidR="002430AC" w:rsidRPr="003B054D" w:rsidRDefault="002430AC" w:rsidP="002430AC">
      <w:pPr>
        <w:rPr>
          <w:rFonts w:cs="Times New Roman"/>
          <w:lang w:eastAsia="ru-RU"/>
        </w:rPr>
      </w:pPr>
    </w:p>
    <w:p w14:paraId="3F42319F" w14:textId="77777777" w:rsidR="002430AC" w:rsidRPr="003B054D" w:rsidRDefault="002430AC" w:rsidP="002430AC">
      <w:pPr>
        <w:pStyle w:val="2"/>
        <w:ind w:left="0" w:firstLine="0"/>
      </w:pPr>
      <w:bookmarkStart w:id="123" w:name="_Toc212210940"/>
      <w:r w:rsidRPr="003B054D">
        <w:t xml:space="preserve">1.3.11 </w:t>
      </w:r>
      <w:hyperlink r:id="rId36" w:anchor="bookmark40" w:history="1">
        <w:r w:rsidRPr="003B054D">
          <w:t>Описание процедур диагностики состояния тепловых сетей и планирования</w:t>
        </w:r>
      </w:hyperlink>
      <w:r w:rsidRPr="003B054D">
        <w:t xml:space="preserve"> </w:t>
      </w:r>
      <w:hyperlink r:id="rId37" w:anchor="bookmark40" w:history="1">
        <w:r w:rsidRPr="003B054D">
          <w:t>капитальных (текущих) ремонтов</w:t>
        </w:r>
        <w:bookmarkEnd w:id="123"/>
      </w:hyperlink>
    </w:p>
    <w:p w14:paraId="69766B2A" w14:textId="77777777" w:rsidR="002430AC" w:rsidRPr="003B054D" w:rsidRDefault="002430AC" w:rsidP="002430AC">
      <w:pPr>
        <w:rPr>
          <w:rFonts w:cs="Times New Roman"/>
          <w:lang w:eastAsia="ru-RU"/>
        </w:rPr>
      </w:pPr>
    </w:p>
    <w:p w14:paraId="7EFA1241" w14:textId="77777777" w:rsidR="002430AC" w:rsidRPr="003B054D" w:rsidRDefault="002430AC" w:rsidP="002430AC">
      <w:pPr>
        <w:tabs>
          <w:tab w:val="left" w:pos="1234"/>
        </w:tabs>
        <w:ind w:firstLine="567"/>
        <w:jc w:val="both"/>
        <w:rPr>
          <w:rFonts w:cs="Times New Roman"/>
          <w:lang w:eastAsia="ru-RU"/>
        </w:rPr>
      </w:pPr>
      <w:r w:rsidRPr="003B054D">
        <w:rPr>
          <w:rFonts w:cs="Times New Roman"/>
          <w:lang w:eastAsia="ru-RU"/>
        </w:rPr>
        <w:t xml:space="preserve">К процедурам диагностики тепловых сетей, относятся: </w:t>
      </w:r>
    </w:p>
    <w:p w14:paraId="5A9B4C4F" w14:textId="77777777" w:rsidR="002430AC" w:rsidRPr="003B054D" w:rsidRDefault="002430AC" w:rsidP="002430AC">
      <w:pPr>
        <w:tabs>
          <w:tab w:val="left" w:pos="1234"/>
        </w:tabs>
        <w:ind w:firstLine="567"/>
        <w:jc w:val="both"/>
        <w:rPr>
          <w:rFonts w:cs="Times New Roman"/>
          <w:lang w:eastAsia="ru-RU"/>
        </w:rPr>
      </w:pPr>
      <w:r w:rsidRPr="003B054D">
        <w:rPr>
          <w:rFonts w:cs="Times New Roman"/>
          <w:lang w:eastAsia="ru-RU"/>
        </w:rPr>
        <w:t xml:space="preserve">-испытания трубопроводов на плотность и прочность; </w:t>
      </w:r>
    </w:p>
    <w:p w14:paraId="12CB66EB" w14:textId="77777777" w:rsidR="002430AC" w:rsidRPr="003B054D" w:rsidRDefault="002430AC" w:rsidP="002430AC">
      <w:pPr>
        <w:tabs>
          <w:tab w:val="left" w:pos="1234"/>
        </w:tabs>
        <w:ind w:firstLine="567"/>
        <w:jc w:val="both"/>
        <w:rPr>
          <w:rFonts w:cs="Times New Roman"/>
          <w:lang w:eastAsia="ru-RU"/>
        </w:rPr>
      </w:pPr>
      <w:r w:rsidRPr="003B054D">
        <w:rPr>
          <w:rFonts w:cs="Times New Roman"/>
          <w:lang w:eastAsia="ru-RU"/>
        </w:rPr>
        <w:t xml:space="preserve">-замеры показаний индикаторов скорости коррозии, устанавливаемых в наиболее характерных точках. </w:t>
      </w:r>
    </w:p>
    <w:p w14:paraId="2037EE49" w14:textId="77777777" w:rsidR="002430AC" w:rsidRPr="003B054D" w:rsidRDefault="002430AC" w:rsidP="002430AC">
      <w:pPr>
        <w:tabs>
          <w:tab w:val="left" w:pos="1234"/>
        </w:tabs>
        <w:ind w:firstLine="567"/>
        <w:jc w:val="both"/>
        <w:rPr>
          <w:rFonts w:cs="Times New Roman"/>
          <w:lang w:eastAsia="ru-RU"/>
        </w:rPr>
      </w:pPr>
      <w:r w:rsidRPr="003B054D">
        <w:rPr>
          <w:rFonts w:cs="Times New Roman"/>
          <w:lang w:eastAsia="ru-RU"/>
        </w:rPr>
        <w:t xml:space="preserve">-замеры потенциалов трубопровода, для выявления мест наличия электрохимической коррозии. </w:t>
      </w:r>
    </w:p>
    <w:p w14:paraId="1CBD20BE" w14:textId="77777777" w:rsidR="002430AC" w:rsidRPr="003B054D" w:rsidRDefault="002430AC" w:rsidP="002430AC">
      <w:pPr>
        <w:tabs>
          <w:tab w:val="left" w:pos="1234"/>
        </w:tabs>
        <w:ind w:firstLine="567"/>
        <w:jc w:val="both"/>
        <w:rPr>
          <w:rFonts w:cs="Times New Roman"/>
          <w:lang w:eastAsia="ru-RU"/>
        </w:rPr>
      </w:pPr>
      <w:r w:rsidRPr="003B054D">
        <w:rPr>
          <w:rFonts w:cs="Times New Roman"/>
          <w:lang w:eastAsia="ru-RU"/>
        </w:rPr>
        <w:t xml:space="preserve">-диагностика металлов. </w:t>
      </w:r>
    </w:p>
    <w:p w14:paraId="1E9DD1AC" w14:textId="77777777" w:rsidR="002430AC" w:rsidRPr="003B054D" w:rsidRDefault="002430AC" w:rsidP="002430AC">
      <w:pPr>
        <w:tabs>
          <w:tab w:val="left" w:pos="1234"/>
        </w:tabs>
        <w:ind w:firstLine="567"/>
        <w:jc w:val="both"/>
        <w:rPr>
          <w:rFonts w:cs="Times New Roman"/>
          <w:lang w:eastAsia="ru-RU"/>
        </w:rPr>
      </w:pPr>
      <w:r w:rsidRPr="003B054D">
        <w:rPr>
          <w:rFonts w:cs="Times New Roman"/>
          <w:lang w:eastAsia="ru-RU"/>
        </w:rPr>
        <w:t>На основании результатов диагностики, анализа статистики повреждений, срока службы и результатов гидравлических испытаний трубопроводов выбираются участки тепловой сети, требующие замены, после чего принимается решение о включении участков тепловых сетей в планы капитальных ремонтов.</w:t>
      </w:r>
    </w:p>
    <w:p w14:paraId="27817340" w14:textId="77777777" w:rsidR="002430AC" w:rsidRPr="003B054D" w:rsidRDefault="002430AC" w:rsidP="002430AC">
      <w:pPr>
        <w:tabs>
          <w:tab w:val="left" w:pos="1234"/>
        </w:tabs>
        <w:ind w:firstLine="567"/>
        <w:jc w:val="both"/>
        <w:rPr>
          <w:rFonts w:cs="Times New Roman"/>
          <w:lang w:eastAsia="ru-RU"/>
        </w:rPr>
      </w:pPr>
      <w:r w:rsidRPr="003B054D">
        <w:rPr>
          <w:rFonts w:cs="Times New Roman"/>
          <w:lang w:eastAsia="ru-RU"/>
        </w:rPr>
        <w:t>Капитальный ремонт включает в себя полную замену трубопровода и частичную замену строительных конструкций. Планирование капитальных ремонтов производится по критериям:</w:t>
      </w:r>
    </w:p>
    <w:p w14:paraId="2C2F27D5" w14:textId="77777777" w:rsidR="002430AC" w:rsidRPr="003B054D" w:rsidRDefault="002430AC" w:rsidP="002430AC">
      <w:pPr>
        <w:tabs>
          <w:tab w:val="left" w:pos="1234"/>
        </w:tabs>
        <w:ind w:firstLine="567"/>
        <w:jc w:val="both"/>
        <w:rPr>
          <w:rFonts w:cs="Times New Roman"/>
          <w:lang w:eastAsia="ru-RU"/>
        </w:rPr>
      </w:pPr>
      <w:r w:rsidRPr="003B054D">
        <w:rPr>
          <w:rFonts w:cs="Times New Roman"/>
          <w:lang w:eastAsia="ru-RU"/>
        </w:rPr>
        <w:t xml:space="preserve">-количества дефектов на участке трубопровода в отопительный период и межотопительный, в результате гидравлических испытаний тепловой сети на плотность и прочность; </w:t>
      </w:r>
    </w:p>
    <w:p w14:paraId="2817D818" w14:textId="77777777" w:rsidR="002430AC" w:rsidRPr="003B054D" w:rsidRDefault="002430AC" w:rsidP="002430AC">
      <w:pPr>
        <w:tabs>
          <w:tab w:val="left" w:pos="1234"/>
        </w:tabs>
        <w:ind w:firstLine="567"/>
        <w:jc w:val="both"/>
        <w:rPr>
          <w:rFonts w:cs="Times New Roman"/>
          <w:lang w:eastAsia="ru-RU"/>
        </w:rPr>
      </w:pPr>
      <w:r w:rsidRPr="003B054D">
        <w:rPr>
          <w:rFonts w:cs="Times New Roman"/>
          <w:lang w:eastAsia="ru-RU"/>
        </w:rPr>
        <w:t xml:space="preserve">- результатов диагностики тепловых сетей; </w:t>
      </w:r>
    </w:p>
    <w:p w14:paraId="35C9CFA9" w14:textId="77777777" w:rsidR="002430AC" w:rsidRPr="003B054D" w:rsidRDefault="002430AC" w:rsidP="002430AC">
      <w:pPr>
        <w:tabs>
          <w:tab w:val="left" w:pos="1234"/>
        </w:tabs>
        <w:ind w:firstLine="567"/>
        <w:jc w:val="both"/>
        <w:rPr>
          <w:rFonts w:cs="Times New Roman"/>
          <w:lang w:eastAsia="ru-RU"/>
        </w:rPr>
      </w:pPr>
      <w:r w:rsidRPr="003B054D">
        <w:rPr>
          <w:rFonts w:cs="Times New Roman"/>
          <w:lang w:eastAsia="ru-RU"/>
        </w:rPr>
        <w:t>-объема последствий в результате вынужденного отключения участка;</w:t>
      </w:r>
    </w:p>
    <w:p w14:paraId="1A30500D" w14:textId="77777777" w:rsidR="002430AC" w:rsidRPr="003B054D" w:rsidRDefault="002430AC" w:rsidP="002430AC">
      <w:pPr>
        <w:tabs>
          <w:tab w:val="left" w:pos="1234"/>
        </w:tabs>
        <w:ind w:firstLine="567"/>
        <w:jc w:val="both"/>
        <w:rPr>
          <w:rFonts w:cs="Times New Roman"/>
          <w:lang w:eastAsia="ru-RU"/>
        </w:rPr>
      </w:pPr>
      <w:r w:rsidRPr="003B054D">
        <w:rPr>
          <w:rFonts w:cs="Times New Roman"/>
          <w:lang w:eastAsia="ru-RU"/>
        </w:rPr>
        <w:t xml:space="preserve">- срок эксплуатации трубопровода. </w:t>
      </w:r>
    </w:p>
    <w:p w14:paraId="4A7BCB67" w14:textId="77777777" w:rsidR="002430AC" w:rsidRPr="003B054D" w:rsidRDefault="002430AC" w:rsidP="002430AC">
      <w:pPr>
        <w:tabs>
          <w:tab w:val="left" w:pos="1234"/>
        </w:tabs>
        <w:ind w:firstLine="567"/>
        <w:jc w:val="both"/>
        <w:rPr>
          <w:rFonts w:cs="Times New Roman"/>
          <w:lang w:eastAsia="ru-RU"/>
        </w:rPr>
      </w:pPr>
      <w:r w:rsidRPr="003B054D">
        <w:rPr>
          <w:rFonts w:cs="Times New Roman"/>
          <w:lang w:eastAsia="ru-RU"/>
        </w:rPr>
        <w:t xml:space="preserve">В целях организации мониторинга за состоянием оборудования тепловых сетей применяются следующие виды диагностики: </w:t>
      </w:r>
    </w:p>
    <w:p w14:paraId="0A370F9B" w14:textId="77777777" w:rsidR="002430AC" w:rsidRPr="003B054D" w:rsidRDefault="002430AC" w:rsidP="002430AC">
      <w:pPr>
        <w:tabs>
          <w:tab w:val="left" w:pos="1234"/>
        </w:tabs>
        <w:ind w:firstLine="709"/>
        <w:jc w:val="both"/>
        <w:rPr>
          <w:rFonts w:cs="Times New Roman"/>
          <w:lang w:eastAsia="ru-RU"/>
        </w:rPr>
      </w:pPr>
      <w:r w:rsidRPr="003B054D">
        <w:rPr>
          <w:rFonts w:cs="Times New Roman"/>
          <w:lang w:eastAsia="ru-RU"/>
        </w:rPr>
        <w:t xml:space="preserve">Эксплуатационные испытания: </w:t>
      </w:r>
    </w:p>
    <w:p w14:paraId="7D5E50F9" w14:textId="77777777" w:rsidR="002430AC" w:rsidRPr="003B054D" w:rsidRDefault="002430AC" w:rsidP="002430AC">
      <w:pPr>
        <w:tabs>
          <w:tab w:val="left" w:pos="1234"/>
        </w:tabs>
        <w:ind w:firstLine="709"/>
        <w:jc w:val="both"/>
        <w:rPr>
          <w:rFonts w:cs="Times New Roman"/>
          <w:lang w:eastAsia="ru-RU"/>
        </w:rPr>
      </w:pPr>
      <w:r w:rsidRPr="003B054D">
        <w:rPr>
          <w:rFonts w:cs="Times New Roman"/>
          <w:lang w:eastAsia="ru-RU"/>
        </w:rPr>
        <w:t>Гидравлические испытания на плотность и механическую прочность – проводятся ежегодно после отопительного сезона и после проведения ремонтов. Испытания проводятся согласно требований ПТЭ электрических станций и сетей РФ и ФНП ОРПД. По результатам испытаний выявляются дефектные участки, не выдержавшие испытания пробным давлением, формируется график ремонтных работ по устранению дефектов. Перед выполнением ремонта производится дефектация поврежденного участка с вырезкой образцов для анализа состояния трубопроводов и характера повреждения. По результатам дефектации определяется объем ремонта.</w:t>
      </w:r>
    </w:p>
    <w:p w14:paraId="26554BFB" w14:textId="77777777" w:rsidR="002430AC" w:rsidRPr="003B054D" w:rsidRDefault="002430AC" w:rsidP="002430AC">
      <w:pPr>
        <w:tabs>
          <w:tab w:val="left" w:pos="1234"/>
        </w:tabs>
        <w:ind w:firstLine="709"/>
        <w:jc w:val="both"/>
        <w:rPr>
          <w:rFonts w:cs="Times New Roman"/>
          <w:lang w:eastAsia="ru-RU"/>
        </w:rPr>
      </w:pPr>
      <w:r w:rsidRPr="003B054D">
        <w:rPr>
          <w:rFonts w:cs="Times New Roman"/>
          <w:lang w:eastAsia="ru-RU"/>
        </w:rPr>
        <w:t xml:space="preserve">Испытания водяных тепловых сетей на максимальную температуру теплоносителя - проводятся с периодичностью установленной главным инженером организации обслуживающие тепловые сети (1 раз в 2 года) с целью выявления дефектов трубопроводов, компенсаторов, опор, а также проверки компенсирующей способности тепловых сетей в условиях температурных деформаций, возникающих при повышении температуры теплоносителя до максимального значения. Испытания проводятся в соответствии с ПТЭ электрических станций и сетей РФ и Методическими указаниями по испытанию водяных тепловых сетей на максимальную температуру теплоносителя (РД 153.34.1-20.329-2001). Результаты испытаний обрабатываются и оформляются актом, в котором указываются необходимые мероприятия по устранению выявленных нарушений в работе оборудования. Нарушения, которые возможно устранить в процессе эксплуатации устраняются в оперативном порядке. Остальные нарушения в работе оборудования тепловых сетей включаются в план ремонта на текущий год. </w:t>
      </w:r>
    </w:p>
    <w:p w14:paraId="3150A8D6" w14:textId="77777777" w:rsidR="002430AC" w:rsidRPr="003B054D" w:rsidRDefault="002430AC" w:rsidP="002430AC">
      <w:pPr>
        <w:tabs>
          <w:tab w:val="left" w:pos="1234"/>
        </w:tabs>
        <w:ind w:firstLine="709"/>
        <w:jc w:val="both"/>
        <w:rPr>
          <w:rFonts w:cs="Times New Roman"/>
          <w:lang w:eastAsia="ru-RU"/>
        </w:rPr>
      </w:pPr>
      <w:r w:rsidRPr="003B054D">
        <w:rPr>
          <w:rFonts w:cs="Times New Roman"/>
          <w:lang w:eastAsia="ru-RU"/>
        </w:rPr>
        <w:t>Испытания водяных тепловых сетей на гидравлические потери – проводятся с периодичностью 1 раз в 5 лет с целью определения эксплуатационных гидравлических характеристик трубопроводов, состояния их внутренней поверхности и фактической пропускной способности. Испытания проводятся в соответствии с ПТЭ электрических станций и сетей РФ и Методическими указаниями по испытанию водяных тепловых сетей на гидравлические потери (РД 34.20.519-97). Результаты испытаний обрабатываются и оформляются техническим отчетом, в котором отражаются фактические эксплуатационные гидравлические характеристики. На основании результатов испытаний производится корректировка гидравлических режимов работы тепловых сетей и систем теплопотребления.</w:t>
      </w:r>
    </w:p>
    <w:p w14:paraId="7E69EC9C" w14:textId="77777777" w:rsidR="002430AC" w:rsidRPr="003B054D" w:rsidRDefault="002430AC" w:rsidP="002430AC">
      <w:pPr>
        <w:tabs>
          <w:tab w:val="left" w:pos="1234"/>
        </w:tabs>
        <w:ind w:firstLine="709"/>
        <w:jc w:val="both"/>
        <w:rPr>
          <w:rFonts w:cs="Times New Roman"/>
          <w:lang w:eastAsia="ru-RU"/>
        </w:rPr>
      </w:pPr>
      <w:r w:rsidRPr="003B054D">
        <w:rPr>
          <w:rFonts w:cs="Times New Roman"/>
          <w:lang w:eastAsia="ru-RU"/>
        </w:rPr>
        <w:t>Испытания по определению тепловых потерь в водяных тепловых сетях – проводятся 1 раз в 5 лет с целью определения фактических эксплуатационных тепловых потерь через тепловую изоляцию. Испытания проводятся в соответствии с ПТЭ электрических станций и сетей РФ и Методическими указаниями по определению тепловых потерь в водяных тепловых сетях (РД 34.09.255-97). Результаты испытаний обрабатываются и оформляются техническим отчетом, в котором отражаются фактические эксплуатационные среднегодовые тепловые потери через тепловую изоляцию. На основании результатов испытаний формируется перечень мероприятий и график их выполнения по приведению тепловых потерь к нормативному значению, связанных с восстановлением и реконструкцией тепловой изоляции на участках с повышенными тепловыми потерями, заменой трубопроводов с изоляцией заводского изготовления, имеющей наименьший коэффициент теплопроводности, монтажу систем попутного дренажа на участках подверженных затоплению и т.д.</w:t>
      </w:r>
    </w:p>
    <w:p w14:paraId="40A718D4" w14:textId="77777777" w:rsidR="002430AC" w:rsidRPr="003B054D" w:rsidRDefault="002430AC" w:rsidP="002430AC">
      <w:pPr>
        <w:tabs>
          <w:tab w:val="left" w:pos="1234"/>
        </w:tabs>
        <w:ind w:firstLine="709"/>
        <w:jc w:val="both"/>
        <w:rPr>
          <w:rFonts w:cs="Times New Roman"/>
          <w:lang w:eastAsia="ru-RU"/>
        </w:rPr>
      </w:pPr>
      <w:r w:rsidRPr="003B054D">
        <w:rPr>
          <w:rFonts w:cs="Times New Roman"/>
          <w:lang w:eastAsia="ru-RU"/>
        </w:rPr>
        <w:t>Регламентные работы:</w:t>
      </w:r>
    </w:p>
    <w:p w14:paraId="6570561A" w14:textId="77777777" w:rsidR="002430AC" w:rsidRPr="003B054D" w:rsidRDefault="002430AC" w:rsidP="002430AC">
      <w:pPr>
        <w:tabs>
          <w:tab w:val="left" w:pos="1234"/>
        </w:tabs>
        <w:ind w:firstLine="709"/>
        <w:jc w:val="both"/>
        <w:rPr>
          <w:rFonts w:cs="Times New Roman"/>
          <w:lang w:eastAsia="ru-RU"/>
        </w:rPr>
      </w:pPr>
      <w:r w:rsidRPr="003B054D">
        <w:rPr>
          <w:rFonts w:cs="Times New Roman"/>
          <w:lang w:eastAsia="ru-RU"/>
        </w:rPr>
        <w:t xml:space="preserve">Контрольные шурфовки – проводятся ежегодно по графику в межотопительный период с целью оценки состояния трубопроводов тепловых сетей, тепловой изоляции и строительных конструкций. Контрольные шурфовки проводятся согласно Методических указаний по проведению шурфовок в тепловых сетях (МУ 34-70-149-86). В контрольных шурфах производится внешний осмотр оборудования тепловых сетей, оценивается наружное состояние трубопроводов на наличие признаков наружной коррозии, производится вырезка образцов для оценки состояния внутренней поверхности трубопроводов, оценивается состояние тепловой изоляции, оценивается состояние строительных конструкций. По результатам осмотра в шурфе составляются акты, в которых отражается фактическое состояние трубопроводов, тепловой изоляции и строительных конструкций. На основании актов разрабатываются мероприятия для включения в план ремонтных работ. </w:t>
      </w:r>
    </w:p>
    <w:p w14:paraId="21A42287" w14:textId="77777777" w:rsidR="002430AC" w:rsidRPr="003B054D" w:rsidRDefault="002430AC" w:rsidP="002430AC">
      <w:pPr>
        <w:tabs>
          <w:tab w:val="left" w:pos="1234"/>
        </w:tabs>
        <w:ind w:firstLine="709"/>
        <w:jc w:val="both"/>
        <w:rPr>
          <w:rFonts w:cs="Times New Roman"/>
          <w:lang w:eastAsia="ru-RU"/>
        </w:rPr>
      </w:pPr>
      <w:r w:rsidRPr="003B054D">
        <w:rPr>
          <w:rFonts w:cs="Times New Roman"/>
          <w:lang w:eastAsia="ru-RU"/>
        </w:rPr>
        <w:t>Оценка интенсивности процесса внутренней коррозии - проводится с целью определения скорости коррозии внутренних поверхностей трубопроводов тепловых сетей с помощью индикаторов коррозии. Оценка интенсивности процесса внутренней коррозии производится в соответствии с Методическими рекомендациями по оценке интенсивности процессов внутренней коррозии в тепловых сетях (РД 153-34.1-17.465-00). На основании обработки результатов лабораторных анализов определяется скорость внутренней коррозии мм/год и делается заключение об агрессивности сетевой воды. На участках тепловых сетей, где выявлена сильная или аварийная коррозия проводится обследование с целью определения мест, вызывающих рост концентрации растворенных в воде газов (подсосы) с последующим устранением. Проводится анализ качества подготовки подпиточной воды.</w:t>
      </w:r>
    </w:p>
    <w:p w14:paraId="30CD4AEB" w14:textId="77777777" w:rsidR="002430AC" w:rsidRPr="003B054D" w:rsidRDefault="002430AC" w:rsidP="002430AC">
      <w:pPr>
        <w:tabs>
          <w:tab w:val="left" w:pos="1234"/>
        </w:tabs>
        <w:ind w:firstLine="709"/>
        <w:jc w:val="both"/>
        <w:rPr>
          <w:rFonts w:cs="Times New Roman"/>
          <w:lang w:eastAsia="ru-RU"/>
        </w:rPr>
      </w:pPr>
      <w:r w:rsidRPr="003B054D">
        <w:rPr>
          <w:rFonts w:cs="Times New Roman"/>
          <w:lang w:eastAsia="ru-RU"/>
        </w:rPr>
        <w:t xml:space="preserve">Техническое освидетельствование – проводится в части наружного осмотра, гидравлических испытаний и технического диагностирования: </w:t>
      </w:r>
    </w:p>
    <w:p w14:paraId="4EBFE3D9" w14:textId="77777777" w:rsidR="002430AC" w:rsidRPr="003B054D" w:rsidRDefault="002430AC" w:rsidP="002430AC">
      <w:pPr>
        <w:tabs>
          <w:tab w:val="left" w:pos="1234"/>
        </w:tabs>
        <w:ind w:firstLine="709"/>
        <w:jc w:val="both"/>
        <w:rPr>
          <w:rFonts w:cs="Times New Roman"/>
          <w:lang w:eastAsia="ru-RU"/>
        </w:rPr>
      </w:pPr>
      <w:r w:rsidRPr="003B054D">
        <w:rPr>
          <w:rFonts w:cs="Times New Roman"/>
          <w:lang w:eastAsia="ru-RU"/>
        </w:rPr>
        <w:t xml:space="preserve"> -наружный осмотр - ежегодно; </w:t>
      </w:r>
    </w:p>
    <w:p w14:paraId="3294EACD" w14:textId="77777777" w:rsidR="002430AC" w:rsidRPr="003B054D" w:rsidRDefault="002430AC" w:rsidP="002430AC">
      <w:pPr>
        <w:tabs>
          <w:tab w:val="left" w:pos="1234"/>
        </w:tabs>
        <w:ind w:firstLine="709"/>
        <w:jc w:val="both"/>
        <w:rPr>
          <w:rFonts w:cs="Times New Roman"/>
          <w:lang w:eastAsia="ru-RU"/>
        </w:rPr>
      </w:pPr>
      <w:r w:rsidRPr="003B054D">
        <w:rPr>
          <w:rFonts w:cs="Times New Roman"/>
          <w:lang w:eastAsia="ru-RU"/>
        </w:rPr>
        <w:t xml:space="preserve">-гидравлические испытания – ежегодно, а также перед пуском в эксплуатацию после монтажа или ремонта связанного со сваркой; </w:t>
      </w:r>
    </w:p>
    <w:p w14:paraId="160094B0" w14:textId="77777777" w:rsidR="002430AC" w:rsidRPr="003B054D" w:rsidRDefault="002430AC" w:rsidP="002430AC">
      <w:pPr>
        <w:tabs>
          <w:tab w:val="left" w:pos="1234"/>
        </w:tabs>
        <w:ind w:firstLine="709"/>
        <w:jc w:val="both"/>
        <w:rPr>
          <w:rFonts w:cs="Times New Roman"/>
          <w:lang w:eastAsia="ru-RU"/>
        </w:rPr>
      </w:pPr>
      <w:r w:rsidRPr="003B054D">
        <w:rPr>
          <w:rFonts w:cs="Times New Roman"/>
          <w:lang w:eastAsia="ru-RU"/>
        </w:rPr>
        <w:t xml:space="preserve">-техническое диагностирование - по истечении назначенного срока службы (визуальный и измерительный контроль, ультразвуковой контроль, ультразвуковая толщинометрия, механические испытания). </w:t>
      </w:r>
    </w:p>
    <w:p w14:paraId="2F54F217" w14:textId="77777777" w:rsidR="002430AC" w:rsidRPr="003B054D" w:rsidRDefault="002430AC" w:rsidP="002430AC">
      <w:pPr>
        <w:tabs>
          <w:tab w:val="left" w:pos="1234"/>
        </w:tabs>
        <w:ind w:firstLine="709"/>
        <w:jc w:val="both"/>
        <w:rPr>
          <w:rFonts w:cs="Times New Roman"/>
          <w:lang w:eastAsia="ru-RU"/>
        </w:rPr>
      </w:pPr>
      <w:r w:rsidRPr="003B054D">
        <w:rPr>
          <w:rFonts w:cs="Times New Roman"/>
          <w:lang w:eastAsia="ru-RU"/>
        </w:rPr>
        <w:t>Техническое освидетельствование проводится в соответствии с Типовой инструкцией по периодическому техническому освидетельствованию трубопроводов тепловых сетей в процессе эксплуатации (РД 153-34.0-20.522-99). Результаты технического освидетельствования заносятся в паспорт тепловой сети. На основании результатов технического освидетельствования разрабатывается план мероприятий по приведению оборудования тепловых сетей в нормативное состояние.</w:t>
      </w:r>
    </w:p>
    <w:p w14:paraId="68D82123" w14:textId="77777777" w:rsidR="002430AC" w:rsidRPr="003B054D" w:rsidRDefault="002430AC" w:rsidP="002430AC">
      <w:pPr>
        <w:tabs>
          <w:tab w:val="left" w:pos="1234"/>
        </w:tabs>
        <w:ind w:firstLine="709"/>
        <w:jc w:val="both"/>
        <w:rPr>
          <w:rFonts w:cs="Times New Roman"/>
          <w:lang w:eastAsia="ru-RU"/>
        </w:rPr>
      </w:pPr>
      <w:r w:rsidRPr="003B054D">
        <w:rPr>
          <w:rFonts w:cs="Times New Roman"/>
          <w:lang w:eastAsia="ru-RU"/>
        </w:rPr>
        <w:t>Планирование капитальных (текущих) ремонтов:</w:t>
      </w:r>
    </w:p>
    <w:p w14:paraId="467C322D" w14:textId="77777777" w:rsidR="002430AC" w:rsidRPr="003B054D" w:rsidRDefault="002430AC" w:rsidP="002430AC">
      <w:pPr>
        <w:tabs>
          <w:tab w:val="left" w:pos="1234"/>
        </w:tabs>
        <w:ind w:firstLine="709"/>
        <w:jc w:val="both"/>
        <w:rPr>
          <w:rFonts w:cs="Times New Roman"/>
          <w:lang w:eastAsia="ru-RU"/>
        </w:rPr>
      </w:pPr>
      <w:r w:rsidRPr="003B054D">
        <w:rPr>
          <w:rFonts w:cs="Times New Roman"/>
          <w:lang w:eastAsia="ru-RU"/>
        </w:rPr>
        <w:t xml:space="preserve">На основании результатов испытаний, осмотров и обследования оборудования тепловых сетей проводится анализ его технического состояния и формирование перспективного график ремонта оборудования тепловых сетей на 5 лет (с ежегодной корректировкой). </w:t>
      </w:r>
    </w:p>
    <w:p w14:paraId="259DC8DB" w14:textId="77777777" w:rsidR="002430AC" w:rsidRPr="003B054D" w:rsidRDefault="002430AC" w:rsidP="002430AC">
      <w:pPr>
        <w:tabs>
          <w:tab w:val="left" w:pos="1234"/>
        </w:tabs>
        <w:ind w:firstLine="709"/>
        <w:jc w:val="both"/>
        <w:rPr>
          <w:rFonts w:cs="Times New Roman"/>
          <w:lang w:eastAsia="ru-RU"/>
        </w:rPr>
      </w:pPr>
      <w:r w:rsidRPr="003B054D">
        <w:rPr>
          <w:rFonts w:cs="Times New Roman"/>
          <w:lang w:eastAsia="ru-RU"/>
        </w:rPr>
        <w:t xml:space="preserve">На основании перспективного графика ремонтов разрабатывается перспективный план подготовки к ремонту на 5 лет. </w:t>
      </w:r>
    </w:p>
    <w:p w14:paraId="312F519A" w14:textId="77777777" w:rsidR="002430AC" w:rsidRPr="003B054D" w:rsidRDefault="002430AC" w:rsidP="002430AC">
      <w:pPr>
        <w:tabs>
          <w:tab w:val="left" w:pos="1234"/>
        </w:tabs>
        <w:ind w:firstLine="709"/>
        <w:jc w:val="both"/>
        <w:rPr>
          <w:rFonts w:cs="Times New Roman"/>
          <w:lang w:eastAsia="ru-RU"/>
        </w:rPr>
      </w:pPr>
      <w:r w:rsidRPr="003B054D">
        <w:rPr>
          <w:rFonts w:cs="Times New Roman"/>
          <w:lang w:eastAsia="ru-RU"/>
        </w:rPr>
        <w:t>Формирование годового графика ремонтов и годового плана подготовки к ремонту производится в соответствии с перспективным графиком ремонта и перспективным планом подготовки к ремонту с учетом корректировки по результатам испытаний, осмотров и обследований.</w:t>
      </w:r>
    </w:p>
    <w:p w14:paraId="7F5A44D4" w14:textId="77777777" w:rsidR="002430AC" w:rsidRPr="003B054D" w:rsidRDefault="002430AC" w:rsidP="002430AC">
      <w:pPr>
        <w:pStyle w:val="a0"/>
        <w:jc w:val="both"/>
        <w:rPr>
          <w:rFonts w:cs="Times New Roman"/>
          <w:lang w:eastAsia="ru-RU"/>
        </w:rPr>
      </w:pPr>
    </w:p>
    <w:p w14:paraId="450F6895" w14:textId="77777777" w:rsidR="002430AC" w:rsidRPr="003B054D" w:rsidRDefault="002430AC" w:rsidP="002430AC">
      <w:pPr>
        <w:pStyle w:val="2"/>
        <w:ind w:left="0" w:firstLine="0"/>
      </w:pPr>
      <w:bookmarkStart w:id="124" w:name="_Toc212210941"/>
      <w:r w:rsidRPr="003B054D">
        <w:t xml:space="preserve">1.3.12 </w:t>
      </w:r>
      <w:hyperlink r:id="rId38" w:anchor="bookmark41" w:history="1">
        <w:r w:rsidRPr="003B054D">
          <w:t>Описание периодичности и соответствия техническим регламентам и иным</w:t>
        </w:r>
      </w:hyperlink>
      <w:r w:rsidRPr="003B054D">
        <w:t xml:space="preserve"> </w:t>
      </w:r>
      <w:hyperlink r:id="rId39" w:anchor="bookmark41" w:history="1">
        <w:r w:rsidRPr="003B054D">
          <w:t>обязательным требованиям процедур летних ремонтов с параметрами и методами</w:t>
        </w:r>
      </w:hyperlink>
      <w:r w:rsidRPr="003B054D">
        <w:t xml:space="preserve"> </w:t>
      </w:r>
      <w:hyperlink r:id="rId40" w:anchor="bookmark41" w:history="1">
        <w:r w:rsidRPr="003B054D">
          <w:t>испытаний тепловых сетей</w:t>
        </w:r>
        <w:bookmarkEnd w:id="124"/>
      </w:hyperlink>
    </w:p>
    <w:p w14:paraId="7B2C07CC" w14:textId="77777777" w:rsidR="002430AC" w:rsidRPr="003B054D" w:rsidRDefault="002430AC" w:rsidP="002430AC">
      <w:pPr>
        <w:jc w:val="both"/>
        <w:rPr>
          <w:rFonts w:cs="Times New Roman"/>
          <w:lang w:eastAsia="ru-RU"/>
        </w:rPr>
      </w:pPr>
    </w:p>
    <w:p w14:paraId="63341DFC" w14:textId="77777777" w:rsidR="002430AC" w:rsidRPr="003B054D" w:rsidRDefault="002430AC" w:rsidP="002430AC">
      <w:pPr>
        <w:tabs>
          <w:tab w:val="left" w:pos="1234"/>
        </w:tabs>
        <w:ind w:firstLine="709"/>
        <w:jc w:val="both"/>
        <w:rPr>
          <w:rFonts w:cs="Times New Roman"/>
          <w:lang w:eastAsia="ru-RU"/>
        </w:rPr>
      </w:pPr>
      <w:r w:rsidRPr="003B054D">
        <w:rPr>
          <w:rFonts w:cs="Times New Roman"/>
          <w:lang w:eastAsia="ru-RU"/>
        </w:rPr>
        <w:t>Ремонтные работы на тепловых сетях в летний период выполняются согласно планируемым работам производственной программы с привязкой к положению о планово-предупредительном ремонте.</w:t>
      </w:r>
    </w:p>
    <w:p w14:paraId="616F3692" w14:textId="77777777" w:rsidR="002430AC" w:rsidRPr="003B054D" w:rsidRDefault="002430AC" w:rsidP="002430AC">
      <w:pPr>
        <w:tabs>
          <w:tab w:val="left" w:pos="1234"/>
        </w:tabs>
        <w:ind w:firstLine="709"/>
        <w:jc w:val="both"/>
        <w:rPr>
          <w:rFonts w:cs="Times New Roman"/>
          <w:lang w:eastAsia="ru-RU"/>
        </w:rPr>
      </w:pPr>
      <w:r w:rsidRPr="003B054D">
        <w:rPr>
          <w:rFonts w:cs="Times New Roman"/>
          <w:lang w:eastAsia="ru-RU"/>
        </w:rPr>
        <w:t>Целью испытаний тепловых сетей:</w:t>
      </w:r>
    </w:p>
    <w:p w14:paraId="028D59B5" w14:textId="77777777" w:rsidR="002430AC" w:rsidRPr="003B054D" w:rsidRDefault="002430AC" w:rsidP="002430AC">
      <w:pPr>
        <w:tabs>
          <w:tab w:val="left" w:pos="1234"/>
        </w:tabs>
        <w:ind w:firstLine="709"/>
        <w:jc w:val="both"/>
        <w:rPr>
          <w:rFonts w:cs="Times New Roman"/>
          <w:lang w:eastAsia="ru-RU"/>
        </w:rPr>
      </w:pPr>
      <w:r w:rsidRPr="003B054D">
        <w:rPr>
          <w:rFonts w:cs="Times New Roman"/>
          <w:lang w:eastAsia="ru-RU"/>
        </w:rPr>
        <w:t xml:space="preserve">- проверка работы и выявление дефектов тепловых сетей или их оборудования при наиболее напряженных гидравлических и тепловых режимах; </w:t>
      </w:r>
    </w:p>
    <w:p w14:paraId="03B71FFE" w14:textId="77777777" w:rsidR="002430AC" w:rsidRPr="003B054D" w:rsidRDefault="002430AC" w:rsidP="002430AC">
      <w:pPr>
        <w:tabs>
          <w:tab w:val="left" w:pos="1234"/>
        </w:tabs>
        <w:ind w:firstLine="709"/>
        <w:jc w:val="both"/>
        <w:rPr>
          <w:rFonts w:cs="Times New Roman"/>
          <w:lang w:eastAsia="ru-RU"/>
        </w:rPr>
      </w:pPr>
      <w:r w:rsidRPr="003B054D">
        <w:rPr>
          <w:rFonts w:cs="Times New Roman"/>
          <w:lang w:eastAsia="ru-RU"/>
        </w:rPr>
        <w:t xml:space="preserve">- определение технических характеристик, необходимых для нормирования показателей тепловых сетей и отдельных объектов, а также для разработки рациональных режимов работы СЦТ; </w:t>
      </w:r>
    </w:p>
    <w:p w14:paraId="2352FF56" w14:textId="77777777" w:rsidR="002430AC" w:rsidRPr="003B054D" w:rsidRDefault="002430AC" w:rsidP="002430AC">
      <w:pPr>
        <w:tabs>
          <w:tab w:val="left" w:pos="1234"/>
        </w:tabs>
        <w:ind w:firstLine="709"/>
        <w:jc w:val="both"/>
        <w:rPr>
          <w:rFonts w:cs="Times New Roman"/>
          <w:lang w:eastAsia="ru-RU"/>
        </w:rPr>
      </w:pPr>
      <w:r w:rsidRPr="003B054D">
        <w:rPr>
          <w:rFonts w:cs="Times New Roman"/>
          <w:lang w:eastAsia="ru-RU"/>
        </w:rPr>
        <w:t xml:space="preserve">-контроль фактических технических показателей состояния и режимов работы тепловой сети и элементов её оборудования, выяснение причины их отклонения от расчётных или установленных ранее опытных значений. </w:t>
      </w:r>
    </w:p>
    <w:p w14:paraId="421A4938" w14:textId="77777777" w:rsidR="002430AC" w:rsidRPr="003B054D" w:rsidRDefault="002430AC" w:rsidP="002430AC">
      <w:pPr>
        <w:rPr>
          <w:rFonts w:cs="Times New Roman"/>
        </w:rPr>
      </w:pPr>
    </w:p>
    <w:p w14:paraId="0577C2C6" w14:textId="77777777" w:rsidR="002430AC" w:rsidRPr="003B054D" w:rsidRDefault="002430AC" w:rsidP="002430AC">
      <w:pPr>
        <w:pStyle w:val="2"/>
        <w:ind w:left="0" w:firstLine="0"/>
      </w:pPr>
      <w:bookmarkStart w:id="125" w:name="_Toc212210942"/>
      <w:r w:rsidRPr="003B054D">
        <w:t xml:space="preserve">1.3.13 </w:t>
      </w:r>
      <w:hyperlink r:id="rId41" w:anchor="bookmark42" w:history="1">
        <w:r w:rsidRPr="003B054D">
          <w:t>Описание нормативов технологических потерь при передаче тепловой энергии</w:t>
        </w:r>
      </w:hyperlink>
      <w:r w:rsidRPr="003B054D">
        <w:t xml:space="preserve"> </w:t>
      </w:r>
      <w:hyperlink r:id="rId42" w:anchor="bookmark42" w:history="1">
        <w:r w:rsidRPr="003B054D">
          <w:t>(мощности), теплоносителя, включаемых в расчет отпущенных тепловой энергии</w:t>
        </w:r>
      </w:hyperlink>
      <w:r w:rsidRPr="003B054D">
        <w:t xml:space="preserve"> </w:t>
      </w:r>
      <w:hyperlink r:id="rId43" w:anchor="bookmark42" w:history="1">
        <w:r w:rsidRPr="003B054D">
          <w:t>(мощности) и теплоносителя</w:t>
        </w:r>
        <w:bookmarkEnd w:id="125"/>
      </w:hyperlink>
    </w:p>
    <w:p w14:paraId="5E77E46B" w14:textId="77777777" w:rsidR="008A3160" w:rsidRPr="003B054D" w:rsidRDefault="002430AC">
      <w:pPr>
        <w:spacing w:before="400" w:after="200"/>
        <w:rPr>
          <w:rFonts w:cs="Times New Roman"/>
          <w:b/>
        </w:rPr>
      </w:pPr>
      <w:r w:rsidRPr="003B054D">
        <w:rPr>
          <w:rFonts w:cs="Times New Roman"/>
          <w:b/>
        </w:rPr>
        <w:t xml:space="preserve">Таблица 1.3.13.1 - Динамика изменения нормативных и фактических потерь тепловой энергии тепловых сетей </w:t>
      </w:r>
    </w:p>
    <w:tbl>
      <w:tblPr>
        <w:tblStyle w:val="a8"/>
        <w:tblW w:w="5000" w:type="pct"/>
        <w:jc w:val="center"/>
        <w:tblLook w:val="04A0" w:firstRow="1" w:lastRow="0" w:firstColumn="1" w:lastColumn="0" w:noHBand="0" w:noVBand="1"/>
      </w:tblPr>
      <w:tblGrid>
        <w:gridCol w:w="1661"/>
        <w:gridCol w:w="1742"/>
        <w:gridCol w:w="2080"/>
        <w:gridCol w:w="893"/>
        <w:gridCol w:w="1510"/>
        <w:gridCol w:w="1459"/>
      </w:tblGrid>
      <w:tr w:rsidR="009802F0" w:rsidRPr="003B054D" w14:paraId="15610589" w14:textId="77777777" w:rsidTr="00BE456D">
        <w:trPr>
          <w:jc w:val="center"/>
        </w:trPr>
        <w:tc>
          <w:tcPr>
            <w:tcW w:w="889" w:type="pct"/>
            <w:vMerge w:val="restart"/>
            <w:shd w:val="clear" w:color="auto" w:fill="F2F2F2"/>
            <w:tcMar>
              <w:top w:w="120" w:type="dxa"/>
              <w:left w:w="200" w:type="dxa"/>
              <w:bottom w:w="120" w:type="dxa"/>
              <w:right w:w="200" w:type="dxa"/>
            </w:tcMar>
            <w:vAlign w:val="center"/>
          </w:tcPr>
          <w:p w14:paraId="3882C971" w14:textId="77777777" w:rsidR="009802F0" w:rsidRPr="003B054D" w:rsidRDefault="009802F0" w:rsidP="00BE456D">
            <w:pPr>
              <w:jc w:val="center"/>
              <w:rPr>
                <w:rFonts w:cs="Times New Roman"/>
                <w:sz w:val="20"/>
              </w:rPr>
            </w:pPr>
            <w:r w:rsidRPr="003B054D">
              <w:rPr>
                <w:rFonts w:eastAsia="Times New Roman" w:cs="Times New Roman"/>
                <w:sz w:val="20"/>
              </w:rPr>
              <w:t>Год</w:t>
            </w:r>
          </w:p>
        </w:tc>
        <w:tc>
          <w:tcPr>
            <w:tcW w:w="2523" w:type="pct"/>
            <w:gridSpan w:val="3"/>
            <w:shd w:val="clear" w:color="auto" w:fill="F2F2F2"/>
            <w:tcMar>
              <w:top w:w="120" w:type="dxa"/>
              <w:left w:w="200" w:type="dxa"/>
              <w:bottom w:w="120" w:type="dxa"/>
              <w:right w:w="200" w:type="dxa"/>
            </w:tcMar>
            <w:vAlign w:val="center"/>
          </w:tcPr>
          <w:p w14:paraId="0C76D576" w14:textId="77777777" w:rsidR="009802F0" w:rsidRPr="003B054D" w:rsidRDefault="009802F0" w:rsidP="00BE456D">
            <w:pPr>
              <w:jc w:val="center"/>
              <w:rPr>
                <w:rFonts w:cs="Times New Roman"/>
                <w:sz w:val="20"/>
              </w:rPr>
            </w:pPr>
            <w:r w:rsidRPr="003B054D">
              <w:rPr>
                <w:rFonts w:eastAsia="Times New Roman" w:cs="Times New Roman"/>
                <w:sz w:val="20"/>
              </w:rPr>
              <w:t>Нормативные потери, Гкал</w:t>
            </w:r>
          </w:p>
        </w:tc>
        <w:tc>
          <w:tcPr>
            <w:tcW w:w="808" w:type="pct"/>
            <w:vMerge w:val="restart"/>
            <w:shd w:val="clear" w:color="auto" w:fill="F2F2F2"/>
            <w:tcMar>
              <w:top w:w="120" w:type="dxa"/>
              <w:left w:w="200" w:type="dxa"/>
              <w:bottom w:w="120" w:type="dxa"/>
              <w:right w:w="200" w:type="dxa"/>
            </w:tcMar>
            <w:vAlign w:val="center"/>
          </w:tcPr>
          <w:p w14:paraId="45E7C870" w14:textId="77777777" w:rsidR="009802F0" w:rsidRPr="003B054D" w:rsidRDefault="009802F0" w:rsidP="00BE456D">
            <w:pPr>
              <w:jc w:val="center"/>
              <w:rPr>
                <w:rFonts w:cs="Times New Roman"/>
                <w:sz w:val="20"/>
              </w:rPr>
            </w:pPr>
            <w:r w:rsidRPr="003B054D">
              <w:rPr>
                <w:rFonts w:eastAsia="Times New Roman" w:cs="Times New Roman"/>
                <w:sz w:val="20"/>
              </w:rPr>
              <w:t>Фактические потери тепловой энергии, Гкал</w:t>
            </w:r>
          </w:p>
        </w:tc>
        <w:tc>
          <w:tcPr>
            <w:tcW w:w="781" w:type="pct"/>
            <w:vMerge w:val="restart"/>
            <w:shd w:val="clear" w:color="auto" w:fill="F2F2F2"/>
            <w:tcMar>
              <w:top w:w="120" w:type="dxa"/>
              <w:left w:w="200" w:type="dxa"/>
              <w:bottom w:w="120" w:type="dxa"/>
              <w:right w:w="200" w:type="dxa"/>
            </w:tcMar>
            <w:vAlign w:val="center"/>
          </w:tcPr>
          <w:p w14:paraId="68014FD8" w14:textId="77777777" w:rsidR="009802F0" w:rsidRPr="003B054D" w:rsidRDefault="009802F0" w:rsidP="00BE456D">
            <w:pPr>
              <w:jc w:val="center"/>
              <w:rPr>
                <w:rFonts w:cs="Times New Roman"/>
                <w:sz w:val="20"/>
              </w:rPr>
            </w:pPr>
            <w:r w:rsidRPr="003B054D">
              <w:rPr>
                <w:rFonts w:eastAsia="Times New Roman" w:cs="Times New Roman"/>
                <w:sz w:val="20"/>
              </w:rPr>
              <w:t>Всего в % от отпущенной тепловой энергии в тепловые сети</w:t>
            </w:r>
          </w:p>
        </w:tc>
      </w:tr>
      <w:tr w:rsidR="009802F0" w:rsidRPr="003B054D" w14:paraId="716F46F8" w14:textId="77777777" w:rsidTr="00BE456D">
        <w:trPr>
          <w:jc w:val="center"/>
        </w:trPr>
        <w:tc>
          <w:tcPr>
            <w:tcW w:w="889" w:type="pct"/>
            <w:vMerge/>
          </w:tcPr>
          <w:p w14:paraId="461E1A1B" w14:textId="77777777" w:rsidR="009802F0" w:rsidRPr="003B054D" w:rsidRDefault="009802F0" w:rsidP="00BE456D">
            <w:pPr>
              <w:rPr>
                <w:rFonts w:cs="Times New Roman"/>
                <w:sz w:val="20"/>
              </w:rPr>
            </w:pPr>
          </w:p>
        </w:tc>
        <w:tc>
          <w:tcPr>
            <w:tcW w:w="932" w:type="pct"/>
            <w:shd w:val="clear" w:color="auto" w:fill="F2F2F2"/>
            <w:tcMar>
              <w:top w:w="120" w:type="dxa"/>
              <w:left w:w="200" w:type="dxa"/>
              <w:bottom w:w="120" w:type="dxa"/>
              <w:right w:w="200" w:type="dxa"/>
            </w:tcMar>
            <w:vAlign w:val="center"/>
          </w:tcPr>
          <w:p w14:paraId="0BDC66A3" w14:textId="77777777" w:rsidR="009802F0" w:rsidRPr="003B054D" w:rsidRDefault="009802F0" w:rsidP="00BE456D">
            <w:pPr>
              <w:jc w:val="center"/>
              <w:rPr>
                <w:rFonts w:cs="Times New Roman"/>
                <w:sz w:val="20"/>
              </w:rPr>
            </w:pPr>
            <w:r w:rsidRPr="003B054D">
              <w:rPr>
                <w:rFonts w:eastAsia="Times New Roman" w:cs="Times New Roman"/>
                <w:sz w:val="20"/>
              </w:rPr>
              <w:t>Магистральные тепловые сети</w:t>
            </w:r>
          </w:p>
        </w:tc>
        <w:tc>
          <w:tcPr>
            <w:tcW w:w="1113" w:type="pct"/>
            <w:shd w:val="clear" w:color="auto" w:fill="F2F2F2"/>
            <w:tcMar>
              <w:top w:w="120" w:type="dxa"/>
              <w:left w:w="200" w:type="dxa"/>
              <w:bottom w:w="120" w:type="dxa"/>
              <w:right w:w="200" w:type="dxa"/>
            </w:tcMar>
            <w:vAlign w:val="center"/>
          </w:tcPr>
          <w:p w14:paraId="215A331D" w14:textId="77777777" w:rsidR="009802F0" w:rsidRPr="003B054D" w:rsidRDefault="009802F0" w:rsidP="00BE456D">
            <w:pPr>
              <w:jc w:val="center"/>
              <w:rPr>
                <w:rFonts w:cs="Times New Roman"/>
                <w:sz w:val="20"/>
              </w:rPr>
            </w:pPr>
            <w:r w:rsidRPr="003B054D">
              <w:rPr>
                <w:rFonts w:eastAsia="Times New Roman" w:cs="Times New Roman"/>
                <w:sz w:val="20"/>
              </w:rPr>
              <w:t>Распределительные тепловые сети</w:t>
            </w:r>
          </w:p>
        </w:tc>
        <w:tc>
          <w:tcPr>
            <w:tcW w:w="478" w:type="pct"/>
            <w:shd w:val="clear" w:color="auto" w:fill="F2F2F2"/>
            <w:tcMar>
              <w:top w:w="120" w:type="dxa"/>
              <w:left w:w="200" w:type="dxa"/>
              <w:bottom w:w="120" w:type="dxa"/>
              <w:right w:w="200" w:type="dxa"/>
            </w:tcMar>
            <w:vAlign w:val="center"/>
          </w:tcPr>
          <w:p w14:paraId="1C67A658" w14:textId="77777777" w:rsidR="009802F0" w:rsidRPr="003B054D" w:rsidRDefault="009802F0" w:rsidP="00BE456D">
            <w:pPr>
              <w:jc w:val="center"/>
              <w:rPr>
                <w:rFonts w:cs="Times New Roman"/>
                <w:sz w:val="20"/>
              </w:rPr>
            </w:pPr>
            <w:r w:rsidRPr="003B054D">
              <w:rPr>
                <w:rFonts w:eastAsia="Times New Roman" w:cs="Times New Roman"/>
                <w:sz w:val="20"/>
              </w:rPr>
              <w:t>Всего</w:t>
            </w:r>
          </w:p>
        </w:tc>
        <w:tc>
          <w:tcPr>
            <w:tcW w:w="808" w:type="pct"/>
            <w:vMerge/>
          </w:tcPr>
          <w:p w14:paraId="4F654A65" w14:textId="77777777" w:rsidR="009802F0" w:rsidRPr="003B054D" w:rsidRDefault="009802F0" w:rsidP="00BE456D">
            <w:pPr>
              <w:rPr>
                <w:rFonts w:cs="Times New Roman"/>
                <w:sz w:val="20"/>
              </w:rPr>
            </w:pPr>
          </w:p>
        </w:tc>
        <w:tc>
          <w:tcPr>
            <w:tcW w:w="781" w:type="pct"/>
            <w:vMerge/>
          </w:tcPr>
          <w:p w14:paraId="7BE3E904" w14:textId="77777777" w:rsidR="009802F0" w:rsidRPr="003B054D" w:rsidRDefault="009802F0" w:rsidP="00BE456D">
            <w:pPr>
              <w:rPr>
                <w:rFonts w:cs="Times New Roman"/>
                <w:sz w:val="20"/>
              </w:rPr>
            </w:pPr>
          </w:p>
        </w:tc>
      </w:tr>
      <w:tr w:rsidR="009802F0" w:rsidRPr="003B054D" w14:paraId="5F547075" w14:textId="77777777" w:rsidTr="00BE456D">
        <w:trPr>
          <w:jc w:val="center"/>
        </w:trPr>
        <w:tc>
          <w:tcPr>
            <w:tcW w:w="5000" w:type="pct"/>
            <w:gridSpan w:val="6"/>
            <w:shd w:val="clear" w:color="auto" w:fill="FFFFFF"/>
            <w:tcMar>
              <w:top w:w="40" w:type="dxa"/>
              <w:left w:w="160" w:type="dxa"/>
              <w:bottom w:w="40" w:type="dxa"/>
              <w:right w:w="200" w:type="dxa"/>
            </w:tcMar>
            <w:vAlign w:val="center"/>
          </w:tcPr>
          <w:p w14:paraId="5502967F" w14:textId="77777777" w:rsidR="009802F0" w:rsidRPr="003B054D" w:rsidRDefault="009802F0" w:rsidP="00BE456D">
            <w:pPr>
              <w:jc w:val="center"/>
              <w:rPr>
                <w:rFonts w:cs="Times New Roman"/>
                <w:sz w:val="20"/>
              </w:rPr>
            </w:pPr>
            <w:r w:rsidRPr="003B054D">
              <w:rPr>
                <w:rFonts w:eastAsia="Times New Roman" w:cs="Times New Roman"/>
                <w:sz w:val="20"/>
              </w:rPr>
              <w:t>Котельная «Читканская СОШ»</w:t>
            </w:r>
          </w:p>
        </w:tc>
      </w:tr>
      <w:tr w:rsidR="009802F0" w:rsidRPr="003B054D" w14:paraId="3DF2CE00" w14:textId="77777777" w:rsidTr="00BE456D">
        <w:trPr>
          <w:jc w:val="center"/>
        </w:trPr>
        <w:tc>
          <w:tcPr>
            <w:tcW w:w="889" w:type="pct"/>
            <w:shd w:val="clear" w:color="auto" w:fill="FFFFFF"/>
            <w:tcMar>
              <w:top w:w="40" w:type="dxa"/>
              <w:left w:w="200" w:type="dxa"/>
              <w:bottom w:w="40" w:type="dxa"/>
              <w:right w:w="200" w:type="dxa"/>
            </w:tcMar>
            <w:vAlign w:val="center"/>
          </w:tcPr>
          <w:p w14:paraId="456B2F0A" w14:textId="77777777" w:rsidR="009802F0" w:rsidRPr="003B054D" w:rsidRDefault="009802F0" w:rsidP="009802F0">
            <w:pPr>
              <w:rPr>
                <w:rFonts w:cs="Times New Roman"/>
                <w:sz w:val="20"/>
              </w:rPr>
            </w:pPr>
            <w:r w:rsidRPr="003B054D">
              <w:rPr>
                <w:rFonts w:eastAsia="Times New Roman" w:cs="Times New Roman"/>
                <w:sz w:val="20"/>
              </w:rPr>
              <w:t>2020</w:t>
            </w:r>
          </w:p>
        </w:tc>
        <w:tc>
          <w:tcPr>
            <w:tcW w:w="932" w:type="pct"/>
            <w:shd w:val="clear" w:color="auto" w:fill="FFFFFF"/>
            <w:tcMar>
              <w:top w:w="40" w:type="dxa"/>
              <w:left w:w="200" w:type="dxa"/>
              <w:bottom w:w="40" w:type="dxa"/>
              <w:right w:w="200" w:type="dxa"/>
            </w:tcMar>
            <w:vAlign w:val="center"/>
          </w:tcPr>
          <w:p w14:paraId="3BF87A1C" w14:textId="77777777" w:rsidR="009802F0" w:rsidRPr="003B054D" w:rsidRDefault="009802F0" w:rsidP="009802F0">
            <w:pPr>
              <w:jc w:val="center"/>
              <w:rPr>
                <w:rFonts w:cs="Times New Roman"/>
                <w:sz w:val="20"/>
              </w:rPr>
            </w:pPr>
            <w:r w:rsidRPr="003B054D">
              <w:rPr>
                <w:rFonts w:eastAsia="Times New Roman" w:cs="Times New Roman"/>
                <w:sz w:val="20"/>
              </w:rPr>
              <w:t>н/д</w:t>
            </w:r>
          </w:p>
        </w:tc>
        <w:tc>
          <w:tcPr>
            <w:tcW w:w="1113" w:type="pct"/>
            <w:shd w:val="clear" w:color="auto" w:fill="FFFFFF"/>
            <w:tcMar>
              <w:top w:w="40" w:type="dxa"/>
              <w:left w:w="200" w:type="dxa"/>
              <w:bottom w:w="40" w:type="dxa"/>
              <w:right w:w="200" w:type="dxa"/>
            </w:tcMar>
            <w:vAlign w:val="center"/>
          </w:tcPr>
          <w:p w14:paraId="46715817" w14:textId="77777777" w:rsidR="009802F0" w:rsidRPr="003B054D" w:rsidRDefault="009802F0" w:rsidP="009802F0">
            <w:pPr>
              <w:jc w:val="center"/>
              <w:rPr>
                <w:rFonts w:cs="Times New Roman"/>
                <w:sz w:val="20"/>
              </w:rPr>
            </w:pPr>
            <w:r w:rsidRPr="003B054D">
              <w:rPr>
                <w:rFonts w:eastAsia="Times New Roman" w:cs="Times New Roman"/>
                <w:sz w:val="20"/>
              </w:rPr>
              <w:t>н/д</w:t>
            </w:r>
          </w:p>
        </w:tc>
        <w:tc>
          <w:tcPr>
            <w:tcW w:w="478" w:type="pct"/>
            <w:shd w:val="clear" w:color="auto" w:fill="FFFFFF"/>
            <w:tcMar>
              <w:top w:w="40" w:type="dxa"/>
              <w:left w:w="200" w:type="dxa"/>
              <w:bottom w:w="40" w:type="dxa"/>
              <w:right w:w="200" w:type="dxa"/>
            </w:tcMar>
            <w:vAlign w:val="center"/>
          </w:tcPr>
          <w:p w14:paraId="054D54FB" w14:textId="77777777" w:rsidR="009802F0" w:rsidRPr="003B054D" w:rsidRDefault="009802F0" w:rsidP="009802F0">
            <w:pPr>
              <w:jc w:val="center"/>
              <w:rPr>
                <w:rFonts w:cs="Times New Roman"/>
                <w:sz w:val="20"/>
              </w:rPr>
            </w:pPr>
            <w:r w:rsidRPr="003B054D">
              <w:rPr>
                <w:rFonts w:eastAsia="Times New Roman" w:cs="Times New Roman"/>
                <w:sz w:val="20"/>
              </w:rPr>
              <w:t>н/д</w:t>
            </w:r>
          </w:p>
        </w:tc>
        <w:tc>
          <w:tcPr>
            <w:tcW w:w="808" w:type="pct"/>
            <w:shd w:val="clear" w:color="auto" w:fill="FFFFFF"/>
            <w:tcMar>
              <w:top w:w="40" w:type="dxa"/>
              <w:left w:w="200" w:type="dxa"/>
              <w:bottom w:w="40" w:type="dxa"/>
              <w:right w:w="200" w:type="dxa"/>
            </w:tcMar>
            <w:vAlign w:val="center"/>
          </w:tcPr>
          <w:p w14:paraId="02C1E6DF" w14:textId="77777777" w:rsidR="009802F0" w:rsidRPr="003B054D" w:rsidRDefault="009802F0" w:rsidP="009802F0">
            <w:pPr>
              <w:jc w:val="center"/>
              <w:rPr>
                <w:rFonts w:cs="Times New Roman"/>
                <w:sz w:val="20"/>
              </w:rPr>
            </w:pPr>
            <w:r w:rsidRPr="003B054D">
              <w:rPr>
                <w:rFonts w:eastAsia="Times New Roman" w:cs="Times New Roman"/>
                <w:sz w:val="20"/>
              </w:rPr>
              <w:t>н/д</w:t>
            </w:r>
          </w:p>
        </w:tc>
        <w:tc>
          <w:tcPr>
            <w:tcW w:w="781" w:type="pct"/>
            <w:shd w:val="clear" w:color="auto" w:fill="FFFFFF"/>
            <w:tcMar>
              <w:top w:w="40" w:type="dxa"/>
              <w:left w:w="200" w:type="dxa"/>
              <w:bottom w:w="40" w:type="dxa"/>
              <w:right w:w="200" w:type="dxa"/>
            </w:tcMar>
            <w:vAlign w:val="center"/>
          </w:tcPr>
          <w:p w14:paraId="63C2A9A3" w14:textId="77777777" w:rsidR="009802F0" w:rsidRPr="003B054D" w:rsidRDefault="009802F0" w:rsidP="009802F0">
            <w:pPr>
              <w:jc w:val="center"/>
              <w:rPr>
                <w:rFonts w:cs="Times New Roman"/>
                <w:sz w:val="20"/>
              </w:rPr>
            </w:pPr>
            <w:r w:rsidRPr="003B054D">
              <w:rPr>
                <w:rFonts w:eastAsia="Times New Roman" w:cs="Times New Roman"/>
                <w:sz w:val="20"/>
              </w:rPr>
              <w:t>-</w:t>
            </w:r>
          </w:p>
        </w:tc>
      </w:tr>
      <w:tr w:rsidR="009802F0" w:rsidRPr="003B054D" w14:paraId="03900A38" w14:textId="77777777" w:rsidTr="00BE456D">
        <w:trPr>
          <w:jc w:val="center"/>
        </w:trPr>
        <w:tc>
          <w:tcPr>
            <w:tcW w:w="889" w:type="pct"/>
            <w:shd w:val="clear" w:color="auto" w:fill="FFFFFF"/>
            <w:tcMar>
              <w:top w:w="40" w:type="dxa"/>
              <w:left w:w="200" w:type="dxa"/>
              <w:bottom w:w="40" w:type="dxa"/>
              <w:right w:w="200" w:type="dxa"/>
            </w:tcMar>
            <w:vAlign w:val="center"/>
          </w:tcPr>
          <w:p w14:paraId="26D5A32E" w14:textId="77777777" w:rsidR="009802F0" w:rsidRPr="003B054D" w:rsidRDefault="009802F0" w:rsidP="009802F0">
            <w:pPr>
              <w:rPr>
                <w:rFonts w:cs="Times New Roman"/>
                <w:sz w:val="20"/>
              </w:rPr>
            </w:pPr>
            <w:r w:rsidRPr="003B054D">
              <w:rPr>
                <w:rFonts w:eastAsia="Times New Roman" w:cs="Times New Roman"/>
                <w:sz w:val="20"/>
              </w:rPr>
              <w:t>2021</w:t>
            </w:r>
          </w:p>
        </w:tc>
        <w:tc>
          <w:tcPr>
            <w:tcW w:w="932" w:type="pct"/>
            <w:shd w:val="clear" w:color="auto" w:fill="FFFFFF"/>
            <w:tcMar>
              <w:top w:w="40" w:type="dxa"/>
              <w:left w:w="200" w:type="dxa"/>
              <w:bottom w:w="40" w:type="dxa"/>
              <w:right w:w="200" w:type="dxa"/>
            </w:tcMar>
            <w:vAlign w:val="center"/>
          </w:tcPr>
          <w:p w14:paraId="6CE1D2A2" w14:textId="77777777" w:rsidR="009802F0" w:rsidRPr="003B054D" w:rsidRDefault="009802F0" w:rsidP="009802F0">
            <w:pPr>
              <w:jc w:val="center"/>
              <w:rPr>
                <w:rFonts w:cs="Times New Roman"/>
                <w:sz w:val="20"/>
              </w:rPr>
            </w:pPr>
            <w:r w:rsidRPr="003B054D">
              <w:rPr>
                <w:rFonts w:eastAsia="Times New Roman" w:cs="Times New Roman"/>
                <w:sz w:val="20"/>
              </w:rPr>
              <w:t>н/д</w:t>
            </w:r>
          </w:p>
        </w:tc>
        <w:tc>
          <w:tcPr>
            <w:tcW w:w="1113" w:type="pct"/>
            <w:shd w:val="clear" w:color="auto" w:fill="FFFFFF"/>
            <w:tcMar>
              <w:top w:w="40" w:type="dxa"/>
              <w:left w:w="200" w:type="dxa"/>
              <w:bottom w:w="40" w:type="dxa"/>
              <w:right w:w="200" w:type="dxa"/>
            </w:tcMar>
            <w:vAlign w:val="center"/>
          </w:tcPr>
          <w:p w14:paraId="2E5A7029" w14:textId="77777777" w:rsidR="009802F0" w:rsidRPr="003B054D" w:rsidRDefault="009802F0" w:rsidP="009802F0">
            <w:pPr>
              <w:jc w:val="center"/>
              <w:rPr>
                <w:rFonts w:cs="Times New Roman"/>
                <w:sz w:val="20"/>
              </w:rPr>
            </w:pPr>
            <w:r w:rsidRPr="003B054D">
              <w:rPr>
                <w:rFonts w:eastAsia="Times New Roman" w:cs="Times New Roman"/>
                <w:sz w:val="20"/>
              </w:rPr>
              <w:t>н/д</w:t>
            </w:r>
          </w:p>
        </w:tc>
        <w:tc>
          <w:tcPr>
            <w:tcW w:w="478" w:type="pct"/>
            <w:shd w:val="clear" w:color="auto" w:fill="FFFFFF"/>
            <w:tcMar>
              <w:top w:w="40" w:type="dxa"/>
              <w:left w:w="200" w:type="dxa"/>
              <w:bottom w:w="40" w:type="dxa"/>
              <w:right w:w="200" w:type="dxa"/>
            </w:tcMar>
            <w:vAlign w:val="center"/>
          </w:tcPr>
          <w:p w14:paraId="5E8DB088" w14:textId="77777777" w:rsidR="009802F0" w:rsidRPr="003B054D" w:rsidRDefault="009802F0" w:rsidP="009802F0">
            <w:pPr>
              <w:jc w:val="center"/>
              <w:rPr>
                <w:rFonts w:cs="Times New Roman"/>
                <w:sz w:val="20"/>
              </w:rPr>
            </w:pPr>
            <w:r w:rsidRPr="003B054D">
              <w:rPr>
                <w:rFonts w:eastAsia="Times New Roman" w:cs="Times New Roman"/>
                <w:sz w:val="20"/>
              </w:rPr>
              <w:t>207,3</w:t>
            </w:r>
          </w:p>
        </w:tc>
        <w:tc>
          <w:tcPr>
            <w:tcW w:w="808" w:type="pct"/>
            <w:shd w:val="clear" w:color="auto" w:fill="FFFFFF"/>
            <w:tcMar>
              <w:top w:w="40" w:type="dxa"/>
              <w:left w:w="200" w:type="dxa"/>
              <w:bottom w:w="40" w:type="dxa"/>
              <w:right w:w="200" w:type="dxa"/>
            </w:tcMar>
            <w:vAlign w:val="center"/>
          </w:tcPr>
          <w:p w14:paraId="7CBA30DD" w14:textId="77777777" w:rsidR="009802F0" w:rsidRPr="003B054D" w:rsidRDefault="009802F0" w:rsidP="009802F0">
            <w:pPr>
              <w:jc w:val="center"/>
              <w:rPr>
                <w:rFonts w:cs="Times New Roman"/>
                <w:sz w:val="20"/>
              </w:rPr>
            </w:pPr>
            <w:r w:rsidRPr="003B054D">
              <w:rPr>
                <w:rFonts w:eastAsia="Times New Roman" w:cs="Times New Roman"/>
                <w:sz w:val="20"/>
              </w:rPr>
              <w:t>207,3</w:t>
            </w:r>
          </w:p>
        </w:tc>
        <w:tc>
          <w:tcPr>
            <w:tcW w:w="781" w:type="pct"/>
            <w:shd w:val="clear" w:color="auto" w:fill="FFFFFF"/>
            <w:tcMar>
              <w:top w:w="40" w:type="dxa"/>
              <w:left w:w="200" w:type="dxa"/>
              <w:bottom w:w="40" w:type="dxa"/>
              <w:right w:w="200" w:type="dxa"/>
            </w:tcMar>
            <w:vAlign w:val="center"/>
          </w:tcPr>
          <w:p w14:paraId="0DF177DD" w14:textId="77777777" w:rsidR="009802F0" w:rsidRPr="003B054D" w:rsidRDefault="009802F0" w:rsidP="009802F0">
            <w:pPr>
              <w:jc w:val="center"/>
              <w:rPr>
                <w:rFonts w:cs="Times New Roman"/>
                <w:sz w:val="20"/>
              </w:rPr>
            </w:pPr>
            <w:r w:rsidRPr="003B054D">
              <w:rPr>
                <w:rFonts w:eastAsia="Times New Roman" w:cs="Times New Roman"/>
                <w:sz w:val="20"/>
              </w:rPr>
              <w:t>16,08</w:t>
            </w:r>
          </w:p>
        </w:tc>
      </w:tr>
      <w:tr w:rsidR="009802F0" w:rsidRPr="003B054D" w14:paraId="3D1C6F04" w14:textId="77777777" w:rsidTr="00BE456D">
        <w:trPr>
          <w:jc w:val="center"/>
        </w:trPr>
        <w:tc>
          <w:tcPr>
            <w:tcW w:w="889" w:type="pct"/>
            <w:shd w:val="clear" w:color="auto" w:fill="FFFFFF"/>
            <w:tcMar>
              <w:top w:w="40" w:type="dxa"/>
              <w:left w:w="200" w:type="dxa"/>
              <w:bottom w:w="40" w:type="dxa"/>
              <w:right w:w="200" w:type="dxa"/>
            </w:tcMar>
            <w:vAlign w:val="center"/>
          </w:tcPr>
          <w:p w14:paraId="47E4AAE9" w14:textId="77777777" w:rsidR="009802F0" w:rsidRPr="003B054D" w:rsidRDefault="009802F0" w:rsidP="009802F0">
            <w:pPr>
              <w:rPr>
                <w:rFonts w:cs="Times New Roman"/>
                <w:sz w:val="20"/>
              </w:rPr>
            </w:pPr>
            <w:r w:rsidRPr="003B054D">
              <w:rPr>
                <w:rFonts w:eastAsia="Times New Roman" w:cs="Times New Roman"/>
                <w:sz w:val="20"/>
              </w:rPr>
              <w:t>2022</w:t>
            </w:r>
          </w:p>
        </w:tc>
        <w:tc>
          <w:tcPr>
            <w:tcW w:w="932" w:type="pct"/>
            <w:shd w:val="clear" w:color="auto" w:fill="FFFFFF"/>
            <w:tcMar>
              <w:top w:w="40" w:type="dxa"/>
              <w:left w:w="200" w:type="dxa"/>
              <w:bottom w:w="40" w:type="dxa"/>
              <w:right w:w="200" w:type="dxa"/>
            </w:tcMar>
            <w:vAlign w:val="center"/>
          </w:tcPr>
          <w:p w14:paraId="2A7D78B3" w14:textId="77777777" w:rsidR="009802F0" w:rsidRPr="003B054D" w:rsidRDefault="009802F0" w:rsidP="009802F0">
            <w:pPr>
              <w:jc w:val="center"/>
              <w:rPr>
                <w:rFonts w:cs="Times New Roman"/>
                <w:sz w:val="20"/>
              </w:rPr>
            </w:pPr>
            <w:r w:rsidRPr="003B054D">
              <w:rPr>
                <w:rFonts w:eastAsia="Times New Roman" w:cs="Times New Roman"/>
                <w:sz w:val="20"/>
              </w:rPr>
              <w:t>н/д</w:t>
            </w:r>
          </w:p>
        </w:tc>
        <w:tc>
          <w:tcPr>
            <w:tcW w:w="1113" w:type="pct"/>
            <w:shd w:val="clear" w:color="auto" w:fill="FFFFFF"/>
            <w:tcMar>
              <w:top w:w="40" w:type="dxa"/>
              <w:left w:w="200" w:type="dxa"/>
              <w:bottom w:w="40" w:type="dxa"/>
              <w:right w:w="200" w:type="dxa"/>
            </w:tcMar>
            <w:vAlign w:val="center"/>
          </w:tcPr>
          <w:p w14:paraId="2A8C2C84" w14:textId="77777777" w:rsidR="009802F0" w:rsidRPr="003B054D" w:rsidRDefault="009802F0" w:rsidP="009802F0">
            <w:pPr>
              <w:jc w:val="center"/>
              <w:rPr>
                <w:rFonts w:cs="Times New Roman"/>
                <w:sz w:val="20"/>
              </w:rPr>
            </w:pPr>
            <w:r w:rsidRPr="003B054D">
              <w:rPr>
                <w:rFonts w:eastAsia="Times New Roman" w:cs="Times New Roman"/>
                <w:sz w:val="20"/>
              </w:rPr>
              <w:t>н/д</w:t>
            </w:r>
          </w:p>
        </w:tc>
        <w:tc>
          <w:tcPr>
            <w:tcW w:w="478" w:type="pct"/>
            <w:shd w:val="clear" w:color="auto" w:fill="FFFFFF"/>
            <w:tcMar>
              <w:top w:w="40" w:type="dxa"/>
              <w:left w:w="200" w:type="dxa"/>
              <w:bottom w:w="40" w:type="dxa"/>
              <w:right w:w="200" w:type="dxa"/>
            </w:tcMar>
            <w:vAlign w:val="center"/>
          </w:tcPr>
          <w:p w14:paraId="5E94945A" w14:textId="77777777" w:rsidR="009802F0" w:rsidRPr="003B054D" w:rsidRDefault="009802F0" w:rsidP="009802F0">
            <w:pPr>
              <w:jc w:val="center"/>
              <w:rPr>
                <w:rFonts w:cs="Times New Roman"/>
                <w:sz w:val="20"/>
              </w:rPr>
            </w:pPr>
            <w:r w:rsidRPr="003B054D">
              <w:rPr>
                <w:rFonts w:eastAsia="Times New Roman" w:cs="Times New Roman"/>
                <w:sz w:val="20"/>
              </w:rPr>
              <w:t>207,3</w:t>
            </w:r>
          </w:p>
        </w:tc>
        <w:tc>
          <w:tcPr>
            <w:tcW w:w="808" w:type="pct"/>
            <w:shd w:val="clear" w:color="auto" w:fill="FFFFFF"/>
            <w:tcMar>
              <w:top w:w="40" w:type="dxa"/>
              <w:left w:w="200" w:type="dxa"/>
              <w:bottom w:w="40" w:type="dxa"/>
              <w:right w:w="200" w:type="dxa"/>
            </w:tcMar>
            <w:vAlign w:val="center"/>
          </w:tcPr>
          <w:p w14:paraId="050C16B8" w14:textId="77777777" w:rsidR="009802F0" w:rsidRPr="003B054D" w:rsidRDefault="009802F0" w:rsidP="009802F0">
            <w:pPr>
              <w:jc w:val="center"/>
              <w:rPr>
                <w:rFonts w:cs="Times New Roman"/>
                <w:sz w:val="20"/>
              </w:rPr>
            </w:pPr>
            <w:r w:rsidRPr="003B054D">
              <w:rPr>
                <w:rFonts w:eastAsia="Times New Roman" w:cs="Times New Roman"/>
                <w:sz w:val="20"/>
              </w:rPr>
              <w:t>207,3</w:t>
            </w:r>
          </w:p>
        </w:tc>
        <w:tc>
          <w:tcPr>
            <w:tcW w:w="781" w:type="pct"/>
            <w:shd w:val="clear" w:color="auto" w:fill="FFFFFF"/>
            <w:tcMar>
              <w:top w:w="40" w:type="dxa"/>
              <w:left w:w="200" w:type="dxa"/>
              <w:bottom w:w="40" w:type="dxa"/>
              <w:right w:w="200" w:type="dxa"/>
            </w:tcMar>
            <w:vAlign w:val="center"/>
          </w:tcPr>
          <w:p w14:paraId="3BD0320A" w14:textId="77777777" w:rsidR="009802F0" w:rsidRPr="003B054D" w:rsidRDefault="009802F0" w:rsidP="009802F0">
            <w:pPr>
              <w:jc w:val="center"/>
              <w:rPr>
                <w:rFonts w:cs="Times New Roman"/>
                <w:sz w:val="20"/>
              </w:rPr>
            </w:pPr>
            <w:r w:rsidRPr="003B054D">
              <w:rPr>
                <w:rFonts w:eastAsia="Times New Roman" w:cs="Times New Roman"/>
                <w:sz w:val="20"/>
              </w:rPr>
              <w:t>16,08</w:t>
            </w:r>
          </w:p>
        </w:tc>
      </w:tr>
      <w:tr w:rsidR="009802F0" w:rsidRPr="003B054D" w14:paraId="3BA4C532" w14:textId="77777777" w:rsidTr="00BE456D">
        <w:trPr>
          <w:jc w:val="center"/>
        </w:trPr>
        <w:tc>
          <w:tcPr>
            <w:tcW w:w="889" w:type="pct"/>
            <w:shd w:val="clear" w:color="auto" w:fill="FFFFFF"/>
            <w:tcMar>
              <w:top w:w="40" w:type="dxa"/>
              <w:left w:w="200" w:type="dxa"/>
              <w:bottom w:w="40" w:type="dxa"/>
              <w:right w:w="200" w:type="dxa"/>
            </w:tcMar>
            <w:vAlign w:val="center"/>
          </w:tcPr>
          <w:p w14:paraId="06DBCDF0" w14:textId="77777777" w:rsidR="009802F0" w:rsidRPr="003B054D" w:rsidRDefault="009802F0" w:rsidP="009802F0">
            <w:pPr>
              <w:rPr>
                <w:rFonts w:cs="Times New Roman"/>
                <w:sz w:val="20"/>
              </w:rPr>
            </w:pPr>
            <w:r w:rsidRPr="003B054D">
              <w:rPr>
                <w:rFonts w:eastAsia="Times New Roman" w:cs="Times New Roman"/>
                <w:sz w:val="20"/>
              </w:rPr>
              <w:t>2023</w:t>
            </w:r>
          </w:p>
        </w:tc>
        <w:tc>
          <w:tcPr>
            <w:tcW w:w="932" w:type="pct"/>
            <w:shd w:val="clear" w:color="auto" w:fill="FFFFFF"/>
            <w:tcMar>
              <w:top w:w="40" w:type="dxa"/>
              <w:left w:w="200" w:type="dxa"/>
              <w:bottom w:w="40" w:type="dxa"/>
              <w:right w:w="200" w:type="dxa"/>
            </w:tcMar>
            <w:vAlign w:val="center"/>
          </w:tcPr>
          <w:p w14:paraId="39782FBA" w14:textId="77777777" w:rsidR="009802F0" w:rsidRPr="003B054D" w:rsidRDefault="009802F0" w:rsidP="009802F0">
            <w:pPr>
              <w:jc w:val="center"/>
              <w:rPr>
                <w:rFonts w:cs="Times New Roman"/>
                <w:sz w:val="20"/>
              </w:rPr>
            </w:pPr>
            <w:r w:rsidRPr="003B054D">
              <w:rPr>
                <w:rFonts w:eastAsia="Times New Roman" w:cs="Times New Roman"/>
                <w:sz w:val="20"/>
              </w:rPr>
              <w:t>н/д</w:t>
            </w:r>
          </w:p>
        </w:tc>
        <w:tc>
          <w:tcPr>
            <w:tcW w:w="1113" w:type="pct"/>
            <w:shd w:val="clear" w:color="auto" w:fill="FFFFFF"/>
            <w:tcMar>
              <w:top w:w="40" w:type="dxa"/>
              <w:left w:w="200" w:type="dxa"/>
              <w:bottom w:w="40" w:type="dxa"/>
              <w:right w:w="200" w:type="dxa"/>
            </w:tcMar>
            <w:vAlign w:val="center"/>
          </w:tcPr>
          <w:p w14:paraId="52CBCD9B" w14:textId="77777777" w:rsidR="009802F0" w:rsidRPr="003B054D" w:rsidRDefault="009802F0" w:rsidP="009802F0">
            <w:pPr>
              <w:jc w:val="center"/>
              <w:rPr>
                <w:rFonts w:cs="Times New Roman"/>
                <w:sz w:val="20"/>
              </w:rPr>
            </w:pPr>
            <w:r w:rsidRPr="003B054D">
              <w:rPr>
                <w:rFonts w:eastAsia="Times New Roman" w:cs="Times New Roman"/>
                <w:sz w:val="20"/>
              </w:rPr>
              <w:t>н/д</w:t>
            </w:r>
          </w:p>
        </w:tc>
        <w:tc>
          <w:tcPr>
            <w:tcW w:w="478" w:type="pct"/>
            <w:shd w:val="clear" w:color="auto" w:fill="FFFFFF"/>
            <w:tcMar>
              <w:top w:w="40" w:type="dxa"/>
              <w:left w:w="200" w:type="dxa"/>
              <w:bottom w:w="40" w:type="dxa"/>
              <w:right w:w="200" w:type="dxa"/>
            </w:tcMar>
            <w:vAlign w:val="center"/>
          </w:tcPr>
          <w:p w14:paraId="6F9BA7BF" w14:textId="77777777" w:rsidR="009802F0" w:rsidRPr="003B054D" w:rsidRDefault="009802F0" w:rsidP="009802F0">
            <w:pPr>
              <w:jc w:val="center"/>
              <w:rPr>
                <w:rFonts w:cs="Times New Roman"/>
                <w:sz w:val="20"/>
              </w:rPr>
            </w:pPr>
            <w:r w:rsidRPr="003B054D">
              <w:rPr>
                <w:rFonts w:eastAsia="Times New Roman" w:cs="Times New Roman"/>
                <w:sz w:val="20"/>
              </w:rPr>
              <w:t>207,3</w:t>
            </w:r>
          </w:p>
        </w:tc>
        <w:tc>
          <w:tcPr>
            <w:tcW w:w="808" w:type="pct"/>
            <w:shd w:val="clear" w:color="auto" w:fill="FFFFFF"/>
            <w:tcMar>
              <w:top w:w="40" w:type="dxa"/>
              <w:left w:w="200" w:type="dxa"/>
              <w:bottom w:w="40" w:type="dxa"/>
              <w:right w:w="200" w:type="dxa"/>
            </w:tcMar>
            <w:vAlign w:val="center"/>
          </w:tcPr>
          <w:p w14:paraId="417F2E91" w14:textId="77777777" w:rsidR="009802F0" w:rsidRPr="003B054D" w:rsidRDefault="009802F0" w:rsidP="009802F0">
            <w:pPr>
              <w:jc w:val="center"/>
              <w:rPr>
                <w:rFonts w:cs="Times New Roman"/>
                <w:sz w:val="20"/>
              </w:rPr>
            </w:pPr>
            <w:r w:rsidRPr="003B054D">
              <w:rPr>
                <w:rFonts w:eastAsia="Times New Roman" w:cs="Times New Roman"/>
                <w:sz w:val="20"/>
              </w:rPr>
              <w:t>207,3</w:t>
            </w:r>
          </w:p>
        </w:tc>
        <w:tc>
          <w:tcPr>
            <w:tcW w:w="781" w:type="pct"/>
            <w:shd w:val="clear" w:color="auto" w:fill="FFFFFF"/>
            <w:tcMar>
              <w:top w:w="40" w:type="dxa"/>
              <w:left w:w="200" w:type="dxa"/>
              <w:bottom w:w="40" w:type="dxa"/>
              <w:right w:w="200" w:type="dxa"/>
            </w:tcMar>
            <w:vAlign w:val="center"/>
          </w:tcPr>
          <w:p w14:paraId="472A44F8" w14:textId="77777777" w:rsidR="009802F0" w:rsidRPr="003B054D" w:rsidRDefault="009802F0" w:rsidP="009802F0">
            <w:pPr>
              <w:jc w:val="center"/>
              <w:rPr>
                <w:rFonts w:cs="Times New Roman"/>
                <w:sz w:val="20"/>
              </w:rPr>
            </w:pPr>
            <w:r w:rsidRPr="003B054D">
              <w:rPr>
                <w:rFonts w:eastAsia="Times New Roman" w:cs="Times New Roman"/>
                <w:sz w:val="20"/>
              </w:rPr>
              <w:t>16,08</w:t>
            </w:r>
          </w:p>
        </w:tc>
      </w:tr>
      <w:tr w:rsidR="009802F0" w:rsidRPr="003B054D" w14:paraId="3AD8E49B" w14:textId="77777777" w:rsidTr="00BE456D">
        <w:trPr>
          <w:jc w:val="center"/>
        </w:trPr>
        <w:tc>
          <w:tcPr>
            <w:tcW w:w="889" w:type="pct"/>
            <w:shd w:val="clear" w:color="auto" w:fill="FFFFFF"/>
            <w:tcMar>
              <w:top w:w="40" w:type="dxa"/>
              <w:left w:w="200" w:type="dxa"/>
              <w:bottom w:w="40" w:type="dxa"/>
              <w:right w:w="200" w:type="dxa"/>
            </w:tcMar>
            <w:vAlign w:val="center"/>
          </w:tcPr>
          <w:p w14:paraId="3B2DE69B" w14:textId="77777777" w:rsidR="009802F0" w:rsidRPr="003B054D" w:rsidRDefault="009802F0" w:rsidP="009802F0">
            <w:pPr>
              <w:rPr>
                <w:rFonts w:cs="Times New Roman"/>
                <w:sz w:val="20"/>
              </w:rPr>
            </w:pPr>
            <w:r w:rsidRPr="003B054D">
              <w:rPr>
                <w:rFonts w:eastAsia="Times New Roman" w:cs="Times New Roman"/>
                <w:sz w:val="20"/>
              </w:rPr>
              <w:t>2024</w:t>
            </w:r>
          </w:p>
        </w:tc>
        <w:tc>
          <w:tcPr>
            <w:tcW w:w="932" w:type="pct"/>
            <w:shd w:val="clear" w:color="auto" w:fill="FFFFFF"/>
            <w:tcMar>
              <w:top w:w="40" w:type="dxa"/>
              <w:left w:w="200" w:type="dxa"/>
              <w:bottom w:w="40" w:type="dxa"/>
              <w:right w:w="200" w:type="dxa"/>
            </w:tcMar>
            <w:vAlign w:val="center"/>
          </w:tcPr>
          <w:p w14:paraId="6AF4A12C" w14:textId="77777777" w:rsidR="009802F0" w:rsidRPr="003B054D" w:rsidRDefault="009802F0" w:rsidP="009802F0">
            <w:pPr>
              <w:jc w:val="center"/>
              <w:rPr>
                <w:rFonts w:cs="Times New Roman"/>
                <w:sz w:val="20"/>
              </w:rPr>
            </w:pPr>
            <w:r w:rsidRPr="003B054D">
              <w:rPr>
                <w:rFonts w:eastAsia="Times New Roman" w:cs="Times New Roman"/>
                <w:sz w:val="20"/>
              </w:rPr>
              <w:t>н/д</w:t>
            </w:r>
          </w:p>
        </w:tc>
        <w:tc>
          <w:tcPr>
            <w:tcW w:w="1113" w:type="pct"/>
            <w:shd w:val="clear" w:color="auto" w:fill="FFFFFF"/>
            <w:tcMar>
              <w:top w:w="40" w:type="dxa"/>
              <w:left w:w="200" w:type="dxa"/>
              <w:bottom w:w="40" w:type="dxa"/>
              <w:right w:w="200" w:type="dxa"/>
            </w:tcMar>
            <w:vAlign w:val="center"/>
          </w:tcPr>
          <w:p w14:paraId="45D7FF28" w14:textId="77777777" w:rsidR="009802F0" w:rsidRPr="003B054D" w:rsidRDefault="009802F0" w:rsidP="009802F0">
            <w:pPr>
              <w:jc w:val="center"/>
              <w:rPr>
                <w:rFonts w:cs="Times New Roman"/>
                <w:sz w:val="20"/>
              </w:rPr>
            </w:pPr>
            <w:r w:rsidRPr="003B054D">
              <w:rPr>
                <w:rFonts w:eastAsia="Times New Roman" w:cs="Times New Roman"/>
                <w:sz w:val="20"/>
              </w:rPr>
              <w:t>н/д</w:t>
            </w:r>
          </w:p>
        </w:tc>
        <w:tc>
          <w:tcPr>
            <w:tcW w:w="478" w:type="pct"/>
            <w:shd w:val="clear" w:color="auto" w:fill="FFFFFF"/>
            <w:tcMar>
              <w:top w:w="40" w:type="dxa"/>
              <w:left w:w="200" w:type="dxa"/>
              <w:bottom w:w="40" w:type="dxa"/>
              <w:right w:w="200" w:type="dxa"/>
            </w:tcMar>
            <w:vAlign w:val="center"/>
          </w:tcPr>
          <w:p w14:paraId="0A648A36" w14:textId="77777777" w:rsidR="009802F0" w:rsidRPr="003B054D" w:rsidRDefault="009802F0" w:rsidP="009802F0">
            <w:pPr>
              <w:jc w:val="center"/>
              <w:rPr>
                <w:rFonts w:cs="Times New Roman"/>
                <w:sz w:val="20"/>
              </w:rPr>
            </w:pPr>
            <w:r w:rsidRPr="003B054D">
              <w:rPr>
                <w:rFonts w:eastAsia="Times New Roman" w:cs="Times New Roman"/>
                <w:sz w:val="20"/>
              </w:rPr>
              <w:t>н/д</w:t>
            </w:r>
          </w:p>
        </w:tc>
        <w:tc>
          <w:tcPr>
            <w:tcW w:w="808" w:type="pct"/>
            <w:shd w:val="clear" w:color="auto" w:fill="FFFFFF"/>
            <w:tcMar>
              <w:top w:w="40" w:type="dxa"/>
              <w:left w:w="200" w:type="dxa"/>
              <w:bottom w:w="40" w:type="dxa"/>
              <w:right w:w="200" w:type="dxa"/>
            </w:tcMar>
            <w:vAlign w:val="center"/>
          </w:tcPr>
          <w:p w14:paraId="4E16E394" w14:textId="77777777" w:rsidR="009802F0" w:rsidRPr="003B054D" w:rsidRDefault="009802F0" w:rsidP="009802F0">
            <w:pPr>
              <w:jc w:val="center"/>
              <w:rPr>
                <w:rFonts w:cs="Times New Roman"/>
                <w:sz w:val="20"/>
              </w:rPr>
            </w:pPr>
            <w:r w:rsidRPr="003B054D">
              <w:rPr>
                <w:rFonts w:eastAsia="Times New Roman" w:cs="Times New Roman"/>
                <w:sz w:val="20"/>
              </w:rPr>
              <w:t>207,3000</w:t>
            </w:r>
          </w:p>
        </w:tc>
        <w:tc>
          <w:tcPr>
            <w:tcW w:w="781" w:type="pct"/>
            <w:shd w:val="clear" w:color="auto" w:fill="FFFFFF"/>
            <w:tcMar>
              <w:top w:w="40" w:type="dxa"/>
              <w:left w:w="200" w:type="dxa"/>
              <w:bottom w:w="40" w:type="dxa"/>
              <w:right w:w="200" w:type="dxa"/>
            </w:tcMar>
            <w:vAlign w:val="center"/>
          </w:tcPr>
          <w:p w14:paraId="5F2573D0" w14:textId="77777777" w:rsidR="009802F0" w:rsidRPr="003B054D" w:rsidRDefault="009802F0" w:rsidP="009802F0">
            <w:pPr>
              <w:jc w:val="center"/>
              <w:rPr>
                <w:rFonts w:cs="Times New Roman"/>
                <w:sz w:val="20"/>
              </w:rPr>
            </w:pPr>
            <w:r w:rsidRPr="003B054D">
              <w:rPr>
                <w:rFonts w:eastAsia="Times New Roman" w:cs="Times New Roman"/>
                <w:sz w:val="20"/>
              </w:rPr>
              <w:t>18,23</w:t>
            </w:r>
          </w:p>
        </w:tc>
      </w:tr>
    </w:tbl>
    <w:p w14:paraId="2DC6D352" w14:textId="77777777" w:rsidR="002430AC" w:rsidRPr="003B054D" w:rsidRDefault="002430AC" w:rsidP="002430AC">
      <w:pPr>
        <w:pStyle w:val="a0"/>
        <w:rPr>
          <w:rFonts w:cs="Times New Roman"/>
          <w:lang w:eastAsia="ru-RU"/>
        </w:rPr>
      </w:pPr>
    </w:p>
    <w:p w14:paraId="3FA5AF6E" w14:textId="77777777" w:rsidR="002430AC" w:rsidRPr="003B054D" w:rsidRDefault="002430AC" w:rsidP="002430AC">
      <w:pPr>
        <w:pStyle w:val="2"/>
        <w:ind w:left="0" w:firstLine="0"/>
      </w:pPr>
      <w:bookmarkStart w:id="126" w:name="_Toc212210943"/>
      <w:r w:rsidRPr="003B054D">
        <w:t xml:space="preserve">1.3.14 </w:t>
      </w:r>
      <w:hyperlink r:id="rId44" w:anchor="bookmark43" w:history="1">
        <w:r w:rsidRPr="003B054D">
          <w:t>Оценка фактических потерь тепловой энергии и теплоносителя при передачи тепловой энергии и теплоносителя по тепловым сетям</w:t>
        </w:r>
        <w:r w:rsidR="00024E05">
          <w:t xml:space="preserve"> </w:t>
        </w:r>
        <w:r w:rsidRPr="003B054D">
          <w:t>за последние 3 года</w:t>
        </w:r>
        <w:bookmarkEnd w:id="126"/>
      </w:hyperlink>
    </w:p>
    <w:p w14:paraId="5247E31B" w14:textId="77777777" w:rsidR="002430AC" w:rsidRPr="003B054D" w:rsidRDefault="002430AC" w:rsidP="002430AC">
      <w:pPr>
        <w:rPr>
          <w:rFonts w:cs="Times New Roman"/>
          <w:lang w:eastAsia="ru-RU"/>
        </w:rPr>
      </w:pPr>
    </w:p>
    <w:p w14:paraId="2AE05BFA" w14:textId="77777777" w:rsidR="008A3160" w:rsidRPr="003B054D" w:rsidRDefault="002430AC">
      <w:pPr>
        <w:spacing w:before="400" w:after="200"/>
        <w:rPr>
          <w:rFonts w:cs="Times New Roman"/>
        </w:rPr>
      </w:pPr>
      <w:r w:rsidRPr="003B054D">
        <w:rPr>
          <w:rFonts w:cs="Times New Roman"/>
          <w:b/>
        </w:rPr>
        <w:t>Таблица 1.3.14.1 - Оценка фактических потерь тепловой энергии и теплоносителя при передаче тепловой энергии и теплоносителя по тепловым сетям</w:t>
      </w:r>
    </w:p>
    <w:tbl>
      <w:tblPr>
        <w:tblStyle w:val="a8"/>
        <w:tblW w:w="5000" w:type="pct"/>
        <w:jc w:val="center"/>
        <w:tblLook w:val="04A0" w:firstRow="1" w:lastRow="0" w:firstColumn="1" w:lastColumn="0" w:noHBand="0" w:noVBand="1"/>
      </w:tblPr>
      <w:tblGrid>
        <w:gridCol w:w="1979"/>
        <w:gridCol w:w="3686"/>
        <w:gridCol w:w="3680"/>
      </w:tblGrid>
      <w:tr w:rsidR="008A3160" w:rsidRPr="003B054D" w14:paraId="7C13E904" w14:textId="77777777" w:rsidTr="007F6483">
        <w:trPr>
          <w:jc w:val="center"/>
        </w:trPr>
        <w:tc>
          <w:tcPr>
            <w:tcW w:w="1059" w:type="pct"/>
            <w:vMerge w:val="restart"/>
            <w:shd w:val="clear" w:color="auto" w:fill="F2F2F2"/>
            <w:tcMar>
              <w:top w:w="120" w:type="dxa"/>
              <w:left w:w="200" w:type="dxa"/>
              <w:bottom w:w="120" w:type="dxa"/>
              <w:right w:w="200" w:type="dxa"/>
            </w:tcMar>
            <w:vAlign w:val="center"/>
          </w:tcPr>
          <w:p w14:paraId="7C353F23" w14:textId="77777777" w:rsidR="008A3160" w:rsidRPr="003B054D" w:rsidRDefault="002430AC">
            <w:pPr>
              <w:jc w:val="center"/>
              <w:rPr>
                <w:rFonts w:cs="Times New Roman"/>
              </w:rPr>
            </w:pPr>
            <w:r w:rsidRPr="003B054D">
              <w:rPr>
                <w:rFonts w:eastAsia="Times New Roman" w:cs="Times New Roman"/>
                <w:sz w:val="22"/>
              </w:rPr>
              <w:t>Год</w:t>
            </w:r>
          </w:p>
        </w:tc>
        <w:tc>
          <w:tcPr>
            <w:tcW w:w="3941" w:type="pct"/>
            <w:gridSpan w:val="2"/>
            <w:shd w:val="clear" w:color="auto" w:fill="F2F2F2"/>
            <w:tcMar>
              <w:top w:w="120" w:type="dxa"/>
              <w:left w:w="200" w:type="dxa"/>
              <w:bottom w:w="120" w:type="dxa"/>
              <w:right w:w="200" w:type="dxa"/>
            </w:tcMar>
            <w:vAlign w:val="center"/>
          </w:tcPr>
          <w:p w14:paraId="21C42032" w14:textId="77777777" w:rsidR="008A3160" w:rsidRPr="003B054D" w:rsidRDefault="002430AC">
            <w:pPr>
              <w:jc w:val="center"/>
              <w:rPr>
                <w:rFonts w:cs="Times New Roman"/>
              </w:rPr>
            </w:pPr>
            <w:r w:rsidRPr="003B054D">
              <w:rPr>
                <w:rFonts w:eastAsia="Times New Roman" w:cs="Times New Roman"/>
                <w:sz w:val="22"/>
              </w:rPr>
              <w:t>Фактические потери</w:t>
            </w:r>
          </w:p>
        </w:tc>
      </w:tr>
      <w:tr w:rsidR="008A3160" w:rsidRPr="003B054D" w14:paraId="3CEEC07F" w14:textId="77777777" w:rsidTr="007F6483">
        <w:trPr>
          <w:jc w:val="center"/>
        </w:trPr>
        <w:tc>
          <w:tcPr>
            <w:tcW w:w="1059" w:type="pct"/>
            <w:vMerge/>
          </w:tcPr>
          <w:p w14:paraId="22DF29E7" w14:textId="77777777" w:rsidR="008A3160" w:rsidRPr="003B054D" w:rsidRDefault="008A3160">
            <w:pPr>
              <w:rPr>
                <w:rFonts w:cs="Times New Roman"/>
              </w:rPr>
            </w:pPr>
          </w:p>
        </w:tc>
        <w:tc>
          <w:tcPr>
            <w:tcW w:w="1972" w:type="pct"/>
            <w:shd w:val="clear" w:color="auto" w:fill="F2F2F2"/>
            <w:tcMar>
              <w:top w:w="120" w:type="dxa"/>
              <w:left w:w="200" w:type="dxa"/>
              <w:bottom w:w="120" w:type="dxa"/>
              <w:right w:w="200" w:type="dxa"/>
            </w:tcMar>
            <w:vAlign w:val="center"/>
          </w:tcPr>
          <w:p w14:paraId="665748AD" w14:textId="77777777" w:rsidR="008A3160" w:rsidRPr="003B054D" w:rsidRDefault="002430AC">
            <w:pPr>
              <w:jc w:val="center"/>
              <w:rPr>
                <w:rFonts w:cs="Times New Roman"/>
              </w:rPr>
            </w:pPr>
            <w:r w:rsidRPr="003B054D">
              <w:rPr>
                <w:rFonts w:eastAsia="Times New Roman" w:cs="Times New Roman"/>
                <w:sz w:val="22"/>
              </w:rPr>
              <w:t>тепловой энергии, Гкал</w:t>
            </w:r>
          </w:p>
        </w:tc>
        <w:tc>
          <w:tcPr>
            <w:tcW w:w="1969" w:type="pct"/>
            <w:shd w:val="clear" w:color="auto" w:fill="F2F2F2"/>
            <w:tcMar>
              <w:top w:w="120" w:type="dxa"/>
              <w:left w:w="200" w:type="dxa"/>
              <w:bottom w:w="120" w:type="dxa"/>
              <w:right w:w="200" w:type="dxa"/>
            </w:tcMar>
            <w:vAlign w:val="center"/>
          </w:tcPr>
          <w:p w14:paraId="3D8BF2CF" w14:textId="77777777" w:rsidR="008A3160" w:rsidRPr="003B054D" w:rsidRDefault="002430AC">
            <w:pPr>
              <w:jc w:val="center"/>
              <w:rPr>
                <w:rFonts w:cs="Times New Roman"/>
              </w:rPr>
            </w:pPr>
            <w:r w:rsidRPr="003B054D">
              <w:rPr>
                <w:rFonts w:eastAsia="Times New Roman" w:cs="Times New Roman"/>
                <w:sz w:val="22"/>
              </w:rPr>
              <w:t xml:space="preserve">теплоносителя, </w:t>
            </w:r>
            <w:r w:rsidR="007F6483" w:rsidRPr="003B054D">
              <w:rPr>
                <w:rFonts w:eastAsia="Times New Roman" w:cs="Times New Roman"/>
                <w:sz w:val="22"/>
              </w:rPr>
              <w:t>м3</w:t>
            </w:r>
          </w:p>
        </w:tc>
      </w:tr>
      <w:tr w:rsidR="008A3160" w:rsidRPr="003B054D" w14:paraId="0CD7A031" w14:textId="77777777" w:rsidTr="007F6483">
        <w:trPr>
          <w:jc w:val="center"/>
        </w:trPr>
        <w:tc>
          <w:tcPr>
            <w:tcW w:w="5000" w:type="pct"/>
            <w:gridSpan w:val="3"/>
            <w:shd w:val="clear" w:color="auto" w:fill="FFFFFF"/>
            <w:tcMar>
              <w:top w:w="40" w:type="dxa"/>
              <w:left w:w="160" w:type="dxa"/>
              <w:bottom w:w="40" w:type="dxa"/>
              <w:right w:w="200" w:type="dxa"/>
            </w:tcMar>
            <w:vAlign w:val="center"/>
          </w:tcPr>
          <w:p w14:paraId="2E5BA50D" w14:textId="77777777" w:rsidR="008A3160" w:rsidRPr="003B054D" w:rsidRDefault="004C7437">
            <w:pPr>
              <w:jc w:val="center"/>
              <w:rPr>
                <w:rFonts w:cs="Times New Roman"/>
              </w:rPr>
            </w:pPr>
            <w:r w:rsidRPr="003B054D">
              <w:rPr>
                <w:rFonts w:eastAsia="Times New Roman" w:cs="Times New Roman"/>
                <w:sz w:val="22"/>
              </w:rPr>
              <w:t xml:space="preserve">Котельная «Читканская СОШ» </w:t>
            </w:r>
          </w:p>
        </w:tc>
      </w:tr>
      <w:tr w:rsidR="007F6483" w:rsidRPr="003B054D" w14:paraId="3D71389D" w14:textId="77777777" w:rsidTr="007F6483">
        <w:trPr>
          <w:jc w:val="center"/>
        </w:trPr>
        <w:tc>
          <w:tcPr>
            <w:tcW w:w="1059" w:type="pct"/>
            <w:shd w:val="clear" w:color="auto" w:fill="FFFFFF"/>
            <w:tcMar>
              <w:top w:w="40" w:type="dxa"/>
              <w:left w:w="200" w:type="dxa"/>
              <w:bottom w:w="40" w:type="dxa"/>
              <w:right w:w="200" w:type="dxa"/>
            </w:tcMar>
            <w:vAlign w:val="center"/>
          </w:tcPr>
          <w:p w14:paraId="472941AE" w14:textId="77777777" w:rsidR="007F6483" w:rsidRPr="003B054D" w:rsidRDefault="007F6483" w:rsidP="007F6483">
            <w:pPr>
              <w:rPr>
                <w:rFonts w:cs="Times New Roman"/>
              </w:rPr>
            </w:pPr>
            <w:r w:rsidRPr="003B054D">
              <w:rPr>
                <w:rFonts w:eastAsia="Times New Roman" w:cs="Times New Roman"/>
                <w:sz w:val="22"/>
              </w:rPr>
              <w:t>2022</w:t>
            </w:r>
          </w:p>
        </w:tc>
        <w:tc>
          <w:tcPr>
            <w:tcW w:w="1972" w:type="pct"/>
            <w:shd w:val="clear" w:color="auto" w:fill="FFFFFF"/>
            <w:tcMar>
              <w:top w:w="40" w:type="dxa"/>
              <w:left w:w="200" w:type="dxa"/>
              <w:bottom w:w="40" w:type="dxa"/>
              <w:right w:w="200" w:type="dxa"/>
            </w:tcMar>
            <w:vAlign w:val="center"/>
          </w:tcPr>
          <w:p w14:paraId="14C98DCD" w14:textId="77777777" w:rsidR="007F6483" w:rsidRPr="003B054D" w:rsidRDefault="007F6483" w:rsidP="007F6483">
            <w:pPr>
              <w:jc w:val="center"/>
              <w:rPr>
                <w:rFonts w:cs="Times New Roman"/>
              </w:rPr>
            </w:pPr>
            <w:r w:rsidRPr="003B054D">
              <w:rPr>
                <w:rFonts w:eastAsia="Times New Roman" w:cs="Times New Roman"/>
                <w:sz w:val="22"/>
              </w:rPr>
              <w:t>207,30</w:t>
            </w:r>
          </w:p>
        </w:tc>
        <w:tc>
          <w:tcPr>
            <w:tcW w:w="1969" w:type="pct"/>
            <w:shd w:val="clear" w:color="auto" w:fill="FFFFFF"/>
            <w:tcMar>
              <w:top w:w="40" w:type="dxa"/>
              <w:left w:w="200" w:type="dxa"/>
              <w:bottom w:w="40" w:type="dxa"/>
              <w:right w:w="200" w:type="dxa"/>
            </w:tcMar>
            <w:vAlign w:val="center"/>
          </w:tcPr>
          <w:p w14:paraId="13519FEE" w14:textId="77777777" w:rsidR="007F6483" w:rsidRPr="003B054D" w:rsidRDefault="007F6483" w:rsidP="007F6483">
            <w:pPr>
              <w:jc w:val="center"/>
              <w:rPr>
                <w:rFonts w:cs="Times New Roman"/>
              </w:rPr>
            </w:pPr>
            <w:r w:rsidRPr="003B054D">
              <w:rPr>
                <w:rFonts w:cs="Times New Roman"/>
                <w:color w:val="000000"/>
                <w:sz w:val="22"/>
              </w:rPr>
              <w:t>247,58</w:t>
            </w:r>
          </w:p>
        </w:tc>
      </w:tr>
      <w:tr w:rsidR="007F6483" w:rsidRPr="003B054D" w14:paraId="127A9B3E" w14:textId="77777777" w:rsidTr="007F6483">
        <w:trPr>
          <w:jc w:val="center"/>
        </w:trPr>
        <w:tc>
          <w:tcPr>
            <w:tcW w:w="1059" w:type="pct"/>
            <w:shd w:val="clear" w:color="auto" w:fill="FFFFFF"/>
            <w:tcMar>
              <w:top w:w="40" w:type="dxa"/>
              <w:left w:w="200" w:type="dxa"/>
              <w:bottom w:w="40" w:type="dxa"/>
              <w:right w:w="200" w:type="dxa"/>
            </w:tcMar>
            <w:vAlign w:val="center"/>
          </w:tcPr>
          <w:p w14:paraId="3B95BFFE" w14:textId="77777777" w:rsidR="007F6483" w:rsidRPr="003B054D" w:rsidRDefault="007F6483" w:rsidP="007F6483">
            <w:pPr>
              <w:rPr>
                <w:rFonts w:cs="Times New Roman"/>
              </w:rPr>
            </w:pPr>
            <w:r w:rsidRPr="003B054D">
              <w:rPr>
                <w:rFonts w:eastAsia="Times New Roman" w:cs="Times New Roman"/>
                <w:sz w:val="22"/>
              </w:rPr>
              <w:t>2023</w:t>
            </w:r>
          </w:p>
        </w:tc>
        <w:tc>
          <w:tcPr>
            <w:tcW w:w="1972" w:type="pct"/>
            <w:shd w:val="clear" w:color="auto" w:fill="FFFFFF"/>
            <w:tcMar>
              <w:top w:w="40" w:type="dxa"/>
              <w:left w:w="200" w:type="dxa"/>
              <w:bottom w:w="40" w:type="dxa"/>
              <w:right w:w="200" w:type="dxa"/>
            </w:tcMar>
            <w:vAlign w:val="center"/>
          </w:tcPr>
          <w:p w14:paraId="7AF34EC2" w14:textId="77777777" w:rsidR="007F6483" w:rsidRPr="003B054D" w:rsidRDefault="007F6483" w:rsidP="007F6483">
            <w:pPr>
              <w:jc w:val="center"/>
              <w:rPr>
                <w:rFonts w:cs="Times New Roman"/>
              </w:rPr>
            </w:pPr>
            <w:r w:rsidRPr="003B054D">
              <w:rPr>
                <w:rFonts w:eastAsia="Times New Roman" w:cs="Times New Roman"/>
                <w:sz w:val="22"/>
              </w:rPr>
              <w:t>207,30</w:t>
            </w:r>
          </w:p>
        </w:tc>
        <w:tc>
          <w:tcPr>
            <w:tcW w:w="1969" w:type="pct"/>
            <w:shd w:val="clear" w:color="auto" w:fill="FFFFFF"/>
            <w:tcMar>
              <w:top w:w="40" w:type="dxa"/>
              <w:left w:w="200" w:type="dxa"/>
              <w:bottom w:w="40" w:type="dxa"/>
              <w:right w:w="200" w:type="dxa"/>
            </w:tcMar>
            <w:vAlign w:val="center"/>
          </w:tcPr>
          <w:p w14:paraId="6321605C" w14:textId="77777777" w:rsidR="007F6483" w:rsidRPr="003B054D" w:rsidRDefault="007F6483" w:rsidP="007F6483">
            <w:pPr>
              <w:jc w:val="center"/>
              <w:rPr>
                <w:rFonts w:cs="Times New Roman"/>
              </w:rPr>
            </w:pPr>
            <w:r w:rsidRPr="003B054D">
              <w:rPr>
                <w:rFonts w:cs="Times New Roman"/>
                <w:color w:val="000000"/>
                <w:sz w:val="22"/>
              </w:rPr>
              <w:t>247,58</w:t>
            </w:r>
          </w:p>
        </w:tc>
      </w:tr>
      <w:tr w:rsidR="008A3160" w:rsidRPr="003B054D" w14:paraId="1C16A37A" w14:textId="77777777" w:rsidTr="007F6483">
        <w:trPr>
          <w:jc w:val="center"/>
        </w:trPr>
        <w:tc>
          <w:tcPr>
            <w:tcW w:w="1059" w:type="pct"/>
            <w:shd w:val="clear" w:color="auto" w:fill="FFFFFF"/>
            <w:tcMar>
              <w:top w:w="40" w:type="dxa"/>
              <w:left w:w="200" w:type="dxa"/>
              <w:bottom w:w="40" w:type="dxa"/>
              <w:right w:w="200" w:type="dxa"/>
            </w:tcMar>
            <w:vAlign w:val="center"/>
          </w:tcPr>
          <w:p w14:paraId="04A249A2" w14:textId="77777777" w:rsidR="008A3160" w:rsidRPr="003B054D" w:rsidRDefault="002430AC">
            <w:pPr>
              <w:rPr>
                <w:rFonts w:cs="Times New Roman"/>
              </w:rPr>
            </w:pPr>
            <w:r w:rsidRPr="003B054D">
              <w:rPr>
                <w:rFonts w:eastAsia="Times New Roman" w:cs="Times New Roman"/>
                <w:sz w:val="22"/>
              </w:rPr>
              <w:t>2024</w:t>
            </w:r>
          </w:p>
        </w:tc>
        <w:tc>
          <w:tcPr>
            <w:tcW w:w="1972" w:type="pct"/>
            <w:shd w:val="clear" w:color="auto" w:fill="FFFFFF"/>
            <w:tcMar>
              <w:top w:w="40" w:type="dxa"/>
              <w:left w:w="200" w:type="dxa"/>
              <w:bottom w:w="40" w:type="dxa"/>
              <w:right w:w="200" w:type="dxa"/>
            </w:tcMar>
            <w:vAlign w:val="center"/>
          </w:tcPr>
          <w:p w14:paraId="60EF707D" w14:textId="77777777" w:rsidR="008A3160" w:rsidRPr="003B054D" w:rsidRDefault="002430AC">
            <w:pPr>
              <w:jc w:val="center"/>
              <w:rPr>
                <w:rFonts w:cs="Times New Roman"/>
              </w:rPr>
            </w:pPr>
            <w:r w:rsidRPr="003B054D">
              <w:rPr>
                <w:rFonts w:eastAsia="Times New Roman" w:cs="Times New Roman"/>
                <w:sz w:val="22"/>
              </w:rPr>
              <w:t>207,3000</w:t>
            </w:r>
          </w:p>
        </w:tc>
        <w:tc>
          <w:tcPr>
            <w:tcW w:w="1969" w:type="pct"/>
            <w:shd w:val="clear" w:color="auto" w:fill="FFFFFF"/>
            <w:tcMar>
              <w:top w:w="40" w:type="dxa"/>
              <w:left w:w="200" w:type="dxa"/>
              <w:bottom w:w="40" w:type="dxa"/>
              <w:right w:w="200" w:type="dxa"/>
            </w:tcMar>
            <w:vAlign w:val="center"/>
          </w:tcPr>
          <w:p w14:paraId="5CBB64CB" w14:textId="77777777" w:rsidR="008A3160" w:rsidRPr="003B054D" w:rsidRDefault="007F6483">
            <w:pPr>
              <w:jc w:val="center"/>
              <w:rPr>
                <w:rFonts w:cs="Times New Roman"/>
              </w:rPr>
            </w:pPr>
            <w:r w:rsidRPr="003B054D">
              <w:rPr>
                <w:rFonts w:cs="Times New Roman"/>
                <w:color w:val="000000"/>
                <w:sz w:val="22"/>
              </w:rPr>
              <w:t>247,58</w:t>
            </w:r>
          </w:p>
        </w:tc>
      </w:tr>
    </w:tbl>
    <w:p w14:paraId="2B8A5018" w14:textId="77777777" w:rsidR="002430AC" w:rsidRPr="003B054D" w:rsidRDefault="002430AC" w:rsidP="002430AC">
      <w:pPr>
        <w:pStyle w:val="a0"/>
        <w:jc w:val="center"/>
        <w:rPr>
          <w:rFonts w:cs="Times New Roman"/>
          <w:lang w:eastAsia="ru-RU"/>
        </w:rPr>
      </w:pPr>
    </w:p>
    <w:p w14:paraId="742F7B36" w14:textId="77777777" w:rsidR="002430AC" w:rsidRPr="003B054D" w:rsidRDefault="002430AC" w:rsidP="002430AC">
      <w:pPr>
        <w:pStyle w:val="2"/>
        <w:ind w:left="0" w:firstLine="0"/>
        <w:rPr>
          <w:sz w:val="22"/>
        </w:rPr>
      </w:pPr>
      <w:bookmarkStart w:id="127" w:name="_Toc212210944"/>
      <w:r w:rsidRPr="003B054D">
        <w:t xml:space="preserve">1.3.15 </w:t>
      </w:r>
      <w:hyperlink r:id="rId45" w:anchor="bookmark44" w:history="1">
        <w:r w:rsidRPr="003B054D">
          <w:t>Предписания надзорных органов по запрещению дальнейшей эксплуатации</w:t>
        </w:r>
      </w:hyperlink>
      <w:r w:rsidRPr="003B054D">
        <w:t xml:space="preserve"> </w:t>
      </w:r>
      <w:hyperlink r:id="rId46" w:anchor="bookmark44" w:history="1">
        <w:r w:rsidRPr="003B054D">
          <w:t>участков тепловой сети и результаты их исполнения</w:t>
        </w:r>
        <w:bookmarkEnd w:id="127"/>
      </w:hyperlink>
    </w:p>
    <w:p w14:paraId="5C96C64B" w14:textId="77777777" w:rsidR="002430AC" w:rsidRPr="003B054D" w:rsidRDefault="002430AC" w:rsidP="002430AC">
      <w:pPr>
        <w:tabs>
          <w:tab w:val="left" w:pos="1234"/>
        </w:tabs>
        <w:ind w:firstLine="709"/>
        <w:rPr>
          <w:rFonts w:cs="Times New Roman"/>
          <w:lang w:eastAsia="ru-RU"/>
        </w:rPr>
      </w:pPr>
    </w:p>
    <w:p w14:paraId="1F4218DE" w14:textId="77777777" w:rsidR="002430AC" w:rsidRPr="003B054D" w:rsidRDefault="002430AC" w:rsidP="002430AC">
      <w:pPr>
        <w:tabs>
          <w:tab w:val="left" w:pos="1234"/>
        </w:tabs>
        <w:ind w:firstLine="709"/>
        <w:jc w:val="both"/>
        <w:rPr>
          <w:rFonts w:cs="Times New Roman"/>
          <w:lang w:eastAsia="ru-RU"/>
        </w:rPr>
      </w:pPr>
      <w:r w:rsidRPr="003B054D">
        <w:rPr>
          <w:rFonts w:cs="Times New Roman"/>
          <w:lang w:eastAsia="ru-RU"/>
        </w:rPr>
        <w:t>Предписания надзорных органов по запрещению дальнейшей эксплуатации участков тепловых сетей отсутствуют.</w:t>
      </w:r>
    </w:p>
    <w:p w14:paraId="45C0CC86" w14:textId="77777777" w:rsidR="002430AC" w:rsidRPr="003B054D" w:rsidRDefault="002430AC" w:rsidP="002430AC">
      <w:pPr>
        <w:pStyle w:val="a0"/>
        <w:rPr>
          <w:rFonts w:cs="Times New Roman"/>
          <w:lang w:eastAsia="ru-RU"/>
        </w:rPr>
      </w:pPr>
    </w:p>
    <w:p w14:paraId="1072FC49" w14:textId="77777777" w:rsidR="002430AC" w:rsidRPr="003B054D" w:rsidRDefault="0092196A" w:rsidP="002430AC">
      <w:pPr>
        <w:pStyle w:val="2"/>
        <w:ind w:left="0" w:firstLine="0"/>
      </w:pPr>
      <w:hyperlink r:id="rId47" w:anchor="bookmark45" w:history="1">
        <w:bookmarkStart w:id="128" w:name="_Toc45099581"/>
        <w:bookmarkStart w:id="129" w:name="_Toc45614776"/>
        <w:bookmarkStart w:id="130" w:name="_Toc54952813"/>
        <w:bookmarkStart w:id="131" w:name="_Toc212210945"/>
        <w:r w:rsidR="002430AC" w:rsidRPr="003B054D">
          <w:t>1.3.16 Описание наиболее распространённых типов присоединений теплопотребляющих установок потребителей к</w:t>
        </w:r>
      </w:hyperlink>
      <w:r w:rsidR="002430AC" w:rsidRPr="003B054D">
        <w:t xml:space="preserve"> </w:t>
      </w:r>
      <w:hyperlink r:id="rId48" w:anchor="bookmark45" w:history="1">
        <w:r w:rsidR="002430AC" w:rsidRPr="003B054D">
          <w:t>тепловым сетям с выделением наиболее распространенных, определяющих выбор и</w:t>
        </w:r>
      </w:hyperlink>
      <w:r w:rsidR="002430AC" w:rsidRPr="003B054D">
        <w:t xml:space="preserve"> </w:t>
      </w:r>
      <w:hyperlink r:id="rId49" w:anchor="bookmark45" w:history="1">
        <w:r w:rsidR="002430AC" w:rsidRPr="003B054D">
          <w:t>обоснование графика регулирования отпуска тепловой энергии потребителям</w:t>
        </w:r>
        <w:bookmarkEnd w:id="128"/>
        <w:bookmarkEnd w:id="129"/>
        <w:bookmarkEnd w:id="130"/>
        <w:bookmarkEnd w:id="131"/>
      </w:hyperlink>
    </w:p>
    <w:p w14:paraId="26453A90" w14:textId="77777777" w:rsidR="002430AC" w:rsidRPr="003B054D" w:rsidRDefault="002430AC" w:rsidP="002430AC">
      <w:pPr>
        <w:pStyle w:val="a0"/>
        <w:rPr>
          <w:rFonts w:cs="Times New Roman"/>
          <w:lang w:eastAsia="ru-RU"/>
        </w:rPr>
      </w:pPr>
    </w:p>
    <w:p w14:paraId="48E46913" w14:textId="77777777" w:rsidR="007F6483" w:rsidRPr="003B054D" w:rsidRDefault="007F6483" w:rsidP="007F6483">
      <w:pPr>
        <w:ind w:firstLine="709"/>
        <w:jc w:val="both"/>
        <w:rPr>
          <w:rFonts w:cs="Times New Roman"/>
          <w:lang w:eastAsia="ru-RU"/>
        </w:rPr>
      </w:pPr>
      <w:bookmarkStart w:id="132" w:name="_Hlk185514498"/>
      <w:r w:rsidRPr="003B054D">
        <w:rPr>
          <w:rFonts w:cs="Times New Roman"/>
          <w:lang w:eastAsia="ru-RU"/>
        </w:rPr>
        <w:t>Присоединения потребителей подключенные к системе теплоснабжения – непосредственной.</w:t>
      </w:r>
    </w:p>
    <w:bookmarkEnd w:id="132"/>
    <w:p w14:paraId="7D9FD1AB" w14:textId="77777777" w:rsidR="002430AC" w:rsidRPr="003B054D" w:rsidRDefault="002430AC" w:rsidP="002430AC">
      <w:pPr>
        <w:pStyle w:val="a0"/>
        <w:jc w:val="center"/>
        <w:rPr>
          <w:rFonts w:cs="Times New Roman"/>
          <w:lang w:eastAsia="ru-RU"/>
        </w:rPr>
      </w:pPr>
    </w:p>
    <w:p w14:paraId="773B902B" w14:textId="77777777" w:rsidR="002430AC" w:rsidRPr="003B054D" w:rsidRDefault="002430AC" w:rsidP="002430AC">
      <w:pPr>
        <w:pStyle w:val="2"/>
        <w:ind w:left="0" w:firstLine="0"/>
      </w:pPr>
      <w:bookmarkStart w:id="133" w:name="_Toc29998117"/>
      <w:bookmarkStart w:id="134" w:name="_Toc30058680"/>
      <w:bookmarkStart w:id="135" w:name="_Toc31810032"/>
      <w:bookmarkStart w:id="136" w:name="_Toc212210946"/>
      <w:r w:rsidRPr="003B054D">
        <w:t xml:space="preserve">1.3.17 </w:t>
      </w:r>
      <w:bookmarkEnd w:id="133"/>
      <w:bookmarkEnd w:id="134"/>
      <w:bookmarkEnd w:id="135"/>
      <w:r w:rsidRPr="003B054D">
        <w:fldChar w:fldCharType="begin"/>
      </w:r>
      <w:r w:rsidRPr="003B054D">
        <w:instrText xml:space="preserve"> HYPERLINK "file:///C:\\Users\\t1\\Desktop\\кировск\\2019%20Том%201%20Схема%20ТС%20Кировск.doc" \l "bookmark46" </w:instrText>
      </w:r>
      <w:r w:rsidRPr="003B054D">
        <w:fldChar w:fldCharType="separate"/>
      </w:r>
      <w:r w:rsidRPr="003B054D">
        <w:t>Сведения о наличии коммерческого приборного учета тепловой энергии,</w:t>
      </w:r>
      <w:r w:rsidRPr="003B054D">
        <w:fldChar w:fldCharType="end"/>
      </w:r>
      <w:r w:rsidRPr="003B054D">
        <w:t xml:space="preserve"> </w:t>
      </w:r>
      <w:hyperlink r:id="rId50" w:anchor="bookmark46" w:history="1">
        <w:r w:rsidRPr="003B054D">
          <w:t>отпущенной из тепловых сетей потребителям, и анализ планов по установке приборов</w:t>
        </w:r>
      </w:hyperlink>
      <w:r w:rsidRPr="003B054D">
        <w:t xml:space="preserve"> </w:t>
      </w:r>
      <w:hyperlink r:id="rId51" w:anchor="bookmark46" w:history="1">
        <w:r w:rsidRPr="003B054D">
          <w:t>учета тепловой энергии и теплоносителя</w:t>
        </w:r>
        <w:bookmarkEnd w:id="136"/>
      </w:hyperlink>
    </w:p>
    <w:p w14:paraId="4316B5FC" w14:textId="77777777" w:rsidR="008A3160" w:rsidRPr="003B054D" w:rsidRDefault="002430AC">
      <w:pPr>
        <w:spacing w:before="400" w:after="200"/>
        <w:rPr>
          <w:rFonts w:cs="Times New Roman"/>
        </w:rPr>
      </w:pPr>
      <w:r w:rsidRPr="003B054D">
        <w:rPr>
          <w:rFonts w:cs="Times New Roman"/>
          <w:b/>
        </w:rPr>
        <w:t>Таблица 1.3.17.1 - Обеспеченность приборами учета потребителей</w:t>
      </w:r>
    </w:p>
    <w:tbl>
      <w:tblPr>
        <w:tblStyle w:val="a8"/>
        <w:tblW w:w="5000" w:type="pct"/>
        <w:jc w:val="center"/>
        <w:tblLook w:val="04A0" w:firstRow="1" w:lastRow="0" w:firstColumn="1" w:lastColumn="0" w:noHBand="0" w:noVBand="1"/>
      </w:tblPr>
      <w:tblGrid>
        <w:gridCol w:w="723"/>
        <w:gridCol w:w="3217"/>
        <w:gridCol w:w="1651"/>
        <w:gridCol w:w="1876"/>
        <w:gridCol w:w="1878"/>
      </w:tblGrid>
      <w:tr w:rsidR="007F6483" w:rsidRPr="003B054D" w14:paraId="65CBD4EF" w14:textId="77777777" w:rsidTr="007F6483">
        <w:trPr>
          <w:trHeight w:val="244"/>
          <w:jc w:val="center"/>
        </w:trPr>
        <w:tc>
          <w:tcPr>
            <w:tcW w:w="729" w:type="dxa"/>
            <w:vMerge w:val="restart"/>
            <w:shd w:val="clear" w:color="auto" w:fill="F2F2F2"/>
            <w:tcMar>
              <w:top w:w="120" w:type="dxa"/>
              <w:left w:w="200" w:type="dxa"/>
              <w:bottom w:w="120" w:type="dxa"/>
              <w:right w:w="200" w:type="dxa"/>
            </w:tcMar>
            <w:vAlign w:val="center"/>
          </w:tcPr>
          <w:p w14:paraId="595061D5" w14:textId="77777777" w:rsidR="007F6483" w:rsidRPr="003B054D" w:rsidRDefault="007F6483">
            <w:pPr>
              <w:jc w:val="center"/>
              <w:rPr>
                <w:rFonts w:cs="Times New Roman"/>
                <w:sz w:val="22"/>
              </w:rPr>
            </w:pPr>
            <w:r w:rsidRPr="003B054D">
              <w:rPr>
                <w:rFonts w:eastAsia="Times New Roman" w:cs="Times New Roman"/>
                <w:sz w:val="22"/>
              </w:rPr>
              <w:t>№</w:t>
            </w:r>
          </w:p>
        </w:tc>
        <w:tc>
          <w:tcPr>
            <w:tcW w:w="3309" w:type="dxa"/>
            <w:vMerge w:val="restart"/>
            <w:shd w:val="clear" w:color="auto" w:fill="F2F2F2"/>
            <w:tcMar>
              <w:top w:w="120" w:type="dxa"/>
              <w:left w:w="200" w:type="dxa"/>
              <w:bottom w:w="120" w:type="dxa"/>
              <w:right w:w="200" w:type="dxa"/>
            </w:tcMar>
            <w:vAlign w:val="center"/>
          </w:tcPr>
          <w:p w14:paraId="7BC607AF" w14:textId="77777777" w:rsidR="007F6483" w:rsidRPr="003B054D" w:rsidRDefault="007F6483">
            <w:pPr>
              <w:jc w:val="center"/>
              <w:rPr>
                <w:rFonts w:cs="Times New Roman"/>
                <w:sz w:val="22"/>
              </w:rPr>
            </w:pPr>
            <w:r w:rsidRPr="003B054D">
              <w:rPr>
                <w:rFonts w:eastAsia="Times New Roman" w:cs="Times New Roman"/>
                <w:sz w:val="22"/>
              </w:rPr>
              <w:t>Источник тепловой энергии</w:t>
            </w:r>
          </w:p>
        </w:tc>
        <w:tc>
          <w:tcPr>
            <w:tcW w:w="5454" w:type="dxa"/>
            <w:gridSpan w:val="3"/>
            <w:shd w:val="clear" w:color="auto" w:fill="F2F2F2"/>
            <w:tcMar>
              <w:top w:w="120" w:type="dxa"/>
              <w:left w:w="200" w:type="dxa"/>
              <w:bottom w:w="120" w:type="dxa"/>
              <w:right w:w="200" w:type="dxa"/>
            </w:tcMar>
            <w:vAlign w:val="center"/>
          </w:tcPr>
          <w:p w14:paraId="7721C692" w14:textId="77777777" w:rsidR="007F6483" w:rsidRPr="003B054D" w:rsidRDefault="007F6483">
            <w:pPr>
              <w:jc w:val="center"/>
              <w:rPr>
                <w:rFonts w:cs="Times New Roman"/>
                <w:sz w:val="22"/>
              </w:rPr>
            </w:pPr>
            <w:r w:rsidRPr="003B054D">
              <w:rPr>
                <w:rFonts w:eastAsia="Times New Roman" w:cs="Times New Roman"/>
                <w:sz w:val="22"/>
              </w:rPr>
              <w:t>Обеспеченность приборами учета потребителей, %</w:t>
            </w:r>
          </w:p>
        </w:tc>
      </w:tr>
      <w:tr w:rsidR="007F6483" w:rsidRPr="003B054D" w14:paraId="1AE1F3F3" w14:textId="77777777" w:rsidTr="007F6483">
        <w:trPr>
          <w:trHeight w:val="259"/>
          <w:jc w:val="center"/>
        </w:trPr>
        <w:tc>
          <w:tcPr>
            <w:tcW w:w="729" w:type="dxa"/>
            <w:vMerge/>
          </w:tcPr>
          <w:p w14:paraId="57B4C571" w14:textId="77777777" w:rsidR="007F6483" w:rsidRPr="003B054D" w:rsidRDefault="007F6483">
            <w:pPr>
              <w:rPr>
                <w:rFonts w:cs="Times New Roman"/>
                <w:sz w:val="22"/>
              </w:rPr>
            </w:pPr>
          </w:p>
        </w:tc>
        <w:tc>
          <w:tcPr>
            <w:tcW w:w="3309" w:type="dxa"/>
            <w:vMerge/>
          </w:tcPr>
          <w:p w14:paraId="4D075A1D" w14:textId="77777777" w:rsidR="007F6483" w:rsidRPr="003B054D" w:rsidRDefault="007F6483">
            <w:pPr>
              <w:rPr>
                <w:rFonts w:cs="Times New Roman"/>
                <w:sz w:val="22"/>
              </w:rPr>
            </w:pPr>
          </w:p>
        </w:tc>
        <w:tc>
          <w:tcPr>
            <w:tcW w:w="1666" w:type="dxa"/>
            <w:shd w:val="clear" w:color="auto" w:fill="F2F2F2"/>
            <w:tcMar>
              <w:top w:w="120" w:type="dxa"/>
              <w:left w:w="200" w:type="dxa"/>
              <w:bottom w:w="120" w:type="dxa"/>
              <w:right w:w="200" w:type="dxa"/>
            </w:tcMar>
            <w:vAlign w:val="center"/>
          </w:tcPr>
          <w:p w14:paraId="2E18F11D" w14:textId="77777777" w:rsidR="007F6483" w:rsidRPr="003B054D" w:rsidRDefault="007F6483">
            <w:pPr>
              <w:jc w:val="center"/>
              <w:rPr>
                <w:rFonts w:cs="Times New Roman"/>
                <w:sz w:val="22"/>
              </w:rPr>
            </w:pPr>
            <w:r w:rsidRPr="003B054D">
              <w:rPr>
                <w:rFonts w:eastAsia="Times New Roman" w:cs="Times New Roman"/>
                <w:sz w:val="22"/>
              </w:rPr>
              <w:t>Население</w:t>
            </w:r>
          </w:p>
        </w:tc>
        <w:tc>
          <w:tcPr>
            <w:tcW w:w="1893" w:type="dxa"/>
            <w:shd w:val="clear" w:color="auto" w:fill="F2F2F2"/>
            <w:tcMar>
              <w:top w:w="120" w:type="dxa"/>
              <w:left w:w="200" w:type="dxa"/>
              <w:bottom w:w="120" w:type="dxa"/>
              <w:right w:w="200" w:type="dxa"/>
            </w:tcMar>
            <w:vAlign w:val="center"/>
          </w:tcPr>
          <w:p w14:paraId="0DE6B291" w14:textId="77777777" w:rsidR="007F6483" w:rsidRPr="003B054D" w:rsidRDefault="007F6483">
            <w:pPr>
              <w:jc w:val="center"/>
              <w:rPr>
                <w:rFonts w:cs="Times New Roman"/>
                <w:sz w:val="22"/>
              </w:rPr>
            </w:pPr>
            <w:r w:rsidRPr="003B054D">
              <w:rPr>
                <w:rFonts w:eastAsia="Times New Roman" w:cs="Times New Roman"/>
                <w:sz w:val="22"/>
              </w:rPr>
              <w:t>Бюджетные организации</w:t>
            </w:r>
          </w:p>
        </w:tc>
        <w:tc>
          <w:tcPr>
            <w:tcW w:w="1894" w:type="dxa"/>
            <w:shd w:val="clear" w:color="auto" w:fill="F2F2F2"/>
            <w:tcMar>
              <w:top w:w="120" w:type="dxa"/>
              <w:left w:w="200" w:type="dxa"/>
              <w:bottom w:w="120" w:type="dxa"/>
              <w:right w:w="200" w:type="dxa"/>
            </w:tcMar>
            <w:vAlign w:val="center"/>
          </w:tcPr>
          <w:p w14:paraId="665D0DA9" w14:textId="77777777" w:rsidR="007F6483" w:rsidRPr="003B054D" w:rsidRDefault="007F6483">
            <w:pPr>
              <w:jc w:val="center"/>
              <w:rPr>
                <w:rFonts w:cs="Times New Roman"/>
                <w:sz w:val="22"/>
              </w:rPr>
            </w:pPr>
            <w:r w:rsidRPr="003B054D">
              <w:rPr>
                <w:rFonts w:eastAsia="Times New Roman" w:cs="Times New Roman"/>
                <w:sz w:val="22"/>
              </w:rPr>
              <w:t>Прочие потребители</w:t>
            </w:r>
          </w:p>
        </w:tc>
      </w:tr>
      <w:tr w:rsidR="007F6483" w:rsidRPr="003B054D" w14:paraId="2E3B0A43" w14:textId="77777777" w:rsidTr="007F6483">
        <w:trPr>
          <w:trHeight w:val="192"/>
          <w:jc w:val="center"/>
        </w:trPr>
        <w:tc>
          <w:tcPr>
            <w:tcW w:w="729" w:type="dxa"/>
            <w:shd w:val="clear" w:color="auto" w:fill="FFFFFF"/>
            <w:tcMar>
              <w:top w:w="40" w:type="dxa"/>
              <w:left w:w="20" w:type="dxa"/>
              <w:bottom w:w="40" w:type="dxa"/>
              <w:right w:w="20" w:type="dxa"/>
            </w:tcMar>
            <w:vAlign w:val="center"/>
          </w:tcPr>
          <w:p w14:paraId="695865CD" w14:textId="77777777" w:rsidR="007F6483" w:rsidRPr="003B054D" w:rsidRDefault="007F6483">
            <w:pPr>
              <w:jc w:val="center"/>
              <w:rPr>
                <w:rFonts w:cs="Times New Roman"/>
                <w:sz w:val="22"/>
              </w:rPr>
            </w:pPr>
            <w:r w:rsidRPr="003B054D">
              <w:rPr>
                <w:rFonts w:eastAsia="Times New Roman" w:cs="Times New Roman"/>
                <w:sz w:val="22"/>
              </w:rPr>
              <w:t>1</w:t>
            </w:r>
          </w:p>
        </w:tc>
        <w:tc>
          <w:tcPr>
            <w:tcW w:w="3309" w:type="dxa"/>
            <w:shd w:val="clear" w:color="auto" w:fill="FFFFFF"/>
            <w:tcMar>
              <w:top w:w="40" w:type="dxa"/>
              <w:left w:w="200" w:type="dxa"/>
              <w:bottom w:w="40" w:type="dxa"/>
              <w:right w:w="200" w:type="dxa"/>
            </w:tcMar>
            <w:vAlign w:val="center"/>
          </w:tcPr>
          <w:p w14:paraId="7F464FF9" w14:textId="77777777" w:rsidR="007F6483" w:rsidRPr="003B054D" w:rsidRDefault="007F6483">
            <w:pPr>
              <w:jc w:val="center"/>
              <w:rPr>
                <w:rFonts w:cs="Times New Roman"/>
                <w:sz w:val="22"/>
              </w:rPr>
            </w:pPr>
            <w:r w:rsidRPr="003B054D">
              <w:rPr>
                <w:rFonts w:eastAsia="Times New Roman" w:cs="Times New Roman"/>
                <w:sz w:val="22"/>
              </w:rPr>
              <w:t xml:space="preserve">Котельная «Читканская СОШ» </w:t>
            </w:r>
          </w:p>
        </w:tc>
        <w:tc>
          <w:tcPr>
            <w:tcW w:w="1666" w:type="dxa"/>
            <w:shd w:val="clear" w:color="auto" w:fill="FFFFFF"/>
            <w:tcMar>
              <w:top w:w="40" w:type="dxa"/>
              <w:left w:w="200" w:type="dxa"/>
              <w:bottom w:w="40" w:type="dxa"/>
              <w:right w:w="200" w:type="dxa"/>
            </w:tcMar>
            <w:vAlign w:val="center"/>
          </w:tcPr>
          <w:p w14:paraId="4776EFE1" w14:textId="77777777" w:rsidR="007F6483" w:rsidRPr="003B054D" w:rsidRDefault="007F6483">
            <w:pPr>
              <w:jc w:val="center"/>
              <w:rPr>
                <w:rFonts w:cs="Times New Roman"/>
                <w:sz w:val="22"/>
              </w:rPr>
            </w:pPr>
            <w:r w:rsidRPr="003B054D">
              <w:rPr>
                <w:rFonts w:eastAsia="Times New Roman" w:cs="Times New Roman"/>
                <w:sz w:val="22"/>
              </w:rPr>
              <w:t>-</w:t>
            </w:r>
          </w:p>
        </w:tc>
        <w:tc>
          <w:tcPr>
            <w:tcW w:w="1893" w:type="dxa"/>
            <w:shd w:val="clear" w:color="auto" w:fill="FFFFFF"/>
            <w:tcMar>
              <w:top w:w="40" w:type="dxa"/>
              <w:left w:w="200" w:type="dxa"/>
              <w:bottom w:w="40" w:type="dxa"/>
              <w:right w:w="200" w:type="dxa"/>
            </w:tcMar>
            <w:vAlign w:val="center"/>
          </w:tcPr>
          <w:p w14:paraId="38DD5E49" w14:textId="77777777" w:rsidR="007F6483" w:rsidRPr="003B054D" w:rsidRDefault="007F6483">
            <w:pPr>
              <w:jc w:val="center"/>
              <w:rPr>
                <w:rFonts w:cs="Times New Roman"/>
                <w:sz w:val="22"/>
              </w:rPr>
            </w:pPr>
            <w:r w:rsidRPr="003B054D">
              <w:rPr>
                <w:rFonts w:eastAsia="Times New Roman" w:cs="Times New Roman"/>
                <w:sz w:val="22"/>
              </w:rPr>
              <w:t>0</w:t>
            </w:r>
          </w:p>
        </w:tc>
        <w:tc>
          <w:tcPr>
            <w:tcW w:w="1894" w:type="dxa"/>
            <w:shd w:val="clear" w:color="auto" w:fill="FFFFFF"/>
            <w:tcMar>
              <w:top w:w="40" w:type="dxa"/>
              <w:left w:w="200" w:type="dxa"/>
              <w:bottom w:w="40" w:type="dxa"/>
              <w:right w:w="200" w:type="dxa"/>
            </w:tcMar>
            <w:vAlign w:val="center"/>
          </w:tcPr>
          <w:p w14:paraId="1F76DE4E" w14:textId="77777777" w:rsidR="007F6483" w:rsidRPr="003B054D" w:rsidRDefault="007F6483">
            <w:pPr>
              <w:jc w:val="center"/>
              <w:rPr>
                <w:rFonts w:cs="Times New Roman"/>
                <w:sz w:val="22"/>
              </w:rPr>
            </w:pPr>
            <w:r w:rsidRPr="003B054D">
              <w:rPr>
                <w:rFonts w:eastAsia="Times New Roman" w:cs="Times New Roman"/>
                <w:sz w:val="22"/>
              </w:rPr>
              <w:t>-</w:t>
            </w:r>
          </w:p>
        </w:tc>
      </w:tr>
    </w:tbl>
    <w:p w14:paraId="2A058176" w14:textId="77777777" w:rsidR="002430AC" w:rsidRPr="003B054D" w:rsidRDefault="002430AC" w:rsidP="002430AC">
      <w:pPr>
        <w:pStyle w:val="a0"/>
        <w:rPr>
          <w:rFonts w:cs="Times New Roman"/>
          <w:highlight w:val="yellow"/>
          <w:lang w:eastAsia="ru-RU"/>
        </w:rPr>
      </w:pPr>
    </w:p>
    <w:p w14:paraId="30444C88" w14:textId="77777777" w:rsidR="002430AC" w:rsidRPr="003B054D" w:rsidRDefault="002430AC" w:rsidP="002430AC">
      <w:pPr>
        <w:pStyle w:val="a0"/>
        <w:rPr>
          <w:rFonts w:cs="Times New Roman"/>
          <w:highlight w:val="yellow"/>
          <w:lang w:eastAsia="ru-RU"/>
        </w:rPr>
      </w:pPr>
    </w:p>
    <w:p w14:paraId="4738CDE1" w14:textId="77777777" w:rsidR="002430AC" w:rsidRPr="003B054D" w:rsidRDefault="002430AC" w:rsidP="002430AC">
      <w:pPr>
        <w:pStyle w:val="2"/>
        <w:ind w:left="0" w:firstLine="0"/>
      </w:pPr>
      <w:bookmarkStart w:id="137" w:name="_Toc212210947"/>
      <w:r w:rsidRPr="003B054D">
        <w:t xml:space="preserve">1.3.18 </w:t>
      </w:r>
      <w:r w:rsidRPr="003B054D">
        <w:fldChar w:fldCharType="begin"/>
      </w:r>
      <w:r w:rsidRPr="003B054D">
        <w:instrText xml:space="preserve"> HYPERLINK "file:///C:\\Users\\t1\\Desktop\\кировск\\2019%20Том%201%20Схема%20ТС%20Кировск.doc" \l "bookmark38" </w:instrText>
      </w:r>
      <w:r w:rsidRPr="003B054D">
        <w:fldChar w:fldCharType="separate"/>
      </w:r>
      <w:hyperlink r:id="rId52" w:anchor="bookmark47" w:history="1">
        <w:r w:rsidRPr="003B054D">
          <w:t>Анализ работы диспетчерских служб теплоснабжающих (теплосетевых)</w:t>
        </w:r>
      </w:hyperlink>
      <w:r w:rsidRPr="003B054D">
        <w:t xml:space="preserve"> </w:t>
      </w:r>
      <w:hyperlink r:id="rId53" w:anchor="bookmark47" w:history="1">
        <w:r w:rsidRPr="003B054D">
          <w:t>организаций и используемых средств автоматизации, телемеханизации и связи</w:t>
        </w:r>
        <w:bookmarkEnd w:id="137"/>
      </w:hyperlink>
    </w:p>
    <w:p w14:paraId="693F0DB9" w14:textId="77777777" w:rsidR="002430AC" w:rsidRPr="003B054D" w:rsidRDefault="002430AC" w:rsidP="002430AC">
      <w:pPr>
        <w:pStyle w:val="ad"/>
        <w:spacing w:line="288" w:lineRule="auto"/>
        <w:ind w:right="108" w:firstLine="708"/>
        <w:jc w:val="both"/>
        <w:rPr>
          <w:rFonts w:cs="Times New Roman"/>
          <w:lang w:val="ru-RU"/>
        </w:rPr>
      </w:pPr>
      <w:r w:rsidRPr="003B054D">
        <w:rPr>
          <w:rFonts w:cs="Times New Roman"/>
        </w:rPr>
        <w:fldChar w:fldCharType="end"/>
      </w:r>
    </w:p>
    <w:p w14:paraId="32FE5C02" w14:textId="77777777" w:rsidR="007F6483" w:rsidRPr="003B054D" w:rsidRDefault="007F6483" w:rsidP="007F6483">
      <w:pPr>
        <w:tabs>
          <w:tab w:val="left" w:pos="1234"/>
        </w:tabs>
        <w:ind w:firstLine="709"/>
        <w:jc w:val="both"/>
        <w:rPr>
          <w:rFonts w:cs="Times New Roman"/>
          <w:lang w:eastAsia="ru-RU"/>
        </w:rPr>
      </w:pPr>
      <w:bookmarkStart w:id="138" w:name="_Hlk185514538"/>
      <w:r w:rsidRPr="003B054D">
        <w:rPr>
          <w:rFonts w:cs="Times New Roman"/>
          <w:lang w:eastAsia="ru-RU"/>
        </w:rPr>
        <w:t>На территории СП «Читканское» расположена одна локальная котельная, которая осуществляет теплоснабжение только на собственные нужды школы, поэтому диспетчерской службы отсутствуют.</w:t>
      </w:r>
    </w:p>
    <w:bookmarkEnd w:id="138"/>
    <w:p w14:paraId="631C7E7C" w14:textId="77777777" w:rsidR="002430AC" w:rsidRPr="003B054D" w:rsidRDefault="002430AC" w:rsidP="002430AC">
      <w:pPr>
        <w:pStyle w:val="ad"/>
        <w:spacing w:line="288" w:lineRule="auto"/>
        <w:ind w:right="108" w:firstLine="708"/>
        <w:jc w:val="both"/>
        <w:rPr>
          <w:rFonts w:cs="Times New Roman"/>
          <w:lang w:val="ru-RU"/>
        </w:rPr>
      </w:pPr>
    </w:p>
    <w:p w14:paraId="572D3902" w14:textId="77777777" w:rsidR="002430AC" w:rsidRPr="003B054D" w:rsidRDefault="002430AC" w:rsidP="002430AC">
      <w:pPr>
        <w:pStyle w:val="2"/>
        <w:ind w:left="0" w:firstLine="0"/>
      </w:pPr>
      <w:bookmarkStart w:id="139" w:name="_Toc212210948"/>
      <w:r w:rsidRPr="003B054D">
        <w:t xml:space="preserve">1.3.19 </w:t>
      </w:r>
      <w:hyperlink r:id="rId54" w:anchor="bookmark38" w:history="1">
        <w:hyperlink r:id="rId55" w:anchor="bookmark48" w:history="1">
          <w:r w:rsidRPr="003B054D">
            <w:t>Уровень автоматизации и обслуживания центральных тепловых пунктов, насосных</w:t>
          </w:r>
        </w:hyperlink>
        <w:r w:rsidRPr="003B054D">
          <w:t xml:space="preserve"> </w:t>
        </w:r>
        <w:hyperlink r:id="rId56" w:anchor="bookmark48" w:history="1">
          <w:r w:rsidRPr="003B054D">
            <w:t>станций</w:t>
          </w:r>
          <w:bookmarkEnd w:id="139"/>
        </w:hyperlink>
      </w:hyperlink>
    </w:p>
    <w:p w14:paraId="7CF0D305" w14:textId="77777777" w:rsidR="002430AC" w:rsidRPr="003B054D" w:rsidRDefault="002430AC" w:rsidP="002430AC">
      <w:pPr>
        <w:rPr>
          <w:rFonts w:cs="Times New Roman"/>
          <w:lang w:eastAsia="ru-RU"/>
        </w:rPr>
      </w:pPr>
    </w:p>
    <w:p w14:paraId="3DDC6A17" w14:textId="77777777" w:rsidR="007F6483" w:rsidRPr="003B054D" w:rsidRDefault="007F6483" w:rsidP="007F6483">
      <w:pPr>
        <w:pStyle w:val="a0"/>
        <w:ind w:firstLine="567"/>
        <w:rPr>
          <w:rFonts w:cs="Times New Roman"/>
          <w:lang w:eastAsia="ru-RU"/>
        </w:rPr>
      </w:pPr>
      <w:bookmarkStart w:id="140" w:name="_Hlk185514557"/>
      <w:r w:rsidRPr="003B054D">
        <w:rPr>
          <w:rFonts w:cs="Times New Roman"/>
          <w:lang w:eastAsia="ru-RU"/>
        </w:rPr>
        <w:t>Центральные тепловые пункты отсутствуют.</w:t>
      </w:r>
    </w:p>
    <w:bookmarkEnd w:id="140"/>
    <w:p w14:paraId="4BDED72F" w14:textId="77777777" w:rsidR="002430AC" w:rsidRPr="003B054D" w:rsidRDefault="002430AC" w:rsidP="002430AC">
      <w:pPr>
        <w:pStyle w:val="a0"/>
        <w:rPr>
          <w:rFonts w:cs="Times New Roman"/>
          <w:lang w:eastAsia="ru-RU"/>
        </w:rPr>
      </w:pPr>
    </w:p>
    <w:p w14:paraId="3EF21651" w14:textId="77777777" w:rsidR="002430AC" w:rsidRPr="003B054D" w:rsidRDefault="002430AC" w:rsidP="002430AC">
      <w:pPr>
        <w:pStyle w:val="2"/>
        <w:ind w:left="0" w:firstLine="0"/>
      </w:pPr>
      <w:bookmarkStart w:id="141" w:name="_Toc212210949"/>
      <w:r w:rsidRPr="003B054D">
        <w:t xml:space="preserve">1.3.20 </w:t>
      </w:r>
      <w:hyperlink r:id="rId57" w:anchor="bookmark49" w:history="1">
        <w:r w:rsidRPr="003B054D">
          <w:t>Сведения о наличии защиты тепловых сетей от превышения давления</w:t>
        </w:r>
        <w:bookmarkEnd w:id="141"/>
      </w:hyperlink>
    </w:p>
    <w:p w14:paraId="684EFF02" w14:textId="77777777" w:rsidR="002430AC" w:rsidRPr="003B054D" w:rsidRDefault="002430AC" w:rsidP="002430AC">
      <w:pPr>
        <w:ind w:firstLine="709"/>
        <w:rPr>
          <w:rFonts w:cs="Times New Roman"/>
          <w:lang w:eastAsia="ru-RU"/>
        </w:rPr>
      </w:pPr>
    </w:p>
    <w:p w14:paraId="3999EAE9" w14:textId="77777777" w:rsidR="002430AC" w:rsidRPr="003B054D" w:rsidRDefault="002430AC" w:rsidP="002430AC">
      <w:pPr>
        <w:ind w:firstLine="709"/>
        <w:jc w:val="both"/>
        <w:rPr>
          <w:rFonts w:cs="Times New Roman"/>
          <w:lang w:eastAsia="ru-RU"/>
        </w:rPr>
      </w:pPr>
      <w:r w:rsidRPr="003B054D">
        <w:rPr>
          <w:rFonts w:cs="Times New Roman"/>
          <w:lang w:eastAsia="ru-RU"/>
        </w:rPr>
        <w:t xml:space="preserve">Комплекс устройств и способов, предотвращающих разрушение теплопроводов, оборудования сетевых сооружений и источника теплоты, а также теплопотребляющих установок от недопустимо высоких давлений. Такие повышения давлений возникают обычно при аварийных внезапных остановках сетевых насосов на источнике теплоты и насосных станциях от гидравлического удара. Для защиты тепловых сетей предусмотрено: </w:t>
      </w:r>
    </w:p>
    <w:p w14:paraId="60D5B7CC" w14:textId="77777777" w:rsidR="002430AC" w:rsidRPr="003B054D" w:rsidRDefault="002430AC" w:rsidP="002430AC">
      <w:pPr>
        <w:ind w:firstLine="709"/>
        <w:jc w:val="both"/>
        <w:rPr>
          <w:rFonts w:cs="Times New Roman"/>
          <w:lang w:eastAsia="ru-RU"/>
        </w:rPr>
      </w:pPr>
      <w:r w:rsidRPr="003B054D">
        <w:rPr>
          <w:rFonts w:cs="Times New Roman"/>
          <w:lang w:eastAsia="ru-RU"/>
        </w:rPr>
        <w:t>- на насосных станциях установлены гидравлические регуляторы давления с датчиками;</w:t>
      </w:r>
    </w:p>
    <w:p w14:paraId="01F8EE12" w14:textId="77777777" w:rsidR="002430AC" w:rsidRPr="003B054D" w:rsidRDefault="002430AC" w:rsidP="002430AC">
      <w:pPr>
        <w:ind w:firstLine="709"/>
        <w:jc w:val="both"/>
        <w:rPr>
          <w:rFonts w:cs="Times New Roman"/>
          <w:lang w:eastAsia="ru-RU"/>
        </w:rPr>
      </w:pPr>
      <w:r w:rsidRPr="003B054D">
        <w:rPr>
          <w:rFonts w:cs="Times New Roman"/>
          <w:lang w:eastAsia="ru-RU"/>
        </w:rPr>
        <w:t>-устройства для сброса давлений – сбросные предохранительные клапаны на насосных станциях;</w:t>
      </w:r>
    </w:p>
    <w:p w14:paraId="45D1DDAA" w14:textId="77777777" w:rsidR="002430AC" w:rsidRPr="003B054D" w:rsidRDefault="002430AC" w:rsidP="002430AC">
      <w:pPr>
        <w:ind w:firstLine="709"/>
        <w:jc w:val="both"/>
        <w:rPr>
          <w:rFonts w:cs="Times New Roman"/>
          <w:lang w:eastAsia="ru-RU"/>
        </w:rPr>
      </w:pPr>
      <w:r w:rsidRPr="003B054D">
        <w:rPr>
          <w:rFonts w:cs="Times New Roman"/>
          <w:lang w:eastAsia="ru-RU"/>
        </w:rPr>
        <w:t xml:space="preserve">-автоматическое включение резервного насоса при выходе из строя рабочего насоса. </w:t>
      </w:r>
    </w:p>
    <w:p w14:paraId="1F319449" w14:textId="77777777" w:rsidR="002430AC" w:rsidRPr="003B054D" w:rsidRDefault="002430AC" w:rsidP="002430AC">
      <w:pPr>
        <w:ind w:firstLine="709"/>
        <w:jc w:val="both"/>
        <w:rPr>
          <w:rFonts w:cs="Times New Roman"/>
          <w:lang w:eastAsia="ru-RU"/>
        </w:rPr>
      </w:pPr>
      <w:r w:rsidRPr="003B054D">
        <w:rPr>
          <w:rFonts w:cs="Times New Roman"/>
          <w:lang w:eastAsia="ru-RU"/>
        </w:rPr>
        <w:t>Для защиты теплопотребляющих установок от повышенных давлений наиболее эффективно присоединение их по независимой схеме через теплообменники с установкой сбросного предохранительного клапана на обратном трубопроводе отопления. Значительные давления в трубопроводах появляются в статических режимах при остановках сетевых насосов в источнике теплоты и подкачивающих насосов на насосных станциях.</w:t>
      </w:r>
    </w:p>
    <w:p w14:paraId="4C12709D" w14:textId="77777777" w:rsidR="002430AC" w:rsidRPr="003B054D" w:rsidRDefault="002430AC" w:rsidP="002430AC">
      <w:pPr>
        <w:rPr>
          <w:rFonts w:cs="Times New Roman"/>
        </w:rPr>
      </w:pPr>
    </w:p>
    <w:p w14:paraId="7A77046F" w14:textId="77777777" w:rsidR="002430AC" w:rsidRPr="003B054D" w:rsidRDefault="002430AC" w:rsidP="002430AC">
      <w:pPr>
        <w:pStyle w:val="2"/>
        <w:ind w:left="0" w:firstLine="0"/>
      </w:pPr>
      <w:bookmarkStart w:id="142" w:name="_Toc212210950"/>
      <w:r w:rsidRPr="003B054D">
        <w:t xml:space="preserve">1.3.21 </w:t>
      </w:r>
      <w:hyperlink r:id="rId58" w:anchor="bookmark50" w:history="1">
        <w:r w:rsidRPr="003B054D">
          <w:t>Перечень выявленных бесхозяйных тепловых сетей и обоснование выбора</w:t>
        </w:r>
      </w:hyperlink>
      <w:r w:rsidRPr="003B054D">
        <w:t xml:space="preserve"> </w:t>
      </w:r>
      <w:hyperlink r:id="rId59" w:anchor="bookmark50" w:history="1">
        <w:r w:rsidRPr="003B054D">
          <w:t>организации, уполномоченной на их эксплуатацию</w:t>
        </w:r>
        <w:bookmarkEnd w:id="142"/>
      </w:hyperlink>
    </w:p>
    <w:p w14:paraId="42F20884" w14:textId="77777777" w:rsidR="002430AC" w:rsidRPr="003B054D" w:rsidRDefault="002430AC" w:rsidP="002430AC">
      <w:pPr>
        <w:pStyle w:val="a0"/>
        <w:jc w:val="both"/>
        <w:rPr>
          <w:rFonts w:cs="Times New Roman"/>
          <w:lang w:eastAsia="ru-RU"/>
        </w:rPr>
      </w:pPr>
    </w:p>
    <w:p w14:paraId="5A3D82E6" w14:textId="77777777" w:rsidR="007F6483" w:rsidRPr="003B054D" w:rsidRDefault="007F6483" w:rsidP="007F6483">
      <w:pPr>
        <w:pStyle w:val="a0"/>
        <w:ind w:firstLine="709"/>
        <w:jc w:val="both"/>
        <w:rPr>
          <w:rFonts w:cs="Times New Roman"/>
          <w:lang w:eastAsia="ru-RU"/>
        </w:rPr>
      </w:pPr>
      <w:bookmarkStart w:id="143" w:name="_Hlk185512163"/>
      <w:r w:rsidRPr="003B054D">
        <w:rPr>
          <w:rFonts w:cs="Times New Roman"/>
          <w:lang w:eastAsia="ru-RU"/>
        </w:rPr>
        <w:t>На территории СП «Читканское» бесхозяйные тепловые сети отсутствуют.</w:t>
      </w:r>
    </w:p>
    <w:bookmarkEnd w:id="143"/>
    <w:p w14:paraId="04D38E52" w14:textId="77777777" w:rsidR="002430AC" w:rsidRPr="003B054D" w:rsidRDefault="002430AC" w:rsidP="002430AC">
      <w:pPr>
        <w:pStyle w:val="a0"/>
        <w:ind w:firstLine="709"/>
        <w:jc w:val="center"/>
        <w:rPr>
          <w:rFonts w:cs="Times New Roman"/>
          <w:lang w:eastAsia="ru-RU"/>
        </w:rPr>
      </w:pPr>
    </w:p>
    <w:p w14:paraId="43078E52" w14:textId="77777777" w:rsidR="002430AC" w:rsidRPr="003B054D" w:rsidRDefault="002430AC" w:rsidP="002430AC">
      <w:pPr>
        <w:pStyle w:val="a0"/>
        <w:rPr>
          <w:rFonts w:cs="Times New Roman"/>
          <w:lang w:eastAsia="ru-RU"/>
        </w:rPr>
      </w:pPr>
    </w:p>
    <w:p w14:paraId="13EBB1EA" w14:textId="77777777" w:rsidR="002430AC" w:rsidRPr="003B054D" w:rsidRDefault="002430AC" w:rsidP="002430AC">
      <w:pPr>
        <w:pStyle w:val="2"/>
        <w:ind w:left="0" w:firstLine="0"/>
      </w:pPr>
      <w:bookmarkStart w:id="144" w:name="_Toc212210951"/>
      <w:r w:rsidRPr="003B054D">
        <w:t>1.3.22 Данные энергетических характеристик тепловых сетей (при их наличии)</w:t>
      </w:r>
      <w:bookmarkEnd w:id="144"/>
    </w:p>
    <w:p w14:paraId="5415147B" w14:textId="77777777" w:rsidR="002430AC" w:rsidRPr="003B054D" w:rsidRDefault="002430AC" w:rsidP="002430AC">
      <w:pPr>
        <w:pStyle w:val="a0"/>
        <w:jc w:val="both"/>
        <w:rPr>
          <w:rFonts w:cs="Times New Roman"/>
          <w:color w:val="000000" w:themeColor="text1"/>
          <w:lang w:eastAsia="ru-RU"/>
        </w:rPr>
      </w:pPr>
    </w:p>
    <w:p w14:paraId="47BF8E8C" w14:textId="77777777" w:rsidR="002430AC" w:rsidRPr="003B054D" w:rsidRDefault="002430AC" w:rsidP="002430AC">
      <w:pPr>
        <w:pStyle w:val="ad"/>
        <w:kinsoku w:val="0"/>
        <w:overflowPunct w:val="0"/>
        <w:spacing w:before="118"/>
        <w:ind w:left="0" w:firstLine="709"/>
        <w:jc w:val="both"/>
        <w:rPr>
          <w:rFonts w:cs="Times New Roman"/>
          <w:color w:val="000000" w:themeColor="text1"/>
          <w:lang w:val="ru-RU"/>
        </w:rPr>
      </w:pPr>
      <w:r w:rsidRPr="003B054D">
        <w:rPr>
          <w:rFonts w:cs="Times New Roman"/>
          <w:color w:val="000000" w:themeColor="text1"/>
          <w:lang w:val="ru-RU"/>
        </w:rPr>
        <w:t>Энергетические характеристики для тепловых сетей не</w:t>
      </w:r>
      <w:r w:rsidRPr="003B054D">
        <w:rPr>
          <w:rFonts w:cs="Times New Roman"/>
          <w:color w:val="000000" w:themeColor="text1"/>
          <w:spacing w:val="-16"/>
          <w:lang w:val="ru-RU"/>
        </w:rPr>
        <w:t xml:space="preserve"> </w:t>
      </w:r>
      <w:r w:rsidRPr="003B054D">
        <w:rPr>
          <w:rFonts w:cs="Times New Roman"/>
          <w:color w:val="000000" w:themeColor="text1"/>
          <w:lang w:val="ru-RU"/>
        </w:rPr>
        <w:t>разрабатывались.</w:t>
      </w:r>
    </w:p>
    <w:p w14:paraId="1ACC5EDD" w14:textId="77777777" w:rsidR="002430AC" w:rsidRPr="003B054D" w:rsidRDefault="002430AC" w:rsidP="002430AC">
      <w:pPr>
        <w:pStyle w:val="a0"/>
        <w:rPr>
          <w:rFonts w:cs="Times New Roman"/>
          <w:lang w:eastAsia="ru-RU"/>
        </w:rPr>
      </w:pPr>
    </w:p>
    <w:p w14:paraId="2D5FFB22" w14:textId="77777777" w:rsidR="002430AC" w:rsidRPr="003B054D" w:rsidRDefault="002430AC" w:rsidP="002430AC">
      <w:pPr>
        <w:pStyle w:val="2"/>
        <w:ind w:left="0" w:firstLine="0"/>
      </w:pPr>
      <w:bookmarkStart w:id="145" w:name="_Toc53926873"/>
      <w:bookmarkStart w:id="146" w:name="_Toc54952772"/>
      <w:bookmarkStart w:id="147" w:name="_Toc212210952"/>
      <w:r w:rsidRPr="003B054D">
        <w:t>1.3.23 Описание изменений технических характеристик тепловых сетей и сооружений на них, зафиксированных за период, предшествующий актуализации схемы теплоснабжения</w:t>
      </w:r>
      <w:bookmarkEnd w:id="145"/>
      <w:bookmarkEnd w:id="146"/>
      <w:bookmarkEnd w:id="147"/>
    </w:p>
    <w:p w14:paraId="56321FB1" w14:textId="77777777" w:rsidR="002430AC" w:rsidRPr="003B054D" w:rsidRDefault="002430AC" w:rsidP="002430AC">
      <w:pPr>
        <w:pStyle w:val="ad"/>
        <w:ind w:left="142" w:right="102" w:firstLine="709"/>
        <w:jc w:val="both"/>
        <w:rPr>
          <w:rFonts w:cs="Times New Roman"/>
          <w:spacing w:val="1"/>
          <w:lang w:val="ru-RU"/>
        </w:rPr>
      </w:pPr>
    </w:p>
    <w:p w14:paraId="5BF6A90F" w14:textId="77777777" w:rsidR="002430AC" w:rsidRPr="003B054D" w:rsidRDefault="007F6483" w:rsidP="002430AC">
      <w:pPr>
        <w:pStyle w:val="ad"/>
        <w:ind w:left="142" w:right="102" w:firstLine="709"/>
        <w:jc w:val="both"/>
        <w:rPr>
          <w:rFonts w:cs="Times New Roman"/>
          <w:spacing w:val="1"/>
          <w:lang w:val="ru-RU"/>
        </w:rPr>
      </w:pPr>
      <w:r w:rsidRPr="003B054D">
        <w:rPr>
          <w:rFonts w:cs="Times New Roman"/>
          <w:spacing w:val="1"/>
          <w:lang w:val="ru-RU"/>
        </w:rPr>
        <w:t>Изменения отсутствуют.</w:t>
      </w:r>
    </w:p>
    <w:p w14:paraId="20C08389" w14:textId="77777777" w:rsidR="002430AC" w:rsidRPr="003B054D" w:rsidRDefault="002430AC" w:rsidP="002430AC">
      <w:pPr>
        <w:pStyle w:val="a0"/>
        <w:rPr>
          <w:rFonts w:cs="Times New Roman"/>
          <w:lang w:eastAsia="ru-RU"/>
        </w:rPr>
      </w:pPr>
    </w:p>
    <w:p w14:paraId="1482E581" w14:textId="77777777" w:rsidR="008A3160" w:rsidRPr="003B054D" w:rsidRDefault="008A3160">
      <w:pPr>
        <w:rPr>
          <w:rFonts w:cs="Times New Roman"/>
        </w:rPr>
        <w:sectPr w:rsidR="008A3160" w:rsidRPr="003B054D">
          <w:pgSz w:w="11906" w:h="16838"/>
          <w:pgMar w:top="1134" w:right="850" w:bottom="1134" w:left="1701" w:header="708" w:footer="708" w:gutter="0"/>
          <w:cols w:space="708"/>
          <w:docGrid w:linePitch="360"/>
        </w:sectPr>
      </w:pPr>
    </w:p>
    <w:p w14:paraId="7CAB4B52" w14:textId="77777777" w:rsidR="002430AC" w:rsidRPr="003B054D" w:rsidRDefault="0092196A" w:rsidP="002430AC">
      <w:pPr>
        <w:pStyle w:val="2"/>
        <w:ind w:left="0" w:firstLine="0"/>
      </w:pPr>
      <w:hyperlink r:id="rId60" w:anchor="bookmark51" w:history="1">
        <w:bookmarkStart w:id="148" w:name="_Toc31810063"/>
        <w:bookmarkStart w:id="149" w:name="_Toc30058709"/>
        <w:bookmarkStart w:id="150" w:name="_Toc212210953"/>
        <w:r w:rsidR="002430AC" w:rsidRPr="003B054D">
          <w:t>Часть 4. ЗОНЫ ДЕЙСТВИЯ ИСТОЧНИКОВ ТЕПЛОВОЙ ЭНЕРГИИ</w:t>
        </w:r>
        <w:bookmarkEnd w:id="148"/>
        <w:bookmarkEnd w:id="149"/>
        <w:bookmarkEnd w:id="150"/>
      </w:hyperlink>
    </w:p>
    <w:p w14:paraId="5275713D" w14:textId="77777777" w:rsidR="002430AC" w:rsidRPr="003B054D" w:rsidRDefault="002430AC" w:rsidP="002430AC">
      <w:pPr>
        <w:pStyle w:val="a0"/>
        <w:rPr>
          <w:rFonts w:cs="Times New Roman"/>
        </w:rPr>
      </w:pPr>
    </w:p>
    <w:p w14:paraId="7E861317" w14:textId="77777777" w:rsidR="007F6483" w:rsidRPr="003B054D" w:rsidRDefault="007F6483" w:rsidP="007F6483">
      <w:pPr>
        <w:tabs>
          <w:tab w:val="left" w:pos="1234"/>
        </w:tabs>
        <w:ind w:firstLine="709"/>
        <w:jc w:val="both"/>
        <w:rPr>
          <w:rFonts w:cs="Times New Roman"/>
          <w:lang w:eastAsia="ru-RU"/>
        </w:rPr>
      </w:pPr>
      <w:r w:rsidRPr="003B054D">
        <w:rPr>
          <w:rFonts w:cs="Times New Roman"/>
          <w:lang w:eastAsia="ru-RU"/>
        </w:rPr>
        <w:t xml:space="preserve">В СП «Читканское» расположена одна локальная школьная котельная </w:t>
      </w:r>
      <w:r w:rsidRPr="003B054D">
        <w:rPr>
          <w:rFonts w:eastAsia="Times New Roman" w:cs="Times New Roman"/>
          <w:sz w:val="22"/>
        </w:rPr>
        <w:t>«Читканская СОШ»</w:t>
      </w:r>
      <w:r w:rsidRPr="003B054D">
        <w:rPr>
          <w:rFonts w:cs="Times New Roman"/>
          <w:lang w:eastAsia="ru-RU"/>
        </w:rPr>
        <w:t>, которая осуществляют теплоснабжение только на собственные нужды.</w:t>
      </w:r>
    </w:p>
    <w:p w14:paraId="789742B4" w14:textId="77777777" w:rsidR="002430AC" w:rsidRPr="003B054D" w:rsidRDefault="002430AC" w:rsidP="002430AC">
      <w:pPr>
        <w:pStyle w:val="a0"/>
        <w:rPr>
          <w:rFonts w:cs="Times New Roman"/>
          <w:lang w:eastAsia="ru-RU"/>
        </w:rPr>
      </w:pPr>
    </w:p>
    <w:p w14:paraId="5DE6DC37" w14:textId="77777777" w:rsidR="002430AC" w:rsidRPr="003B054D" w:rsidRDefault="0092196A" w:rsidP="002430AC">
      <w:pPr>
        <w:pStyle w:val="2"/>
        <w:ind w:left="0" w:firstLine="0"/>
      </w:pPr>
      <w:hyperlink r:id="rId61" w:anchor="bookmark55" w:history="1">
        <w:bookmarkStart w:id="151" w:name="_Toc54952844"/>
        <w:bookmarkStart w:id="152" w:name="_Toc212210954"/>
        <w:r w:rsidR="002430AC" w:rsidRPr="003B054D">
          <w:t>Часть 5. ТЕПЛОВЫЕ НАГРУЗКИ ПОТРЕБИТЕЛЕЙ ТЕПЛОВОЙ ЭНЕРГИИ, ГРУПП</w:t>
        </w:r>
      </w:hyperlink>
      <w:r w:rsidR="002430AC" w:rsidRPr="003B054D">
        <w:t xml:space="preserve"> </w:t>
      </w:r>
      <w:hyperlink r:id="rId62" w:anchor="bookmark55" w:history="1">
        <w:r w:rsidR="002430AC" w:rsidRPr="003B054D">
          <w:t>ПОТРЕБИТЕЛЕЙ ТЕПЛОВОЙ ЭНЕРГИИ</w:t>
        </w:r>
        <w:bookmarkEnd w:id="151"/>
        <w:bookmarkEnd w:id="152"/>
      </w:hyperlink>
    </w:p>
    <w:p w14:paraId="7C9B0850" w14:textId="77777777" w:rsidR="002430AC" w:rsidRPr="003B054D" w:rsidRDefault="002430AC" w:rsidP="002430AC">
      <w:pPr>
        <w:pStyle w:val="a0"/>
        <w:rPr>
          <w:rFonts w:cs="Times New Roman"/>
        </w:rPr>
      </w:pPr>
    </w:p>
    <w:p w14:paraId="629AD933" w14:textId="77777777" w:rsidR="002430AC" w:rsidRPr="003B054D" w:rsidRDefault="002430AC" w:rsidP="002430AC">
      <w:pPr>
        <w:pStyle w:val="2"/>
        <w:ind w:left="0" w:firstLine="0"/>
      </w:pPr>
      <w:bookmarkStart w:id="153" w:name="_Toc45099613"/>
      <w:bookmarkStart w:id="154" w:name="_Toc45614808"/>
      <w:bookmarkStart w:id="155" w:name="_Toc54952846"/>
      <w:bookmarkStart w:id="156" w:name="_Toc212210955"/>
      <w:r w:rsidRPr="003B054D">
        <w:t xml:space="preserve">1.5.1 </w:t>
      </w:r>
      <w:hyperlink r:id="rId63" w:anchor="bookmark56" w:history="1">
        <w:r w:rsidRPr="003B054D">
          <w:rPr>
            <w:szCs w:val="22"/>
          </w:rPr>
          <w:t>О</w:t>
        </w:r>
      </w:hyperlink>
      <w:bookmarkEnd w:id="153"/>
      <w:r w:rsidRPr="003B054D">
        <w:t>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bookmarkEnd w:id="154"/>
      <w:bookmarkEnd w:id="155"/>
      <w:bookmarkEnd w:id="156"/>
    </w:p>
    <w:p w14:paraId="698B6858" w14:textId="77777777" w:rsidR="002430AC" w:rsidRPr="003B054D" w:rsidRDefault="002430AC" w:rsidP="002430AC">
      <w:pPr>
        <w:pStyle w:val="a0"/>
        <w:rPr>
          <w:rFonts w:cs="Times New Roman"/>
          <w:lang w:eastAsia="ru-RU"/>
        </w:rPr>
      </w:pPr>
    </w:p>
    <w:p w14:paraId="242EEA9C" w14:textId="77777777" w:rsidR="002430AC" w:rsidRPr="003B054D" w:rsidRDefault="002430AC" w:rsidP="002430AC">
      <w:pPr>
        <w:pStyle w:val="a0"/>
        <w:ind w:firstLine="709"/>
        <w:rPr>
          <w:rFonts w:cs="Times New Roman"/>
        </w:rPr>
      </w:pPr>
      <w:r w:rsidRPr="003B054D">
        <w:rPr>
          <w:rFonts w:cs="Times New Roman"/>
        </w:rPr>
        <w:t>Значения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 представлен в таблице ниже.</w:t>
      </w:r>
    </w:p>
    <w:p w14:paraId="36EB3911" w14:textId="77777777" w:rsidR="008A3160" w:rsidRPr="003B054D" w:rsidRDefault="002430AC">
      <w:pPr>
        <w:spacing w:before="400" w:after="200"/>
        <w:rPr>
          <w:rFonts w:cs="Times New Roman"/>
        </w:rPr>
      </w:pPr>
      <w:r w:rsidRPr="003B054D">
        <w:rPr>
          <w:rFonts w:cs="Times New Roman"/>
          <w:b/>
        </w:rPr>
        <w:t>Таблица 1.5.1.1 - Значения тепловых нагрузок потребителей тепловой энергии</w:t>
      </w:r>
    </w:p>
    <w:tbl>
      <w:tblPr>
        <w:tblStyle w:val="a8"/>
        <w:tblW w:w="5000" w:type="pct"/>
        <w:jc w:val="center"/>
        <w:tblLook w:val="04A0" w:firstRow="1" w:lastRow="0" w:firstColumn="1" w:lastColumn="0" w:noHBand="0" w:noVBand="1"/>
      </w:tblPr>
      <w:tblGrid>
        <w:gridCol w:w="2748"/>
        <w:gridCol w:w="2748"/>
        <w:gridCol w:w="1704"/>
        <w:gridCol w:w="2145"/>
      </w:tblGrid>
      <w:tr w:rsidR="008A3160" w:rsidRPr="003B054D" w14:paraId="1C4E58E9" w14:textId="77777777">
        <w:trPr>
          <w:jc w:val="center"/>
        </w:trPr>
        <w:tc>
          <w:tcPr>
            <w:tcW w:w="2310" w:type="pct"/>
            <w:vMerge w:val="restart"/>
            <w:shd w:val="clear" w:color="auto" w:fill="F2F2F2"/>
            <w:tcMar>
              <w:top w:w="120" w:type="dxa"/>
              <w:left w:w="200" w:type="dxa"/>
              <w:bottom w:w="120" w:type="dxa"/>
              <w:right w:w="200" w:type="dxa"/>
            </w:tcMar>
            <w:vAlign w:val="center"/>
          </w:tcPr>
          <w:p w14:paraId="78F90535" w14:textId="77777777" w:rsidR="008A3160" w:rsidRPr="003B054D" w:rsidRDefault="002430AC">
            <w:pPr>
              <w:jc w:val="center"/>
              <w:rPr>
                <w:rFonts w:cs="Times New Roman"/>
              </w:rPr>
            </w:pPr>
            <w:r w:rsidRPr="003B054D">
              <w:rPr>
                <w:rFonts w:eastAsia="Times New Roman" w:cs="Times New Roman"/>
                <w:sz w:val="22"/>
              </w:rPr>
              <w:t>Источник тепловой энергии</w:t>
            </w:r>
          </w:p>
        </w:tc>
        <w:tc>
          <w:tcPr>
            <w:tcW w:w="2310" w:type="pct"/>
            <w:gridSpan w:val="3"/>
            <w:shd w:val="clear" w:color="auto" w:fill="F2F2F2"/>
            <w:tcMar>
              <w:top w:w="120" w:type="dxa"/>
              <w:left w:w="200" w:type="dxa"/>
              <w:bottom w:w="120" w:type="dxa"/>
              <w:right w:w="200" w:type="dxa"/>
            </w:tcMar>
            <w:vAlign w:val="center"/>
          </w:tcPr>
          <w:p w14:paraId="0449BFC3" w14:textId="77777777" w:rsidR="008A3160" w:rsidRPr="003B054D" w:rsidRDefault="002430AC">
            <w:pPr>
              <w:jc w:val="center"/>
              <w:rPr>
                <w:rFonts w:cs="Times New Roman"/>
              </w:rPr>
            </w:pPr>
            <w:r w:rsidRPr="003B054D">
              <w:rPr>
                <w:rFonts w:eastAsia="Times New Roman" w:cs="Times New Roman"/>
                <w:sz w:val="22"/>
              </w:rPr>
              <w:t>Тепловая нагрузка, Гкал/ч</w:t>
            </w:r>
          </w:p>
        </w:tc>
      </w:tr>
      <w:tr w:rsidR="008A3160" w:rsidRPr="003B054D" w14:paraId="414A5304" w14:textId="77777777">
        <w:trPr>
          <w:jc w:val="center"/>
        </w:trPr>
        <w:tc>
          <w:tcPr>
            <w:tcW w:w="2310" w:type="pct"/>
            <w:vMerge/>
          </w:tcPr>
          <w:p w14:paraId="04B5978C" w14:textId="77777777" w:rsidR="008A3160" w:rsidRPr="003B054D" w:rsidRDefault="008A3160">
            <w:pPr>
              <w:rPr>
                <w:rFonts w:cs="Times New Roman"/>
              </w:rPr>
            </w:pPr>
          </w:p>
        </w:tc>
        <w:tc>
          <w:tcPr>
            <w:tcW w:w="2310" w:type="pct"/>
            <w:shd w:val="clear" w:color="auto" w:fill="F2F2F2"/>
            <w:tcMar>
              <w:top w:w="120" w:type="dxa"/>
              <w:left w:w="200" w:type="dxa"/>
              <w:bottom w:w="120" w:type="dxa"/>
              <w:right w:w="200" w:type="dxa"/>
            </w:tcMar>
            <w:vAlign w:val="center"/>
          </w:tcPr>
          <w:p w14:paraId="4583927A" w14:textId="77777777" w:rsidR="008A3160" w:rsidRPr="003B054D" w:rsidRDefault="002430AC">
            <w:pPr>
              <w:jc w:val="center"/>
              <w:rPr>
                <w:rFonts w:cs="Times New Roman"/>
              </w:rPr>
            </w:pPr>
            <w:r w:rsidRPr="003B054D">
              <w:rPr>
                <w:rFonts w:eastAsia="Times New Roman" w:cs="Times New Roman"/>
                <w:sz w:val="22"/>
              </w:rPr>
              <w:t>жилой фонд</w:t>
            </w:r>
          </w:p>
        </w:tc>
        <w:tc>
          <w:tcPr>
            <w:tcW w:w="2310" w:type="pct"/>
            <w:shd w:val="clear" w:color="auto" w:fill="F2F2F2"/>
            <w:tcMar>
              <w:top w:w="120" w:type="dxa"/>
              <w:left w:w="200" w:type="dxa"/>
              <w:bottom w:w="120" w:type="dxa"/>
              <w:right w:w="200" w:type="dxa"/>
            </w:tcMar>
            <w:vAlign w:val="center"/>
          </w:tcPr>
          <w:p w14:paraId="63972A22" w14:textId="77777777" w:rsidR="008A3160" w:rsidRPr="003B054D" w:rsidRDefault="002430AC">
            <w:pPr>
              <w:jc w:val="center"/>
              <w:rPr>
                <w:rFonts w:cs="Times New Roman"/>
              </w:rPr>
            </w:pPr>
            <w:r w:rsidRPr="003B054D">
              <w:rPr>
                <w:rFonts w:eastAsia="Times New Roman" w:cs="Times New Roman"/>
                <w:sz w:val="22"/>
              </w:rPr>
              <w:t>общественно-деловые здания</w:t>
            </w:r>
          </w:p>
        </w:tc>
        <w:tc>
          <w:tcPr>
            <w:tcW w:w="2310" w:type="pct"/>
            <w:shd w:val="clear" w:color="auto" w:fill="F2F2F2"/>
            <w:tcMar>
              <w:top w:w="120" w:type="dxa"/>
              <w:left w:w="200" w:type="dxa"/>
              <w:bottom w:w="120" w:type="dxa"/>
              <w:right w:w="200" w:type="dxa"/>
            </w:tcMar>
            <w:vAlign w:val="center"/>
          </w:tcPr>
          <w:p w14:paraId="3938560F" w14:textId="77777777" w:rsidR="008A3160" w:rsidRPr="003B054D" w:rsidRDefault="002430AC">
            <w:pPr>
              <w:jc w:val="center"/>
              <w:rPr>
                <w:rFonts w:cs="Times New Roman"/>
              </w:rPr>
            </w:pPr>
            <w:r w:rsidRPr="003B054D">
              <w:rPr>
                <w:rFonts w:eastAsia="Times New Roman" w:cs="Times New Roman"/>
                <w:sz w:val="22"/>
              </w:rPr>
              <w:t>производственные объекты</w:t>
            </w:r>
          </w:p>
        </w:tc>
      </w:tr>
      <w:tr w:rsidR="008A3160" w:rsidRPr="003B054D" w14:paraId="002D2436" w14:textId="77777777">
        <w:trPr>
          <w:jc w:val="center"/>
        </w:trPr>
        <w:tc>
          <w:tcPr>
            <w:tcW w:w="2310" w:type="pct"/>
            <w:gridSpan w:val="4"/>
            <w:shd w:val="clear" w:color="auto" w:fill="FFFFFF"/>
            <w:tcMar>
              <w:top w:w="40" w:type="dxa"/>
              <w:left w:w="160" w:type="dxa"/>
              <w:bottom w:w="40" w:type="dxa"/>
              <w:right w:w="200" w:type="dxa"/>
            </w:tcMar>
            <w:vAlign w:val="center"/>
          </w:tcPr>
          <w:p w14:paraId="5B5FAAED" w14:textId="77777777" w:rsidR="008A3160" w:rsidRPr="003B054D" w:rsidRDefault="002430AC">
            <w:pPr>
              <w:jc w:val="center"/>
              <w:rPr>
                <w:rFonts w:cs="Times New Roman"/>
              </w:rPr>
            </w:pPr>
            <w:r w:rsidRPr="003B054D">
              <w:rPr>
                <w:rFonts w:eastAsia="Times New Roman" w:cs="Times New Roman"/>
                <w:sz w:val="22"/>
              </w:rPr>
              <w:t>с. Читкан</w:t>
            </w:r>
          </w:p>
        </w:tc>
      </w:tr>
      <w:tr w:rsidR="008A3160" w:rsidRPr="003B054D" w14:paraId="234B16DE" w14:textId="77777777">
        <w:trPr>
          <w:jc w:val="center"/>
        </w:trPr>
        <w:tc>
          <w:tcPr>
            <w:tcW w:w="2310" w:type="pct"/>
            <w:shd w:val="clear" w:color="auto" w:fill="FFFFFF"/>
            <w:tcMar>
              <w:top w:w="40" w:type="dxa"/>
              <w:left w:w="200" w:type="dxa"/>
              <w:bottom w:w="40" w:type="dxa"/>
              <w:right w:w="200" w:type="dxa"/>
            </w:tcMar>
            <w:vAlign w:val="center"/>
          </w:tcPr>
          <w:p w14:paraId="5ED2E47C" w14:textId="77777777" w:rsidR="008A3160" w:rsidRPr="003B054D" w:rsidRDefault="004C7437">
            <w:pPr>
              <w:rPr>
                <w:rFonts w:cs="Times New Roman"/>
              </w:rPr>
            </w:pPr>
            <w:r w:rsidRPr="003B054D">
              <w:rPr>
                <w:rFonts w:eastAsia="Times New Roman" w:cs="Times New Roman"/>
                <w:sz w:val="22"/>
              </w:rPr>
              <w:t xml:space="preserve">Котельная «Читканская СОШ» </w:t>
            </w:r>
          </w:p>
        </w:tc>
        <w:tc>
          <w:tcPr>
            <w:tcW w:w="2310" w:type="pct"/>
            <w:shd w:val="clear" w:color="auto" w:fill="FFFFFF"/>
            <w:tcMar>
              <w:top w:w="40" w:type="dxa"/>
              <w:left w:w="200" w:type="dxa"/>
              <w:bottom w:w="40" w:type="dxa"/>
              <w:right w:w="200" w:type="dxa"/>
            </w:tcMar>
            <w:vAlign w:val="center"/>
          </w:tcPr>
          <w:p w14:paraId="5B946414" w14:textId="77777777" w:rsidR="008A3160" w:rsidRPr="003B054D" w:rsidRDefault="002430AC">
            <w:pPr>
              <w:jc w:val="center"/>
              <w:rPr>
                <w:rFonts w:cs="Times New Roman"/>
              </w:rPr>
            </w:pPr>
            <w:r w:rsidRPr="003B054D">
              <w:rPr>
                <w:rFonts w:eastAsia="Times New Roman" w:cs="Times New Roman"/>
                <w:sz w:val="22"/>
              </w:rPr>
              <w:t>0</w:t>
            </w:r>
            <w:r w:rsidR="007F6483" w:rsidRPr="003B054D">
              <w:rPr>
                <w:rFonts w:eastAsia="Times New Roman" w:cs="Times New Roman"/>
                <w:sz w:val="22"/>
              </w:rPr>
              <w:t>,00</w:t>
            </w:r>
          </w:p>
        </w:tc>
        <w:tc>
          <w:tcPr>
            <w:tcW w:w="2310" w:type="pct"/>
            <w:shd w:val="clear" w:color="auto" w:fill="FFFFFF"/>
            <w:tcMar>
              <w:top w:w="40" w:type="dxa"/>
              <w:left w:w="200" w:type="dxa"/>
              <w:bottom w:w="40" w:type="dxa"/>
              <w:right w:w="200" w:type="dxa"/>
            </w:tcMar>
            <w:vAlign w:val="center"/>
          </w:tcPr>
          <w:p w14:paraId="66D0453B" w14:textId="77777777" w:rsidR="008A3160" w:rsidRPr="003B054D" w:rsidRDefault="002430AC">
            <w:pPr>
              <w:jc w:val="center"/>
              <w:rPr>
                <w:rFonts w:cs="Times New Roman"/>
              </w:rPr>
            </w:pPr>
            <w:r w:rsidRPr="003B054D">
              <w:rPr>
                <w:rFonts w:eastAsia="Times New Roman" w:cs="Times New Roman"/>
                <w:sz w:val="22"/>
              </w:rPr>
              <w:t>0,1840</w:t>
            </w:r>
          </w:p>
        </w:tc>
        <w:tc>
          <w:tcPr>
            <w:tcW w:w="2310" w:type="pct"/>
            <w:shd w:val="clear" w:color="auto" w:fill="FFFFFF"/>
            <w:tcMar>
              <w:top w:w="40" w:type="dxa"/>
              <w:left w:w="200" w:type="dxa"/>
              <w:bottom w:w="40" w:type="dxa"/>
              <w:right w:w="200" w:type="dxa"/>
            </w:tcMar>
            <w:vAlign w:val="center"/>
          </w:tcPr>
          <w:p w14:paraId="5EFCCCD6" w14:textId="77777777" w:rsidR="008A3160" w:rsidRPr="003B054D" w:rsidRDefault="002430AC">
            <w:pPr>
              <w:jc w:val="center"/>
              <w:rPr>
                <w:rFonts w:cs="Times New Roman"/>
              </w:rPr>
            </w:pPr>
            <w:r w:rsidRPr="003B054D">
              <w:rPr>
                <w:rFonts w:eastAsia="Times New Roman" w:cs="Times New Roman"/>
                <w:sz w:val="22"/>
              </w:rPr>
              <w:t>0</w:t>
            </w:r>
            <w:r w:rsidR="007F6483" w:rsidRPr="003B054D">
              <w:rPr>
                <w:rFonts w:eastAsia="Times New Roman" w:cs="Times New Roman"/>
                <w:sz w:val="22"/>
              </w:rPr>
              <w:t>,00</w:t>
            </w:r>
          </w:p>
        </w:tc>
      </w:tr>
    </w:tbl>
    <w:p w14:paraId="12B9166C" w14:textId="77777777" w:rsidR="002430AC" w:rsidRPr="003B054D" w:rsidRDefault="002430AC" w:rsidP="002430AC">
      <w:pPr>
        <w:pStyle w:val="a0"/>
        <w:rPr>
          <w:rFonts w:cs="Times New Roman"/>
          <w:lang w:eastAsia="ru-RU"/>
        </w:rPr>
      </w:pPr>
    </w:p>
    <w:p w14:paraId="619DE38E" w14:textId="77777777" w:rsidR="002430AC" w:rsidRPr="003B054D" w:rsidRDefault="002430AC" w:rsidP="002430AC">
      <w:pPr>
        <w:pStyle w:val="2"/>
        <w:ind w:left="0" w:firstLine="0"/>
        <w:rPr>
          <w:szCs w:val="22"/>
        </w:rPr>
      </w:pPr>
      <w:bookmarkStart w:id="157" w:name="_Toc212210956"/>
      <w:r w:rsidRPr="003B054D">
        <w:t xml:space="preserve">1.5.2 </w:t>
      </w:r>
      <w:hyperlink r:id="rId64" w:anchor="bookmark60" w:history="1">
        <w:bookmarkStart w:id="158" w:name="_Toc30058718"/>
        <w:r w:rsidRPr="003B054D">
          <w:rPr>
            <w:szCs w:val="22"/>
          </w:rPr>
          <w:t>Описание значений расчетных тепловых нагрузок на коллекторах источников</w:t>
        </w:r>
      </w:hyperlink>
      <w:r w:rsidRPr="003B054D">
        <w:rPr>
          <w:szCs w:val="22"/>
        </w:rPr>
        <w:t xml:space="preserve"> </w:t>
      </w:r>
      <w:hyperlink r:id="rId65" w:anchor="bookmark60" w:history="1">
        <w:r w:rsidRPr="003B054D">
          <w:rPr>
            <w:szCs w:val="22"/>
          </w:rPr>
          <w:t>тепловой энергии</w:t>
        </w:r>
        <w:bookmarkEnd w:id="157"/>
        <w:bookmarkEnd w:id="158"/>
      </w:hyperlink>
    </w:p>
    <w:p w14:paraId="012FB2E1" w14:textId="77777777" w:rsidR="002430AC" w:rsidRPr="003B054D" w:rsidRDefault="002430AC" w:rsidP="002430AC">
      <w:pPr>
        <w:pStyle w:val="ad"/>
        <w:spacing w:before="2"/>
        <w:ind w:right="113" w:firstLine="708"/>
        <w:jc w:val="both"/>
        <w:rPr>
          <w:rFonts w:eastAsiaTheme="minorHAnsi" w:cs="Times New Roman"/>
          <w:szCs w:val="22"/>
          <w:highlight w:val="yellow"/>
          <w:lang w:val="ru-RU" w:eastAsia="ru-RU"/>
        </w:rPr>
      </w:pPr>
    </w:p>
    <w:p w14:paraId="1DEE119F" w14:textId="77777777" w:rsidR="002430AC" w:rsidRPr="003B054D" w:rsidRDefault="002430AC" w:rsidP="002430AC">
      <w:pPr>
        <w:pStyle w:val="ad"/>
        <w:spacing w:before="2"/>
        <w:ind w:right="113" w:firstLine="708"/>
        <w:jc w:val="both"/>
        <w:rPr>
          <w:rFonts w:eastAsiaTheme="minorHAnsi" w:cs="Times New Roman"/>
          <w:szCs w:val="22"/>
          <w:lang w:val="ru-RU" w:eastAsia="ru-RU"/>
        </w:rPr>
      </w:pPr>
      <w:r w:rsidRPr="003B054D">
        <w:rPr>
          <w:rFonts w:eastAsiaTheme="minorHAnsi" w:cs="Times New Roman"/>
          <w:szCs w:val="22"/>
          <w:lang w:val="ru-RU" w:eastAsia="ru-RU"/>
        </w:rPr>
        <w:t>Значение расчетных тепловых нагрузок на коллекторах источников тепловой энергии, рассчитаны исходя из суммарных договорных нагрузок потребителей на нужды отопления, вентиляции и горячего водоснабжения.</w:t>
      </w:r>
    </w:p>
    <w:p w14:paraId="5126B6DC" w14:textId="77777777" w:rsidR="008A3160" w:rsidRPr="003B054D" w:rsidRDefault="002430AC">
      <w:pPr>
        <w:spacing w:before="400" w:after="200"/>
        <w:rPr>
          <w:rFonts w:cs="Times New Roman"/>
        </w:rPr>
      </w:pPr>
      <w:r w:rsidRPr="003B054D">
        <w:rPr>
          <w:rFonts w:cs="Times New Roman"/>
          <w:b/>
        </w:rPr>
        <w:t>Таблица 1.5.2.1 - Значения расчетных тепловых нагрузок на коллекторах</w:t>
      </w:r>
    </w:p>
    <w:tbl>
      <w:tblPr>
        <w:tblStyle w:val="a8"/>
        <w:tblW w:w="5000" w:type="pct"/>
        <w:jc w:val="center"/>
        <w:tblLook w:val="04A0" w:firstRow="1" w:lastRow="0" w:firstColumn="1" w:lastColumn="0" w:noHBand="0" w:noVBand="1"/>
      </w:tblPr>
      <w:tblGrid>
        <w:gridCol w:w="3191"/>
        <w:gridCol w:w="1905"/>
        <w:gridCol w:w="1561"/>
        <w:gridCol w:w="2688"/>
      </w:tblGrid>
      <w:tr w:rsidR="008A3160" w:rsidRPr="003B054D" w14:paraId="0A160E73" w14:textId="77777777" w:rsidTr="007F6483">
        <w:trPr>
          <w:jc w:val="center"/>
        </w:trPr>
        <w:tc>
          <w:tcPr>
            <w:tcW w:w="1708" w:type="pct"/>
            <w:shd w:val="clear" w:color="auto" w:fill="F2F2F2"/>
            <w:tcMar>
              <w:top w:w="120" w:type="dxa"/>
              <w:left w:w="200" w:type="dxa"/>
              <w:bottom w:w="120" w:type="dxa"/>
              <w:right w:w="200" w:type="dxa"/>
            </w:tcMar>
            <w:vAlign w:val="center"/>
          </w:tcPr>
          <w:p w14:paraId="554200CE" w14:textId="77777777" w:rsidR="008A3160" w:rsidRPr="003B054D" w:rsidRDefault="002430AC">
            <w:pPr>
              <w:jc w:val="center"/>
              <w:rPr>
                <w:rFonts w:cs="Times New Roman"/>
              </w:rPr>
            </w:pPr>
            <w:r w:rsidRPr="003B054D">
              <w:rPr>
                <w:rFonts w:eastAsia="Times New Roman" w:cs="Times New Roman"/>
                <w:sz w:val="22"/>
              </w:rPr>
              <w:t>Источник тепловой энергии</w:t>
            </w:r>
          </w:p>
        </w:tc>
        <w:tc>
          <w:tcPr>
            <w:tcW w:w="1019" w:type="pct"/>
            <w:shd w:val="clear" w:color="auto" w:fill="F2F2F2"/>
            <w:tcMar>
              <w:top w:w="120" w:type="dxa"/>
              <w:left w:w="200" w:type="dxa"/>
              <w:bottom w:w="120" w:type="dxa"/>
              <w:right w:w="200" w:type="dxa"/>
            </w:tcMar>
            <w:vAlign w:val="center"/>
          </w:tcPr>
          <w:p w14:paraId="6025D020" w14:textId="77777777" w:rsidR="008A3160" w:rsidRPr="003B054D" w:rsidRDefault="002430AC">
            <w:pPr>
              <w:jc w:val="center"/>
              <w:rPr>
                <w:rFonts w:cs="Times New Roman"/>
              </w:rPr>
            </w:pPr>
            <w:r w:rsidRPr="003B054D">
              <w:rPr>
                <w:rFonts w:eastAsia="Times New Roman" w:cs="Times New Roman"/>
                <w:sz w:val="22"/>
              </w:rPr>
              <w:t>Потери в сетях, Гкал/ч</w:t>
            </w:r>
          </w:p>
        </w:tc>
        <w:tc>
          <w:tcPr>
            <w:tcW w:w="835" w:type="pct"/>
            <w:shd w:val="clear" w:color="auto" w:fill="F2F2F2"/>
            <w:tcMar>
              <w:top w:w="120" w:type="dxa"/>
              <w:left w:w="200" w:type="dxa"/>
              <w:bottom w:w="120" w:type="dxa"/>
              <w:right w:w="200" w:type="dxa"/>
            </w:tcMar>
            <w:vAlign w:val="center"/>
          </w:tcPr>
          <w:p w14:paraId="25AE4E0B" w14:textId="77777777" w:rsidR="008A3160" w:rsidRPr="003B054D" w:rsidRDefault="002430AC">
            <w:pPr>
              <w:jc w:val="center"/>
              <w:rPr>
                <w:rFonts w:cs="Times New Roman"/>
              </w:rPr>
            </w:pPr>
            <w:r w:rsidRPr="003B054D">
              <w:rPr>
                <w:rFonts w:eastAsia="Times New Roman" w:cs="Times New Roman"/>
                <w:sz w:val="22"/>
              </w:rPr>
              <w:t>Расчетная нагрузка, Гкал/ч</w:t>
            </w:r>
          </w:p>
        </w:tc>
        <w:tc>
          <w:tcPr>
            <w:tcW w:w="1438" w:type="pct"/>
            <w:shd w:val="clear" w:color="auto" w:fill="F2F2F2"/>
            <w:tcMar>
              <w:top w:w="120" w:type="dxa"/>
              <w:left w:w="200" w:type="dxa"/>
              <w:bottom w:w="120" w:type="dxa"/>
              <w:right w:w="200" w:type="dxa"/>
            </w:tcMar>
            <w:vAlign w:val="center"/>
          </w:tcPr>
          <w:p w14:paraId="2AF4BD7C" w14:textId="77777777" w:rsidR="008A3160" w:rsidRPr="003B054D" w:rsidRDefault="002430AC">
            <w:pPr>
              <w:jc w:val="center"/>
              <w:rPr>
                <w:rFonts w:cs="Times New Roman"/>
              </w:rPr>
            </w:pPr>
            <w:r w:rsidRPr="003B054D">
              <w:rPr>
                <w:rFonts w:eastAsia="Times New Roman" w:cs="Times New Roman"/>
                <w:sz w:val="22"/>
              </w:rPr>
              <w:t>Расчетные значения тепловых нагрузок на коллекторах, Гкал/ч</w:t>
            </w:r>
          </w:p>
        </w:tc>
      </w:tr>
      <w:tr w:rsidR="008A3160" w:rsidRPr="003B054D" w14:paraId="2A4FD806" w14:textId="77777777" w:rsidTr="007F6483">
        <w:trPr>
          <w:jc w:val="center"/>
        </w:trPr>
        <w:tc>
          <w:tcPr>
            <w:tcW w:w="1708" w:type="pct"/>
            <w:shd w:val="clear" w:color="auto" w:fill="FFFFFF"/>
            <w:tcMar>
              <w:top w:w="40" w:type="dxa"/>
              <w:left w:w="200" w:type="dxa"/>
              <w:bottom w:w="40" w:type="dxa"/>
              <w:right w:w="200" w:type="dxa"/>
            </w:tcMar>
            <w:vAlign w:val="center"/>
          </w:tcPr>
          <w:p w14:paraId="0B35016F" w14:textId="77777777" w:rsidR="008A3160" w:rsidRPr="003B054D" w:rsidRDefault="004C7437">
            <w:pPr>
              <w:rPr>
                <w:rFonts w:cs="Times New Roman"/>
              </w:rPr>
            </w:pPr>
            <w:r w:rsidRPr="003B054D">
              <w:rPr>
                <w:rFonts w:eastAsia="Times New Roman" w:cs="Times New Roman"/>
                <w:sz w:val="22"/>
              </w:rPr>
              <w:t xml:space="preserve">Котельная «Читканская СОШ» </w:t>
            </w:r>
          </w:p>
        </w:tc>
        <w:tc>
          <w:tcPr>
            <w:tcW w:w="1019" w:type="pct"/>
            <w:shd w:val="clear" w:color="auto" w:fill="FFFFFF"/>
            <w:tcMar>
              <w:top w:w="40" w:type="dxa"/>
              <w:left w:w="200" w:type="dxa"/>
              <w:bottom w:w="40" w:type="dxa"/>
              <w:right w:w="200" w:type="dxa"/>
            </w:tcMar>
            <w:vAlign w:val="center"/>
          </w:tcPr>
          <w:p w14:paraId="0B84C6E2" w14:textId="77777777" w:rsidR="008A3160" w:rsidRPr="003B054D" w:rsidRDefault="002430AC">
            <w:pPr>
              <w:jc w:val="center"/>
              <w:rPr>
                <w:rFonts w:cs="Times New Roman"/>
              </w:rPr>
            </w:pPr>
            <w:r w:rsidRPr="003B054D">
              <w:rPr>
                <w:rFonts w:eastAsia="Times New Roman" w:cs="Times New Roman"/>
                <w:sz w:val="22"/>
              </w:rPr>
              <w:t>0,0350</w:t>
            </w:r>
          </w:p>
        </w:tc>
        <w:tc>
          <w:tcPr>
            <w:tcW w:w="835" w:type="pct"/>
            <w:shd w:val="clear" w:color="auto" w:fill="FFFFFF"/>
            <w:tcMar>
              <w:top w:w="40" w:type="dxa"/>
              <w:left w:w="200" w:type="dxa"/>
              <w:bottom w:w="40" w:type="dxa"/>
              <w:right w:w="200" w:type="dxa"/>
            </w:tcMar>
            <w:vAlign w:val="center"/>
          </w:tcPr>
          <w:p w14:paraId="7FCE917B" w14:textId="77777777" w:rsidR="008A3160" w:rsidRPr="003B054D" w:rsidRDefault="002430AC">
            <w:pPr>
              <w:jc w:val="center"/>
              <w:rPr>
                <w:rFonts w:cs="Times New Roman"/>
              </w:rPr>
            </w:pPr>
            <w:r w:rsidRPr="003B054D">
              <w:rPr>
                <w:rFonts w:eastAsia="Times New Roman" w:cs="Times New Roman"/>
                <w:sz w:val="22"/>
              </w:rPr>
              <w:t>0,1840</w:t>
            </w:r>
          </w:p>
        </w:tc>
        <w:tc>
          <w:tcPr>
            <w:tcW w:w="1438" w:type="pct"/>
            <w:shd w:val="clear" w:color="auto" w:fill="FFFFFF"/>
            <w:tcMar>
              <w:top w:w="40" w:type="dxa"/>
              <w:left w:w="200" w:type="dxa"/>
              <w:bottom w:w="40" w:type="dxa"/>
              <w:right w:w="200" w:type="dxa"/>
            </w:tcMar>
            <w:vAlign w:val="center"/>
          </w:tcPr>
          <w:p w14:paraId="32B02388" w14:textId="77777777" w:rsidR="008A3160" w:rsidRPr="003B054D" w:rsidRDefault="002430AC">
            <w:pPr>
              <w:jc w:val="center"/>
              <w:rPr>
                <w:rFonts w:cs="Times New Roman"/>
              </w:rPr>
            </w:pPr>
            <w:r w:rsidRPr="003B054D">
              <w:rPr>
                <w:rFonts w:eastAsia="Times New Roman" w:cs="Times New Roman"/>
                <w:sz w:val="22"/>
              </w:rPr>
              <w:t>0,2190</w:t>
            </w:r>
          </w:p>
        </w:tc>
      </w:tr>
    </w:tbl>
    <w:p w14:paraId="541F19D2" w14:textId="77777777" w:rsidR="002430AC" w:rsidRPr="003B054D" w:rsidRDefault="002430AC" w:rsidP="002430AC">
      <w:pPr>
        <w:pStyle w:val="a0"/>
        <w:rPr>
          <w:rFonts w:cs="Times New Roman"/>
          <w:lang w:val="en-US" w:eastAsia="ru-RU"/>
        </w:rPr>
      </w:pPr>
    </w:p>
    <w:p w14:paraId="482E7D9B" w14:textId="77777777" w:rsidR="002430AC" w:rsidRPr="003B054D" w:rsidRDefault="002430AC" w:rsidP="002430AC">
      <w:pPr>
        <w:pStyle w:val="2"/>
        <w:ind w:left="0" w:firstLine="0"/>
        <w:rPr>
          <w:szCs w:val="22"/>
        </w:rPr>
      </w:pPr>
      <w:bookmarkStart w:id="159" w:name="_Toc212210957"/>
      <w:r w:rsidRPr="003B054D">
        <w:t xml:space="preserve">1.5.3 </w:t>
      </w:r>
      <w:hyperlink r:id="rId66" w:anchor="bookmark61" w:history="1">
        <w:r w:rsidRPr="003B054D">
          <w:rPr>
            <w:szCs w:val="22"/>
          </w:rPr>
          <w:t>Описание случаев и условий применения отопления жилых помещений в</w:t>
        </w:r>
      </w:hyperlink>
      <w:r w:rsidRPr="003B054D">
        <w:rPr>
          <w:szCs w:val="22"/>
        </w:rPr>
        <w:t xml:space="preserve"> </w:t>
      </w:r>
      <w:hyperlink r:id="rId67" w:anchor="bookmark61" w:history="1">
        <w:r w:rsidRPr="003B054D">
          <w:rPr>
            <w:szCs w:val="22"/>
          </w:rPr>
          <w:t>многоквартирных домах с использованием индивидуальных квартирных источников</w:t>
        </w:r>
      </w:hyperlink>
      <w:r w:rsidRPr="003B054D">
        <w:rPr>
          <w:szCs w:val="22"/>
        </w:rPr>
        <w:t xml:space="preserve"> </w:t>
      </w:r>
      <w:hyperlink r:id="rId68" w:anchor="bookmark61" w:history="1">
        <w:r w:rsidRPr="003B054D">
          <w:rPr>
            <w:szCs w:val="22"/>
          </w:rPr>
          <w:t>тепловой энергии</w:t>
        </w:r>
        <w:bookmarkEnd w:id="159"/>
      </w:hyperlink>
    </w:p>
    <w:p w14:paraId="3A9587DD" w14:textId="77777777" w:rsidR="002430AC" w:rsidRPr="003B054D" w:rsidRDefault="002430AC" w:rsidP="002430AC">
      <w:pPr>
        <w:rPr>
          <w:rFonts w:cs="Times New Roman"/>
        </w:rPr>
      </w:pPr>
    </w:p>
    <w:p w14:paraId="1589F9FC" w14:textId="77777777" w:rsidR="002430AC" w:rsidRPr="003B054D" w:rsidRDefault="0092196A" w:rsidP="002430AC">
      <w:pPr>
        <w:ind w:firstLine="709"/>
        <w:rPr>
          <w:rFonts w:cs="Times New Roman"/>
          <w:lang w:eastAsia="ru-RU"/>
        </w:rPr>
      </w:pPr>
      <w:hyperlink r:id="rId69" w:anchor="bookmark38" w:history="1"/>
      <w:r w:rsidR="002430AC" w:rsidRPr="003B054D">
        <w:rPr>
          <w:rFonts w:cs="Times New Roman"/>
          <w:lang w:eastAsia="ru-RU"/>
        </w:rPr>
        <w:t>Квартиры с индивидуальными источниками тепловой энергии отсутствуют.</w:t>
      </w:r>
    </w:p>
    <w:p w14:paraId="69480413" w14:textId="77777777" w:rsidR="002430AC" w:rsidRPr="003B054D" w:rsidRDefault="0092196A" w:rsidP="002430AC">
      <w:pPr>
        <w:rPr>
          <w:rFonts w:cs="Times New Roman"/>
        </w:rPr>
      </w:pPr>
      <w:hyperlink r:id="rId70" w:anchor="bookmark38" w:history="1"/>
    </w:p>
    <w:p w14:paraId="0AD12A57" w14:textId="77777777" w:rsidR="002430AC" w:rsidRPr="003B054D" w:rsidRDefault="002430AC" w:rsidP="002430AC">
      <w:pPr>
        <w:pStyle w:val="2"/>
        <w:ind w:left="0" w:firstLine="0"/>
        <w:rPr>
          <w:szCs w:val="22"/>
        </w:rPr>
      </w:pPr>
      <w:bookmarkStart w:id="160" w:name="_Toc212210958"/>
      <w:r w:rsidRPr="003B054D">
        <w:t xml:space="preserve">1.5.4 </w:t>
      </w:r>
      <w:hyperlink r:id="rId71" w:anchor="bookmark62" w:history="1">
        <w:r w:rsidRPr="003B054D">
          <w:rPr>
            <w:szCs w:val="22"/>
          </w:rPr>
          <w:t>Описание величины потребления тепловой энергии в расчетных элементах</w:t>
        </w:r>
      </w:hyperlink>
      <w:r w:rsidRPr="003B054D">
        <w:rPr>
          <w:szCs w:val="22"/>
        </w:rPr>
        <w:t xml:space="preserve"> </w:t>
      </w:r>
      <w:hyperlink r:id="rId72" w:anchor="bookmark62" w:history="1">
        <w:r w:rsidRPr="003B054D">
          <w:rPr>
            <w:szCs w:val="22"/>
          </w:rPr>
          <w:t>территориального деления за отопительный период и за год в целом</w:t>
        </w:r>
        <w:bookmarkEnd w:id="160"/>
      </w:hyperlink>
    </w:p>
    <w:p w14:paraId="1552127E" w14:textId="77777777" w:rsidR="002430AC" w:rsidRPr="003B054D" w:rsidRDefault="002430AC" w:rsidP="002430AC">
      <w:pPr>
        <w:ind w:firstLine="709"/>
        <w:jc w:val="center"/>
        <w:rPr>
          <w:rFonts w:cs="Times New Roman"/>
          <w:lang w:eastAsia="ru-RU"/>
        </w:rPr>
      </w:pPr>
    </w:p>
    <w:p w14:paraId="089C18CF" w14:textId="77777777" w:rsidR="008A3160" w:rsidRPr="003B054D" w:rsidRDefault="002430AC">
      <w:pPr>
        <w:spacing w:before="400" w:after="200"/>
        <w:rPr>
          <w:rFonts w:cs="Times New Roman"/>
        </w:rPr>
      </w:pPr>
      <w:r w:rsidRPr="003B054D">
        <w:rPr>
          <w:rFonts w:cs="Times New Roman"/>
          <w:b/>
        </w:rPr>
        <w:t>Таблица 1.5.4.1 - Потребление тепловой энергии за отопительный период и за год в целом</w:t>
      </w:r>
    </w:p>
    <w:tbl>
      <w:tblPr>
        <w:tblStyle w:val="a8"/>
        <w:tblW w:w="5000" w:type="pct"/>
        <w:jc w:val="center"/>
        <w:tblLook w:val="04A0" w:firstRow="1" w:lastRow="0" w:firstColumn="1" w:lastColumn="0" w:noHBand="0" w:noVBand="1"/>
      </w:tblPr>
      <w:tblGrid>
        <w:gridCol w:w="1036"/>
        <w:gridCol w:w="3010"/>
        <w:gridCol w:w="3034"/>
        <w:gridCol w:w="2265"/>
      </w:tblGrid>
      <w:tr w:rsidR="008A3160" w:rsidRPr="003B054D" w14:paraId="46543837" w14:textId="77777777" w:rsidTr="007F6483">
        <w:trPr>
          <w:jc w:val="center"/>
        </w:trPr>
        <w:tc>
          <w:tcPr>
            <w:tcW w:w="1036" w:type="dxa"/>
            <w:vMerge w:val="restart"/>
            <w:shd w:val="clear" w:color="auto" w:fill="F2F2F2"/>
            <w:tcMar>
              <w:top w:w="120" w:type="dxa"/>
              <w:left w:w="200" w:type="dxa"/>
              <w:bottom w:w="120" w:type="dxa"/>
              <w:right w:w="200" w:type="dxa"/>
            </w:tcMar>
            <w:vAlign w:val="center"/>
          </w:tcPr>
          <w:p w14:paraId="6770770B" w14:textId="77777777" w:rsidR="008A3160" w:rsidRPr="003B054D" w:rsidRDefault="002430AC">
            <w:pPr>
              <w:jc w:val="center"/>
              <w:rPr>
                <w:rFonts w:cs="Times New Roman"/>
              </w:rPr>
            </w:pPr>
            <w:r w:rsidRPr="003B054D">
              <w:rPr>
                <w:rFonts w:eastAsia="Times New Roman" w:cs="Times New Roman"/>
                <w:sz w:val="22"/>
              </w:rPr>
              <w:t>№</w:t>
            </w:r>
          </w:p>
        </w:tc>
        <w:tc>
          <w:tcPr>
            <w:tcW w:w="3010" w:type="dxa"/>
            <w:vMerge w:val="restart"/>
            <w:shd w:val="clear" w:color="auto" w:fill="F2F2F2"/>
            <w:tcMar>
              <w:top w:w="120" w:type="dxa"/>
              <w:left w:w="200" w:type="dxa"/>
              <w:bottom w:w="120" w:type="dxa"/>
              <w:right w:w="200" w:type="dxa"/>
            </w:tcMar>
            <w:vAlign w:val="center"/>
          </w:tcPr>
          <w:p w14:paraId="6093C386" w14:textId="77777777" w:rsidR="008A3160" w:rsidRPr="003B054D" w:rsidRDefault="002430AC">
            <w:pPr>
              <w:jc w:val="center"/>
              <w:rPr>
                <w:rFonts w:cs="Times New Roman"/>
              </w:rPr>
            </w:pPr>
            <w:r w:rsidRPr="003B054D">
              <w:rPr>
                <w:rFonts w:eastAsia="Times New Roman" w:cs="Times New Roman"/>
                <w:sz w:val="22"/>
              </w:rPr>
              <w:t>Наименование источника</w:t>
            </w:r>
          </w:p>
        </w:tc>
        <w:tc>
          <w:tcPr>
            <w:tcW w:w="5299" w:type="dxa"/>
            <w:gridSpan w:val="2"/>
            <w:shd w:val="clear" w:color="auto" w:fill="F2F2F2"/>
            <w:tcMar>
              <w:top w:w="120" w:type="dxa"/>
              <w:left w:w="200" w:type="dxa"/>
              <w:bottom w:w="120" w:type="dxa"/>
              <w:right w:w="200" w:type="dxa"/>
            </w:tcMar>
            <w:vAlign w:val="center"/>
          </w:tcPr>
          <w:p w14:paraId="1FC0E66A" w14:textId="77777777" w:rsidR="008A3160" w:rsidRPr="003B054D" w:rsidRDefault="002430AC">
            <w:pPr>
              <w:jc w:val="center"/>
              <w:rPr>
                <w:rFonts w:cs="Times New Roman"/>
              </w:rPr>
            </w:pPr>
            <w:r w:rsidRPr="003B054D">
              <w:rPr>
                <w:rFonts w:eastAsia="Times New Roman" w:cs="Times New Roman"/>
                <w:sz w:val="22"/>
              </w:rPr>
              <w:t>Потребление тепловой энергии, Гкал/год</w:t>
            </w:r>
          </w:p>
        </w:tc>
      </w:tr>
      <w:tr w:rsidR="008A3160" w:rsidRPr="003B054D" w14:paraId="10D0E60B" w14:textId="77777777" w:rsidTr="007F6483">
        <w:trPr>
          <w:jc w:val="center"/>
        </w:trPr>
        <w:tc>
          <w:tcPr>
            <w:tcW w:w="1036" w:type="dxa"/>
            <w:vMerge/>
          </w:tcPr>
          <w:p w14:paraId="27FD694D" w14:textId="77777777" w:rsidR="008A3160" w:rsidRPr="003B054D" w:rsidRDefault="008A3160">
            <w:pPr>
              <w:rPr>
                <w:rFonts w:cs="Times New Roman"/>
              </w:rPr>
            </w:pPr>
          </w:p>
        </w:tc>
        <w:tc>
          <w:tcPr>
            <w:tcW w:w="3010" w:type="dxa"/>
            <w:vMerge/>
          </w:tcPr>
          <w:p w14:paraId="3FBD8836" w14:textId="77777777" w:rsidR="008A3160" w:rsidRPr="003B054D" w:rsidRDefault="008A3160">
            <w:pPr>
              <w:rPr>
                <w:rFonts w:cs="Times New Roman"/>
              </w:rPr>
            </w:pPr>
          </w:p>
        </w:tc>
        <w:tc>
          <w:tcPr>
            <w:tcW w:w="3034" w:type="dxa"/>
            <w:shd w:val="clear" w:color="auto" w:fill="F2F2F2"/>
            <w:tcMar>
              <w:top w:w="120" w:type="dxa"/>
              <w:left w:w="200" w:type="dxa"/>
              <w:bottom w:w="120" w:type="dxa"/>
              <w:right w:w="200" w:type="dxa"/>
            </w:tcMar>
            <w:vAlign w:val="center"/>
          </w:tcPr>
          <w:p w14:paraId="651F6644" w14:textId="77777777" w:rsidR="008A3160" w:rsidRPr="003B054D" w:rsidRDefault="002430AC">
            <w:pPr>
              <w:jc w:val="center"/>
              <w:rPr>
                <w:rFonts w:cs="Times New Roman"/>
              </w:rPr>
            </w:pPr>
            <w:r w:rsidRPr="003B054D">
              <w:rPr>
                <w:rFonts w:eastAsia="Times New Roman" w:cs="Times New Roman"/>
                <w:sz w:val="22"/>
              </w:rPr>
              <w:t>Отопительный период</w:t>
            </w:r>
          </w:p>
        </w:tc>
        <w:tc>
          <w:tcPr>
            <w:tcW w:w="2265" w:type="dxa"/>
            <w:shd w:val="clear" w:color="auto" w:fill="F2F2F2"/>
            <w:tcMar>
              <w:top w:w="120" w:type="dxa"/>
              <w:left w:w="200" w:type="dxa"/>
              <w:bottom w:w="120" w:type="dxa"/>
              <w:right w:w="200" w:type="dxa"/>
            </w:tcMar>
            <w:vAlign w:val="center"/>
          </w:tcPr>
          <w:p w14:paraId="00A33911" w14:textId="77777777" w:rsidR="008A3160" w:rsidRPr="003B054D" w:rsidRDefault="002430AC">
            <w:pPr>
              <w:jc w:val="center"/>
              <w:rPr>
                <w:rFonts w:cs="Times New Roman"/>
              </w:rPr>
            </w:pPr>
            <w:r w:rsidRPr="003B054D">
              <w:rPr>
                <w:rFonts w:eastAsia="Times New Roman" w:cs="Times New Roman"/>
                <w:sz w:val="22"/>
              </w:rPr>
              <w:t>Всего за год</w:t>
            </w:r>
          </w:p>
        </w:tc>
      </w:tr>
      <w:tr w:rsidR="008A3160" w:rsidRPr="003B054D" w14:paraId="70350308" w14:textId="77777777" w:rsidTr="007F6483">
        <w:trPr>
          <w:jc w:val="center"/>
        </w:trPr>
        <w:tc>
          <w:tcPr>
            <w:tcW w:w="1036" w:type="dxa"/>
            <w:shd w:val="clear" w:color="auto" w:fill="FFFFFF"/>
            <w:tcMar>
              <w:top w:w="40" w:type="dxa"/>
              <w:left w:w="20" w:type="dxa"/>
              <w:bottom w:w="40" w:type="dxa"/>
              <w:right w:w="20" w:type="dxa"/>
            </w:tcMar>
            <w:vAlign w:val="center"/>
          </w:tcPr>
          <w:p w14:paraId="3915F58F" w14:textId="77777777" w:rsidR="008A3160" w:rsidRPr="003B054D" w:rsidRDefault="002430AC">
            <w:pPr>
              <w:jc w:val="center"/>
              <w:rPr>
                <w:rFonts w:cs="Times New Roman"/>
              </w:rPr>
            </w:pPr>
            <w:r w:rsidRPr="003B054D">
              <w:rPr>
                <w:rFonts w:eastAsia="Times New Roman" w:cs="Times New Roman"/>
                <w:sz w:val="22"/>
              </w:rPr>
              <w:t>1</w:t>
            </w:r>
          </w:p>
        </w:tc>
        <w:tc>
          <w:tcPr>
            <w:tcW w:w="3010" w:type="dxa"/>
            <w:shd w:val="clear" w:color="auto" w:fill="FFFFFF"/>
            <w:tcMar>
              <w:top w:w="40" w:type="dxa"/>
              <w:left w:w="200" w:type="dxa"/>
              <w:bottom w:w="40" w:type="dxa"/>
              <w:right w:w="200" w:type="dxa"/>
            </w:tcMar>
            <w:vAlign w:val="center"/>
          </w:tcPr>
          <w:p w14:paraId="1A7A51D2" w14:textId="77777777" w:rsidR="008A3160" w:rsidRPr="003B054D" w:rsidRDefault="004C7437">
            <w:pPr>
              <w:jc w:val="center"/>
              <w:rPr>
                <w:rFonts w:cs="Times New Roman"/>
              </w:rPr>
            </w:pPr>
            <w:r w:rsidRPr="003B054D">
              <w:rPr>
                <w:rFonts w:eastAsia="Times New Roman" w:cs="Times New Roman"/>
                <w:sz w:val="22"/>
              </w:rPr>
              <w:t xml:space="preserve">Котельная «Читканская СОШ» </w:t>
            </w:r>
          </w:p>
        </w:tc>
        <w:tc>
          <w:tcPr>
            <w:tcW w:w="3034" w:type="dxa"/>
            <w:shd w:val="clear" w:color="auto" w:fill="FFFFFF"/>
            <w:tcMar>
              <w:top w:w="40" w:type="dxa"/>
              <w:left w:w="200" w:type="dxa"/>
              <w:bottom w:w="40" w:type="dxa"/>
              <w:right w:w="200" w:type="dxa"/>
            </w:tcMar>
            <w:vAlign w:val="center"/>
          </w:tcPr>
          <w:p w14:paraId="61A19F6F" w14:textId="77777777" w:rsidR="008A3160" w:rsidRPr="003B054D" w:rsidRDefault="002430AC">
            <w:pPr>
              <w:jc w:val="center"/>
              <w:rPr>
                <w:rFonts w:cs="Times New Roman"/>
              </w:rPr>
            </w:pPr>
            <w:r w:rsidRPr="003B054D">
              <w:rPr>
                <w:rFonts w:eastAsia="Times New Roman" w:cs="Times New Roman"/>
                <w:sz w:val="22"/>
              </w:rPr>
              <w:t>1081,7400</w:t>
            </w:r>
          </w:p>
        </w:tc>
        <w:tc>
          <w:tcPr>
            <w:tcW w:w="2265" w:type="dxa"/>
            <w:shd w:val="clear" w:color="auto" w:fill="FFFFFF"/>
            <w:tcMar>
              <w:top w:w="40" w:type="dxa"/>
              <w:left w:w="200" w:type="dxa"/>
              <w:bottom w:w="40" w:type="dxa"/>
              <w:right w:w="200" w:type="dxa"/>
            </w:tcMar>
            <w:vAlign w:val="center"/>
          </w:tcPr>
          <w:p w14:paraId="106E3D5E" w14:textId="77777777" w:rsidR="008A3160" w:rsidRPr="003B054D" w:rsidRDefault="002430AC">
            <w:pPr>
              <w:jc w:val="center"/>
              <w:rPr>
                <w:rFonts w:cs="Times New Roman"/>
              </w:rPr>
            </w:pPr>
            <w:r w:rsidRPr="003B054D">
              <w:rPr>
                <w:rFonts w:eastAsia="Times New Roman" w:cs="Times New Roman"/>
                <w:sz w:val="22"/>
              </w:rPr>
              <w:t>1081,7400</w:t>
            </w:r>
          </w:p>
        </w:tc>
      </w:tr>
    </w:tbl>
    <w:p w14:paraId="3CC2397A" w14:textId="77777777" w:rsidR="002430AC" w:rsidRPr="003B054D" w:rsidRDefault="0092196A" w:rsidP="002430AC">
      <w:pPr>
        <w:rPr>
          <w:rFonts w:cs="Times New Roman"/>
        </w:rPr>
      </w:pPr>
      <w:hyperlink r:id="rId73" w:anchor="bookmark38" w:history="1"/>
    </w:p>
    <w:p w14:paraId="0223C2A2" w14:textId="77777777" w:rsidR="002430AC" w:rsidRPr="003B054D" w:rsidRDefault="002430AC" w:rsidP="002430AC">
      <w:pPr>
        <w:pStyle w:val="2"/>
        <w:ind w:left="0" w:firstLine="0"/>
        <w:rPr>
          <w:szCs w:val="22"/>
        </w:rPr>
      </w:pPr>
      <w:bookmarkStart w:id="161" w:name="_Toc212210959"/>
      <w:r w:rsidRPr="003B054D">
        <w:t xml:space="preserve">1.5.5 </w:t>
      </w:r>
      <w:hyperlink r:id="rId74" w:anchor="bookmark63" w:history="1">
        <w:r w:rsidRPr="003B054D">
          <w:rPr>
            <w:szCs w:val="22"/>
          </w:rPr>
          <w:t>Описание существующих нормативов потребления тепловой энергии для населения</w:t>
        </w:r>
      </w:hyperlink>
      <w:r w:rsidRPr="003B054D">
        <w:rPr>
          <w:szCs w:val="22"/>
        </w:rPr>
        <w:t xml:space="preserve"> </w:t>
      </w:r>
      <w:hyperlink r:id="rId75" w:anchor="bookmark63" w:history="1">
        <w:r w:rsidRPr="003B054D">
          <w:rPr>
            <w:szCs w:val="22"/>
          </w:rPr>
          <w:t>на отопление и горячее водоснабжение</w:t>
        </w:r>
        <w:bookmarkEnd w:id="161"/>
      </w:hyperlink>
    </w:p>
    <w:p w14:paraId="30EE7501" w14:textId="77777777" w:rsidR="002430AC" w:rsidRPr="003B054D" w:rsidRDefault="002430AC" w:rsidP="002430AC">
      <w:pPr>
        <w:ind w:firstLine="709"/>
        <w:rPr>
          <w:rFonts w:cs="Times New Roman"/>
          <w:lang w:eastAsia="ru-RU"/>
        </w:rPr>
      </w:pPr>
    </w:p>
    <w:p w14:paraId="470B6B07" w14:textId="77777777" w:rsidR="007F6483" w:rsidRPr="003B054D" w:rsidRDefault="007F6483" w:rsidP="007F6483">
      <w:pPr>
        <w:ind w:firstLine="709"/>
        <w:rPr>
          <w:rFonts w:cs="Times New Roman"/>
          <w:lang w:eastAsia="ru-RU"/>
        </w:rPr>
      </w:pPr>
      <w:bookmarkStart w:id="162" w:name="_Hlk185579677"/>
      <w:r w:rsidRPr="003B054D">
        <w:rPr>
          <w:rFonts w:cs="Times New Roman"/>
          <w:lang w:eastAsia="ru-RU"/>
        </w:rPr>
        <w:t>Нормативы потребления тепловой энергии для СП «Читканское» не установлены.</w:t>
      </w:r>
    </w:p>
    <w:bookmarkEnd w:id="162"/>
    <w:p w14:paraId="1C15B6D9" w14:textId="77777777" w:rsidR="002430AC" w:rsidRPr="003B054D" w:rsidRDefault="002430AC" w:rsidP="002430AC">
      <w:pPr>
        <w:rPr>
          <w:rFonts w:cs="Times New Roman"/>
        </w:rPr>
      </w:pPr>
      <w:r w:rsidRPr="003B054D">
        <w:rPr>
          <w:rFonts w:cs="Times New Roman"/>
        </w:rPr>
        <w:fldChar w:fldCharType="begin"/>
      </w:r>
      <w:r w:rsidRPr="003B054D">
        <w:rPr>
          <w:rFonts w:cs="Times New Roman"/>
        </w:rPr>
        <w:instrText xml:space="preserve"> HYPERLINK "file:///C:\\Users\\t1\\Desktop\\кировск\\2019%20Том%201%20Схема%20ТС%20Кировск.doc" \l "bookmark38" </w:instrText>
      </w:r>
      <w:r w:rsidRPr="003B054D">
        <w:rPr>
          <w:rFonts w:cs="Times New Roman"/>
        </w:rPr>
        <w:fldChar w:fldCharType="end"/>
      </w:r>
    </w:p>
    <w:p w14:paraId="08146B5E" w14:textId="77777777" w:rsidR="002430AC" w:rsidRPr="003B054D" w:rsidRDefault="002430AC" w:rsidP="002430AC">
      <w:pPr>
        <w:pStyle w:val="2"/>
        <w:ind w:left="0" w:firstLine="0"/>
      </w:pPr>
      <w:bookmarkStart w:id="163" w:name="_Toc212210960"/>
      <w:r w:rsidRPr="003B054D">
        <w:t>1.5.6 Описание сравнения величины договорной и расчетной тепловой нагрузки по зоне действия каждого источника тепловой энергии</w:t>
      </w:r>
      <w:bookmarkEnd w:id="163"/>
    </w:p>
    <w:p w14:paraId="1267A209" w14:textId="77777777" w:rsidR="002430AC" w:rsidRPr="003B054D" w:rsidRDefault="002430AC" w:rsidP="002430AC">
      <w:pPr>
        <w:ind w:firstLine="709"/>
        <w:rPr>
          <w:rFonts w:cs="Times New Roman"/>
          <w:lang w:eastAsia="ru-RU"/>
        </w:rPr>
      </w:pPr>
    </w:p>
    <w:p w14:paraId="2CBFDF2E" w14:textId="77777777" w:rsidR="007F6483" w:rsidRPr="003B054D" w:rsidRDefault="007F6483" w:rsidP="007F6483">
      <w:pPr>
        <w:ind w:firstLine="709"/>
        <w:jc w:val="both"/>
        <w:rPr>
          <w:rFonts w:cs="Times New Roman"/>
          <w:lang w:eastAsia="ru-RU"/>
        </w:rPr>
      </w:pPr>
      <w:bookmarkStart w:id="164" w:name="_Hlk185579731"/>
      <w:r w:rsidRPr="003B054D">
        <w:rPr>
          <w:rFonts w:eastAsia="Times New Roman" w:cs="Times New Roman"/>
          <w:sz w:val="22"/>
        </w:rPr>
        <w:t xml:space="preserve">Котельная «Читканская СОШ» </w:t>
      </w:r>
      <w:r w:rsidRPr="003B054D">
        <w:rPr>
          <w:rFonts w:cs="Times New Roman"/>
          <w:lang w:eastAsia="ru-RU"/>
        </w:rPr>
        <w:t>расположенная на территории СП «</w:t>
      </w:r>
      <w:r w:rsidRPr="003B054D">
        <w:rPr>
          <w:rFonts w:eastAsia="Times New Roman" w:cs="Times New Roman"/>
          <w:sz w:val="22"/>
        </w:rPr>
        <w:t>Читканское</w:t>
      </w:r>
      <w:r w:rsidRPr="003B054D">
        <w:rPr>
          <w:rFonts w:cs="Times New Roman"/>
          <w:lang w:eastAsia="ru-RU"/>
        </w:rPr>
        <w:t xml:space="preserve">» является локальной, т.е. осуществляет теплоснабжение только на собственные нужды школы, поэтому договорные нагрузки отсутствуют. </w:t>
      </w:r>
    </w:p>
    <w:bookmarkEnd w:id="164"/>
    <w:p w14:paraId="57E1AC1F" w14:textId="77777777" w:rsidR="002430AC" w:rsidRPr="003B054D" w:rsidRDefault="002430AC" w:rsidP="002430AC">
      <w:pPr>
        <w:rPr>
          <w:rFonts w:cs="Times New Roman"/>
        </w:rPr>
      </w:pPr>
      <w:r w:rsidRPr="003B054D">
        <w:rPr>
          <w:rFonts w:cs="Times New Roman"/>
        </w:rPr>
        <w:fldChar w:fldCharType="begin"/>
      </w:r>
      <w:r w:rsidRPr="003B054D">
        <w:rPr>
          <w:rFonts w:cs="Times New Roman"/>
        </w:rPr>
        <w:instrText xml:space="preserve"> HYPERLINK "file:///C:\\Users\\t1\\Desktop\\кировск\\2019%20Том%201%20Схема%20ТС%20Кировск.doc" \l "bookmark38" </w:instrText>
      </w:r>
      <w:r w:rsidRPr="003B054D">
        <w:rPr>
          <w:rFonts w:cs="Times New Roman"/>
        </w:rPr>
        <w:fldChar w:fldCharType="end"/>
      </w:r>
    </w:p>
    <w:p w14:paraId="0794F4E3" w14:textId="77777777" w:rsidR="002430AC" w:rsidRPr="003B054D" w:rsidRDefault="002430AC" w:rsidP="002430AC">
      <w:pPr>
        <w:pStyle w:val="2"/>
        <w:ind w:left="0" w:firstLine="0"/>
      </w:pPr>
      <w:bookmarkStart w:id="165" w:name="_Toc212210961"/>
      <w:bookmarkStart w:id="166" w:name="_Hlk212812302"/>
      <w:r w:rsidRPr="003B054D">
        <w:t>1.5.7 Описание изменений тепловых нагрузок потребителей тепловой энергии, в том числе подключенных к тепловым сетям каждой системы теплоснабжения, зафиксированных за период, предшествующий актуализации схемы теплоснабжения</w:t>
      </w:r>
      <w:bookmarkEnd w:id="165"/>
    </w:p>
    <w:bookmarkEnd w:id="166"/>
    <w:p w14:paraId="788350D9" w14:textId="77777777" w:rsidR="008A3160" w:rsidRPr="003B054D" w:rsidRDefault="002430AC">
      <w:pPr>
        <w:spacing w:before="400" w:after="200"/>
        <w:rPr>
          <w:rFonts w:cs="Times New Roman"/>
        </w:rPr>
      </w:pPr>
      <w:r w:rsidRPr="003B054D">
        <w:rPr>
          <w:rFonts w:cs="Times New Roman"/>
          <w:b/>
        </w:rPr>
        <w:t>Таблица 1.5.7.1 - Изменения тепловых нагрузок потребителей тепловой энергии</w:t>
      </w:r>
    </w:p>
    <w:tbl>
      <w:tblPr>
        <w:tblStyle w:val="a8"/>
        <w:tblW w:w="5000" w:type="pct"/>
        <w:jc w:val="center"/>
        <w:tblLook w:val="04A0" w:firstRow="1" w:lastRow="0" w:firstColumn="1" w:lastColumn="0" w:noHBand="0" w:noVBand="1"/>
      </w:tblPr>
      <w:tblGrid>
        <w:gridCol w:w="351"/>
        <w:gridCol w:w="2236"/>
        <w:gridCol w:w="1423"/>
        <w:gridCol w:w="2983"/>
        <w:gridCol w:w="2352"/>
      </w:tblGrid>
      <w:tr w:rsidR="007F6483" w:rsidRPr="003B054D" w14:paraId="3D621E63" w14:textId="77777777" w:rsidTr="007F6483">
        <w:trPr>
          <w:trHeight w:val="229"/>
          <w:jc w:val="center"/>
        </w:trPr>
        <w:tc>
          <w:tcPr>
            <w:tcW w:w="353" w:type="dxa"/>
            <w:shd w:val="clear" w:color="auto" w:fill="F2F2F2"/>
            <w:tcMar>
              <w:top w:w="120" w:type="dxa"/>
              <w:left w:w="20" w:type="dxa"/>
              <w:bottom w:w="120" w:type="dxa"/>
              <w:right w:w="20" w:type="dxa"/>
            </w:tcMar>
            <w:vAlign w:val="center"/>
          </w:tcPr>
          <w:p w14:paraId="60C1915C" w14:textId="77777777" w:rsidR="007F6483" w:rsidRPr="003B054D" w:rsidRDefault="007F6483">
            <w:pPr>
              <w:jc w:val="center"/>
              <w:rPr>
                <w:rFonts w:cs="Times New Roman"/>
              </w:rPr>
            </w:pPr>
            <w:r w:rsidRPr="003B054D">
              <w:rPr>
                <w:rFonts w:eastAsia="Times New Roman" w:cs="Times New Roman"/>
                <w:sz w:val="22"/>
              </w:rPr>
              <w:t>№</w:t>
            </w:r>
          </w:p>
        </w:tc>
        <w:tc>
          <w:tcPr>
            <w:tcW w:w="2250" w:type="dxa"/>
            <w:shd w:val="clear" w:color="auto" w:fill="F2F2F2"/>
            <w:tcMar>
              <w:top w:w="120" w:type="dxa"/>
              <w:left w:w="200" w:type="dxa"/>
              <w:bottom w:w="120" w:type="dxa"/>
              <w:right w:w="200" w:type="dxa"/>
            </w:tcMar>
            <w:vAlign w:val="center"/>
          </w:tcPr>
          <w:p w14:paraId="7CF2726D" w14:textId="77777777" w:rsidR="007F6483" w:rsidRPr="003B054D" w:rsidRDefault="007F6483">
            <w:pPr>
              <w:jc w:val="center"/>
              <w:rPr>
                <w:rFonts w:cs="Times New Roman"/>
              </w:rPr>
            </w:pPr>
            <w:r w:rsidRPr="003B054D">
              <w:rPr>
                <w:rFonts w:eastAsia="Times New Roman" w:cs="Times New Roman"/>
                <w:sz w:val="22"/>
              </w:rPr>
              <w:t>Источник тепловой энергии</w:t>
            </w:r>
          </w:p>
        </w:tc>
        <w:tc>
          <w:tcPr>
            <w:tcW w:w="1431" w:type="dxa"/>
            <w:shd w:val="clear" w:color="auto" w:fill="F2F2F2"/>
            <w:tcMar>
              <w:top w:w="120" w:type="dxa"/>
              <w:left w:w="200" w:type="dxa"/>
              <w:bottom w:w="120" w:type="dxa"/>
              <w:right w:w="200" w:type="dxa"/>
            </w:tcMar>
            <w:vAlign w:val="center"/>
          </w:tcPr>
          <w:p w14:paraId="7C1CB109" w14:textId="77777777" w:rsidR="007F6483" w:rsidRPr="003B054D" w:rsidRDefault="007F6483">
            <w:pPr>
              <w:jc w:val="center"/>
              <w:rPr>
                <w:rFonts w:cs="Times New Roman"/>
              </w:rPr>
            </w:pPr>
            <w:r w:rsidRPr="003B054D">
              <w:rPr>
                <w:rFonts w:eastAsia="Times New Roman" w:cs="Times New Roman"/>
                <w:sz w:val="22"/>
              </w:rPr>
              <w:t>Ед. изм.</w:t>
            </w:r>
          </w:p>
        </w:tc>
        <w:tc>
          <w:tcPr>
            <w:tcW w:w="2999" w:type="dxa"/>
            <w:shd w:val="clear" w:color="auto" w:fill="F2F2F2"/>
            <w:tcMar>
              <w:top w:w="120" w:type="dxa"/>
              <w:left w:w="200" w:type="dxa"/>
              <w:bottom w:w="120" w:type="dxa"/>
              <w:right w:w="200" w:type="dxa"/>
            </w:tcMar>
            <w:vAlign w:val="center"/>
          </w:tcPr>
          <w:p w14:paraId="73C0A6C5" w14:textId="77777777" w:rsidR="007F6483" w:rsidRPr="003B054D" w:rsidRDefault="007F6483">
            <w:pPr>
              <w:jc w:val="center"/>
              <w:rPr>
                <w:rFonts w:cs="Times New Roman"/>
              </w:rPr>
            </w:pPr>
            <w:r w:rsidRPr="003B054D">
              <w:rPr>
                <w:rFonts w:eastAsia="Times New Roman" w:cs="Times New Roman"/>
                <w:sz w:val="22"/>
              </w:rPr>
              <w:t>Предшествующий</w:t>
            </w:r>
            <w:r w:rsidR="00024E05">
              <w:rPr>
                <w:rFonts w:eastAsia="Times New Roman" w:cs="Times New Roman"/>
                <w:sz w:val="22"/>
              </w:rPr>
              <w:t xml:space="preserve"> </w:t>
            </w:r>
            <w:r w:rsidRPr="003B054D">
              <w:rPr>
                <w:rFonts w:eastAsia="Times New Roman" w:cs="Times New Roman"/>
                <w:sz w:val="22"/>
              </w:rPr>
              <w:t>актуализации схемы теплоснабжения</w:t>
            </w:r>
          </w:p>
        </w:tc>
        <w:tc>
          <w:tcPr>
            <w:tcW w:w="2364" w:type="dxa"/>
            <w:shd w:val="clear" w:color="auto" w:fill="F2F2F2"/>
            <w:tcMar>
              <w:top w:w="120" w:type="dxa"/>
              <w:left w:w="200" w:type="dxa"/>
              <w:bottom w:w="120" w:type="dxa"/>
              <w:right w:w="200" w:type="dxa"/>
            </w:tcMar>
            <w:vAlign w:val="center"/>
          </w:tcPr>
          <w:p w14:paraId="40CAC130" w14:textId="77777777" w:rsidR="007F6483" w:rsidRPr="003B054D" w:rsidRDefault="007F6483">
            <w:pPr>
              <w:jc w:val="center"/>
              <w:rPr>
                <w:rFonts w:cs="Times New Roman"/>
              </w:rPr>
            </w:pPr>
            <w:r w:rsidRPr="003B054D">
              <w:rPr>
                <w:rFonts w:eastAsia="Times New Roman" w:cs="Times New Roman"/>
                <w:sz w:val="22"/>
              </w:rPr>
              <w:t>На момент актуализации 2024</w:t>
            </w:r>
          </w:p>
        </w:tc>
      </w:tr>
      <w:tr w:rsidR="007F6483" w:rsidRPr="003B054D" w14:paraId="789EE2FE" w14:textId="77777777" w:rsidTr="007F6483">
        <w:trPr>
          <w:trHeight w:val="223"/>
          <w:jc w:val="center"/>
        </w:trPr>
        <w:tc>
          <w:tcPr>
            <w:tcW w:w="353" w:type="dxa"/>
            <w:shd w:val="clear" w:color="auto" w:fill="FFFFFF"/>
            <w:tcMar>
              <w:top w:w="40" w:type="dxa"/>
              <w:left w:w="20" w:type="dxa"/>
              <w:bottom w:w="40" w:type="dxa"/>
              <w:right w:w="20" w:type="dxa"/>
            </w:tcMar>
            <w:vAlign w:val="center"/>
          </w:tcPr>
          <w:p w14:paraId="78348E88" w14:textId="77777777" w:rsidR="007F6483" w:rsidRPr="003B054D" w:rsidRDefault="007F6483">
            <w:pPr>
              <w:jc w:val="center"/>
              <w:rPr>
                <w:rFonts w:cs="Times New Roman"/>
              </w:rPr>
            </w:pPr>
            <w:r w:rsidRPr="003B054D">
              <w:rPr>
                <w:rFonts w:eastAsia="Times New Roman" w:cs="Times New Roman"/>
                <w:sz w:val="22"/>
              </w:rPr>
              <w:t>1</w:t>
            </w:r>
          </w:p>
        </w:tc>
        <w:tc>
          <w:tcPr>
            <w:tcW w:w="2250" w:type="dxa"/>
            <w:shd w:val="clear" w:color="auto" w:fill="FFFFFF"/>
            <w:tcMar>
              <w:top w:w="40" w:type="dxa"/>
              <w:left w:w="200" w:type="dxa"/>
              <w:bottom w:w="40" w:type="dxa"/>
              <w:right w:w="200" w:type="dxa"/>
            </w:tcMar>
            <w:vAlign w:val="center"/>
          </w:tcPr>
          <w:p w14:paraId="134CFE0E" w14:textId="77777777" w:rsidR="007F6483" w:rsidRPr="003B054D" w:rsidRDefault="007F6483" w:rsidP="007F6483">
            <w:pPr>
              <w:ind w:left="-135" w:right="-158"/>
              <w:jc w:val="center"/>
              <w:rPr>
                <w:rFonts w:cs="Times New Roman"/>
              </w:rPr>
            </w:pPr>
            <w:r w:rsidRPr="003B054D">
              <w:rPr>
                <w:rFonts w:eastAsia="Times New Roman" w:cs="Times New Roman"/>
                <w:sz w:val="22"/>
              </w:rPr>
              <w:t xml:space="preserve">Котельная «Читканская СОШ» </w:t>
            </w:r>
          </w:p>
        </w:tc>
        <w:tc>
          <w:tcPr>
            <w:tcW w:w="1431" w:type="dxa"/>
            <w:shd w:val="clear" w:color="auto" w:fill="FFFFFF"/>
            <w:tcMar>
              <w:top w:w="40" w:type="dxa"/>
              <w:left w:w="200" w:type="dxa"/>
              <w:bottom w:w="40" w:type="dxa"/>
              <w:right w:w="200" w:type="dxa"/>
            </w:tcMar>
            <w:vAlign w:val="center"/>
          </w:tcPr>
          <w:p w14:paraId="0BBB224D" w14:textId="77777777" w:rsidR="007F6483" w:rsidRPr="003B054D" w:rsidRDefault="007F6483">
            <w:pPr>
              <w:jc w:val="center"/>
              <w:rPr>
                <w:rFonts w:cs="Times New Roman"/>
              </w:rPr>
            </w:pPr>
            <w:r w:rsidRPr="003B054D">
              <w:rPr>
                <w:rFonts w:eastAsia="Times New Roman" w:cs="Times New Roman"/>
                <w:sz w:val="22"/>
              </w:rPr>
              <w:t>Гкал/ч</w:t>
            </w:r>
          </w:p>
        </w:tc>
        <w:tc>
          <w:tcPr>
            <w:tcW w:w="2999" w:type="dxa"/>
            <w:shd w:val="clear" w:color="auto" w:fill="FFFFFF"/>
            <w:tcMar>
              <w:top w:w="40" w:type="dxa"/>
              <w:left w:w="200" w:type="dxa"/>
              <w:bottom w:w="40" w:type="dxa"/>
              <w:right w:w="200" w:type="dxa"/>
            </w:tcMar>
            <w:vAlign w:val="center"/>
          </w:tcPr>
          <w:p w14:paraId="251F94D4" w14:textId="77777777" w:rsidR="007F6483" w:rsidRPr="003B054D" w:rsidRDefault="007F6483">
            <w:pPr>
              <w:jc w:val="center"/>
              <w:rPr>
                <w:rFonts w:cs="Times New Roman"/>
                <w:sz w:val="22"/>
              </w:rPr>
            </w:pPr>
            <w:r w:rsidRPr="003B054D">
              <w:rPr>
                <w:rFonts w:eastAsia="Times New Roman" w:cs="Times New Roman"/>
                <w:sz w:val="22"/>
              </w:rPr>
              <w:t>0,1840</w:t>
            </w:r>
          </w:p>
        </w:tc>
        <w:tc>
          <w:tcPr>
            <w:tcW w:w="2364" w:type="dxa"/>
            <w:shd w:val="clear" w:color="auto" w:fill="FFFFFF"/>
            <w:tcMar>
              <w:top w:w="40" w:type="dxa"/>
              <w:left w:w="200" w:type="dxa"/>
              <w:bottom w:w="40" w:type="dxa"/>
              <w:right w:w="200" w:type="dxa"/>
            </w:tcMar>
            <w:vAlign w:val="center"/>
          </w:tcPr>
          <w:p w14:paraId="479D4CFA" w14:textId="77777777" w:rsidR="007F6483" w:rsidRPr="003B054D" w:rsidRDefault="007F6483">
            <w:pPr>
              <w:jc w:val="center"/>
              <w:rPr>
                <w:rFonts w:cs="Times New Roman"/>
              </w:rPr>
            </w:pPr>
            <w:r w:rsidRPr="003B054D">
              <w:rPr>
                <w:rFonts w:eastAsia="Times New Roman" w:cs="Times New Roman"/>
                <w:sz w:val="22"/>
              </w:rPr>
              <w:t>0,1840</w:t>
            </w:r>
          </w:p>
        </w:tc>
      </w:tr>
    </w:tbl>
    <w:p w14:paraId="027711C1" w14:textId="77777777" w:rsidR="002430AC" w:rsidRPr="003B054D" w:rsidRDefault="0092196A" w:rsidP="002430AC">
      <w:pPr>
        <w:rPr>
          <w:rFonts w:cs="Times New Roman"/>
        </w:rPr>
      </w:pPr>
      <w:hyperlink r:id="rId76" w:anchor="bookmark38" w:history="1"/>
    </w:p>
    <w:p w14:paraId="2CF0C6BF" w14:textId="77777777" w:rsidR="002430AC" w:rsidRPr="003B054D" w:rsidRDefault="0092196A" w:rsidP="002430AC">
      <w:pPr>
        <w:pStyle w:val="2"/>
        <w:ind w:left="0" w:firstLine="0"/>
      </w:pPr>
      <w:hyperlink r:id="rId77" w:anchor="bookmark66" w:history="1">
        <w:bookmarkStart w:id="167" w:name="_Toc31810078"/>
        <w:bookmarkStart w:id="168" w:name="_Toc212210962"/>
        <w:bookmarkStart w:id="169" w:name="_Toc30058724"/>
        <w:r w:rsidR="002430AC" w:rsidRPr="003B054D">
          <w:t>Часть 6. БАЛАНСЫ ТЕПЛОВОЙ МОЩНОСТИ И ТЕПЛОВОЙ НАГРУЗКИ</w:t>
        </w:r>
        <w:bookmarkEnd w:id="167"/>
        <w:bookmarkEnd w:id="168"/>
        <w:r w:rsidR="002430AC" w:rsidRPr="003B054D">
          <w:t xml:space="preserve"> </w:t>
        </w:r>
      </w:hyperlink>
      <w:bookmarkEnd w:id="169"/>
    </w:p>
    <w:p w14:paraId="2C05589E" w14:textId="77777777" w:rsidR="002430AC" w:rsidRPr="003B054D" w:rsidRDefault="002430AC" w:rsidP="002430AC">
      <w:pPr>
        <w:pStyle w:val="a0"/>
        <w:rPr>
          <w:rFonts w:cs="Times New Roman"/>
        </w:rPr>
      </w:pPr>
      <w:bookmarkStart w:id="170" w:name="_Toc53926922"/>
      <w:bookmarkStart w:id="171" w:name="_Toc54952854"/>
      <w:bookmarkStart w:id="172" w:name="_Toc30058725"/>
      <w:bookmarkStart w:id="173" w:name="_Toc31810079"/>
      <w:bookmarkStart w:id="174" w:name="_Hlk55504295"/>
    </w:p>
    <w:p w14:paraId="64257DF6" w14:textId="77777777" w:rsidR="002430AC" w:rsidRPr="003B054D" w:rsidRDefault="002430AC" w:rsidP="002430AC">
      <w:pPr>
        <w:pStyle w:val="2"/>
        <w:ind w:left="0" w:firstLine="0"/>
      </w:pPr>
      <w:bookmarkStart w:id="175" w:name="_Toc212210963"/>
      <w:bookmarkStart w:id="176" w:name="_Hlk212811517"/>
      <w:r w:rsidRPr="003B054D">
        <w:rPr>
          <w:szCs w:val="22"/>
        </w:rPr>
        <w:t xml:space="preserve">1.6.1 </w:t>
      </w:r>
      <w:r w:rsidRPr="003B054D">
        <w:t>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 а в ценовых зонах теплоснабжения - по каждой системе теплоснабжения</w:t>
      </w:r>
      <w:bookmarkEnd w:id="175"/>
    </w:p>
    <w:bookmarkEnd w:id="170"/>
    <w:bookmarkEnd w:id="171"/>
    <w:bookmarkEnd w:id="172"/>
    <w:bookmarkEnd w:id="173"/>
    <w:bookmarkEnd w:id="174"/>
    <w:p w14:paraId="0D5E3B09" w14:textId="77777777" w:rsidR="002430AC" w:rsidRPr="003B054D" w:rsidRDefault="002430AC" w:rsidP="002430AC">
      <w:pPr>
        <w:ind w:firstLine="709"/>
        <w:rPr>
          <w:rFonts w:cs="Times New Roman"/>
          <w:lang w:eastAsia="ru-RU"/>
        </w:rPr>
      </w:pPr>
    </w:p>
    <w:p w14:paraId="730B74A0" w14:textId="77777777" w:rsidR="002430AC" w:rsidRPr="003B054D" w:rsidRDefault="002430AC" w:rsidP="002430AC">
      <w:pPr>
        <w:ind w:firstLine="709"/>
        <w:rPr>
          <w:rFonts w:cs="Times New Roman"/>
          <w:lang w:eastAsia="ru-RU"/>
        </w:rPr>
      </w:pPr>
      <w:r w:rsidRPr="003B054D">
        <w:rPr>
          <w:rFonts w:cs="Times New Roman"/>
          <w:lang w:eastAsia="ru-RU"/>
        </w:rPr>
        <w:t>Балансы тепловой мощности приведены в таблице ниже</w:t>
      </w:r>
    </w:p>
    <w:p w14:paraId="19860C59" w14:textId="77777777" w:rsidR="002430AC" w:rsidRPr="003B054D" w:rsidRDefault="002430AC" w:rsidP="002430AC">
      <w:pPr>
        <w:pStyle w:val="a0"/>
        <w:jc w:val="center"/>
        <w:rPr>
          <w:rFonts w:cs="Times New Roman"/>
          <w:lang w:eastAsia="ru-RU"/>
        </w:rPr>
      </w:pPr>
    </w:p>
    <w:p w14:paraId="46946D4D" w14:textId="77777777" w:rsidR="007F6483" w:rsidRPr="003B054D" w:rsidRDefault="007F6483" w:rsidP="002430AC">
      <w:pPr>
        <w:pStyle w:val="a0"/>
        <w:jc w:val="center"/>
        <w:rPr>
          <w:rFonts w:cs="Times New Roman"/>
          <w:lang w:eastAsia="ru-RU"/>
        </w:rPr>
      </w:pPr>
    </w:p>
    <w:p w14:paraId="4731FAF0" w14:textId="77777777" w:rsidR="007F6483" w:rsidRPr="003B054D" w:rsidRDefault="007F6483" w:rsidP="002430AC">
      <w:pPr>
        <w:pStyle w:val="a0"/>
        <w:jc w:val="center"/>
        <w:rPr>
          <w:rFonts w:cs="Times New Roman"/>
          <w:lang w:eastAsia="ru-RU"/>
        </w:rPr>
      </w:pPr>
    </w:p>
    <w:p w14:paraId="6374AC77" w14:textId="77777777" w:rsidR="007F6483" w:rsidRPr="003B054D" w:rsidRDefault="007F6483" w:rsidP="002430AC">
      <w:pPr>
        <w:pStyle w:val="a0"/>
        <w:jc w:val="center"/>
        <w:rPr>
          <w:rFonts w:cs="Times New Roman"/>
          <w:lang w:eastAsia="ru-RU"/>
        </w:rPr>
      </w:pPr>
    </w:p>
    <w:p w14:paraId="0E0944EC" w14:textId="77777777" w:rsidR="008A3160" w:rsidRPr="003B054D" w:rsidRDefault="002430AC">
      <w:pPr>
        <w:spacing w:before="400" w:after="200"/>
        <w:rPr>
          <w:rFonts w:cs="Times New Roman"/>
        </w:rPr>
      </w:pPr>
      <w:r w:rsidRPr="003B054D">
        <w:rPr>
          <w:rFonts w:cs="Times New Roman"/>
          <w:b/>
        </w:rPr>
        <w:t>Таблица 1.6.1.1 - Балансы тепловой мощности</w:t>
      </w:r>
    </w:p>
    <w:tbl>
      <w:tblPr>
        <w:tblW w:w="7230" w:type="dxa"/>
        <w:tblInd w:w="-5" w:type="dxa"/>
        <w:tblLook w:val="04A0" w:firstRow="1" w:lastRow="0" w:firstColumn="1" w:lastColumn="0" w:noHBand="0" w:noVBand="1"/>
      </w:tblPr>
      <w:tblGrid>
        <w:gridCol w:w="4678"/>
        <w:gridCol w:w="2552"/>
      </w:tblGrid>
      <w:tr w:rsidR="007F6483" w:rsidRPr="003B054D" w14:paraId="0FAF38E9" w14:textId="77777777" w:rsidTr="00BE456D">
        <w:trPr>
          <w:trHeight w:val="461"/>
        </w:trPr>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4A5D699" w14:textId="77777777" w:rsidR="007F6483" w:rsidRPr="003B054D" w:rsidRDefault="007F6483" w:rsidP="00BE456D">
            <w:pPr>
              <w:jc w:val="center"/>
              <w:rPr>
                <w:rFonts w:eastAsia="Times New Roman" w:cs="Times New Roman"/>
                <w:sz w:val="22"/>
                <w:lang w:eastAsia="ru-RU"/>
              </w:rPr>
            </w:pPr>
            <w:bookmarkStart w:id="177" w:name="_Hlk185514684"/>
            <w:r w:rsidRPr="003B054D">
              <w:rPr>
                <w:rFonts w:eastAsia="Times New Roman" w:cs="Times New Roman"/>
                <w:sz w:val="22"/>
                <w:lang w:val="en-US" w:eastAsia="ru-RU"/>
              </w:rPr>
              <w:t>Наименование</w:t>
            </w:r>
          </w:p>
        </w:tc>
        <w:tc>
          <w:tcPr>
            <w:tcW w:w="2552"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39265C49" w14:textId="77777777" w:rsidR="007F6483" w:rsidRPr="003B054D" w:rsidRDefault="007F6483" w:rsidP="00BE456D">
            <w:pPr>
              <w:jc w:val="center"/>
              <w:rPr>
                <w:rFonts w:eastAsia="Times New Roman" w:cs="Times New Roman"/>
                <w:sz w:val="22"/>
                <w:lang w:eastAsia="ru-RU"/>
              </w:rPr>
            </w:pPr>
            <w:r w:rsidRPr="003B054D">
              <w:rPr>
                <w:rFonts w:eastAsia="Times New Roman" w:cs="Times New Roman"/>
                <w:sz w:val="22"/>
                <w:lang w:eastAsia="ru-RU"/>
              </w:rPr>
              <w:t>Значение</w:t>
            </w:r>
          </w:p>
        </w:tc>
      </w:tr>
      <w:tr w:rsidR="007F6483" w:rsidRPr="003B054D" w14:paraId="1507D24B" w14:textId="77777777" w:rsidTr="00BE456D">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14:paraId="5026F4B2" w14:textId="77777777" w:rsidR="007F6483" w:rsidRPr="003B054D" w:rsidRDefault="007F6483" w:rsidP="00BE456D">
            <w:pPr>
              <w:rPr>
                <w:rFonts w:eastAsia="Times New Roman" w:cs="Times New Roman"/>
                <w:sz w:val="22"/>
                <w:lang w:eastAsia="ru-RU"/>
              </w:rPr>
            </w:pPr>
            <w:r w:rsidRPr="003B054D">
              <w:rPr>
                <w:rFonts w:eastAsia="Times New Roman" w:cs="Times New Roman"/>
                <w:sz w:val="22"/>
                <w:lang w:val="en-US" w:eastAsia="ru-RU"/>
              </w:rPr>
              <w:t>Установленная мощность, Гкал/ч</w:t>
            </w:r>
          </w:p>
        </w:tc>
        <w:tc>
          <w:tcPr>
            <w:tcW w:w="2552" w:type="dxa"/>
            <w:tcBorders>
              <w:top w:val="nil"/>
              <w:left w:val="nil"/>
              <w:bottom w:val="single" w:sz="4" w:space="0" w:color="auto"/>
              <w:right w:val="single" w:sz="4" w:space="0" w:color="auto"/>
            </w:tcBorders>
            <w:shd w:val="clear" w:color="auto" w:fill="auto"/>
            <w:noWrap/>
            <w:vAlign w:val="center"/>
          </w:tcPr>
          <w:p w14:paraId="01863765" w14:textId="77777777" w:rsidR="007F6483" w:rsidRPr="003B054D" w:rsidRDefault="007F6483" w:rsidP="00BE456D">
            <w:pPr>
              <w:jc w:val="center"/>
              <w:rPr>
                <w:rFonts w:eastAsia="Times New Roman" w:cs="Times New Roman"/>
                <w:sz w:val="22"/>
                <w:lang w:eastAsia="ru-RU"/>
              </w:rPr>
            </w:pPr>
            <w:r w:rsidRPr="003B054D">
              <w:rPr>
                <w:rFonts w:eastAsia="Times New Roman" w:cs="Times New Roman"/>
                <w:sz w:val="22"/>
                <w:lang w:eastAsia="ru-RU"/>
              </w:rPr>
              <w:t>1,376</w:t>
            </w:r>
          </w:p>
        </w:tc>
      </w:tr>
      <w:tr w:rsidR="007F6483" w:rsidRPr="003B054D" w14:paraId="7860D897" w14:textId="77777777" w:rsidTr="00BE456D">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14:paraId="681B4E5A" w14:textId="77777777" w:rsidR="007F6483" w:rsidRPr="003B054D" w:rsidRDefault="007F6483" w:rsidP="00BE456D">
            <w:pPr>
              <w:rPr>
                <w:rFonts w:eastAsia="Times New Roman" w:cs="Times New Roman"/>
                <w:sz w:val="22"/>
                <w:lang w:eastAsia="ru-RU"/>
              </w:rPr>
            </w:pPr>
            <w:r w:rsidRPr="003B054D">
              <w:rPr>
                <w:rFonts w:eastAsia="Times New Roman" w:cs="Times New Roman"/>
                <w:sz w:val="22"/>
                <w:lang w:val="en-US" w:eastAsia="ru-RU"/>
              </w:rPr>
              <w:t>Располагаемая мощность, Гкал/ч</w:t>
            </w:r>
          </w:p>
        </w:tc>
        <w:tc>
          <w:tcPr>
            <w:tcW w:w="2552" w:type="dxa"/>
            <w:tcBorders>
              <w:top w:val="nil"/>
              <w:left w:val="nil"/>
              <w:bottom w:val="single" w:sz="4" w:space="0" w:color="auto"/>
              <w:right w:val="single" w:sz="4" w:space="0" w:color="auto"/>
            </w:tcBorders>
            <w:shd w:val="clear" w:color="auto" w:fill="auto"/>
            <w:noWrap/>
            <w:vAlign w:val="center"/>
          </w:tcPr>
          <w:p w14:paraId="7A99C67E" w14:textId="77777777" w:rsidR="007F6483" w:rsidRPr="003B054D" w:rsidRDefault="007F6483" w:rsidP="00BE456D">
            <w:pPr>
              <w:jc w:val="center"/>
              <w:rPr>
                <w:rFonts w:eastAsia="Times New Roman" w:cs="Times New Roman"/>
                <w:sz w:val="22"/>
                <w:lang w:eastAsia="ru-RU"/>
              </w:rPr>
            </w:pPr>
            <w:r w:rsidRPr="003B054D">
              <w:rPr>
                <w:rFonts w:eastAsia="Times New Roman" w:cs="Times New Roman"/>
                <w:sz w:val="22"/>
                <w:lang w:eastAsia="ru-RU"/>
              </w:rPr>
              <w:t>1,376</w:t>
            </w:r>
          </w:p>
        </w:tc>
      </w:tr>
      <w:tr w:rsidR="007F6483" w:rsidRPr="003B054D" w14:paraId="4D725674" w14:textId="77777777" w:rsidTr="00BE456D">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14:paraId="36620CC5" w14:textId="77777777" w:rsidR="007F6483" w:rsidRPr="003B054D" w:rsidRDefault="007F6483" w:rsidP="00BE456D">
            <w:pPr>
              <w:rPr>
                <w:rFonts w:eastAsia="Times New Roman" w:cs="Times New Roman"/>
                <w:sz w:val="22"/>
                <w:lang w:eastAsia="ru-RU"/>
              </w:rPr>
            </w:pPr>
            <w:r w:rsidRPr="003B054D">
              <w:rPr>
                <w:rFonts w:eastAsia="Times New Roman" w:cs="Times New Roman"/>
                <w:sz w:val="22"/>
                <w:lang w:val="en-US" w:eastAsia="ru-RU"/>
              </w:rPr>
              <w:t>Собственные нужды, Гкал/ч</w:t>
            </w:r>
          </w:p>
        </w:tc>
        <w:tc>
          <w:tcPr>
            <w:tcW w:w="2552" w:type="dxa"/>
            <w:tcBorders>
              <w:top w:val="nil"/>
              <w:left w:val="nil"/>
              <w:bottom w:val="single" w:sz="4" w:space="0" w:color="auto"/>
              <w:right w:val="single" w:sz="4" w:space="0" w:color="auto"/>
            </w:tcBorders>
            <w:shd w:val="clear" w:color="auto" w:fill="auto"/>
            <w:noWrap/>
            <w:vAlign w:val="center"/>
            <w:hideMark/>
          </w:tcPr>
          <w:p w14:paraId="6A90BB67" w14:textId="77777777" w:rsidR="007F6483" w:rsidRPr="003B054D" w:rsidRDefault="007F6483" w:rsidP="00BE456D">
            <w:pPr>
              <w:jc w:val="center"/>
              <w:rPr>
                <w:rFonts w:eastAsia="Times New Roman" w:cs="Times New Roman"/>
                <w:sz w:val="22"/>
                <w:lang w:eastAsia="ru-RU"/>
              </w:rPr>
            </w:pPr>
            <w:r w:rsidRPr="003B054D">
              <w:rPr>
                <w:rFonts w:eastAsia="Times New Roman" w:cs="Times New Roman"/>
                <w:sz w:val="22"/>
                <w:lang w:val="en-US" w:eastAsia="ru-RU"/>
              </w:rPr>
              <w:t>0,009</w:t>
            </w:r>
          </w:p>
        </w:tc>
      </w:tr>
      <w:tr w:rsidR="007F6483" w:rsidRPr="003B054D" w14:paraId="3CE4269B" w14:textId="77777777" w:rsidTr="00BE456D">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14:paraId="366B7988" w14:textId="77777777" w:rsidR="007F6483" w:rsidRPr="003B054D" w:rsidRDefault="007F6483" w:rsidP="00BE456D">
            <w:pPr>
              <w:rPr>
                <w:rFonts w:eastAsia="Times New Roman" w:cs="Times New Roman"/>
                <w:sz w:val="22"/>
                <w:lang w:eastAsia="ru-RU"/>
              </w:rPr>
            </w:pPr>
            <w:r w:rsidRPr="003B054D">
              <w:rPr>
                <w:rFonts w:eastAsia="Times New Roman" w:cs="Times New Roman"/>
                <w:sz w:val="22"/>
                <w:lang w:val="en-US" w:eastAsia="ru-RU"/>
              </w:rPr>
              <w:t>Мощность нетто, Гкал/ч</w:t>
            </w:r>
          </w:p>
        </w:tc>
        <w:tc>
          <w:tcPr>
            <w:tcW w:w="2552" w:type="dxa"/>
            <w:tcBorders>
              <w:top w:val="nil"/>
              <w:left w:val="nil"/>
              <w:bottom w:val="single" w:sz="4" w:space="0" w:color="auto"/>
              <w:right w:val="single" w:sz="4" w:space="0" w:color="auto"/>
            </w:tcBorders>
            <w:shd w:val="clear" w:color="auto" w:fill="auto"/>
            <w:noWrap/>
            <w:vAlign w:val="center"/>
            <w:hideMark/>
          </w:tcPr>
          <w:p w14:paraId="542224A1" w14:textId="77777777" w:rsidR="007F6483" w:rsidRPr="003B054D" w:rsidRDefault="007F6483" w:rsidP="00BE456D">
            <w:pPr>
              <w:jc w:val="center"/>
              <w:rPr>
                <w:rFonts w:eastAsia="Times New Roman" w:cs="Times New Roman"/>
                <w:sz w:val="22"/>
                <w:lang w:eastAsia="ru-RU"/>
              </w:rPr>
            </w:pPr>
            <w:r w:rsidRPr="003B054D">
              <w:rPr>
                <w:rFonts w:eastAsia="Times New Roman" w:cs="Times New Roman"/>
                <w:sz w:val="22"/>
                <w:lang w:val="en-US" w:eastAsia="ru-RU"/>
              </w:rPr>
              <w:t>1,591</w:t>
            </w:r>
          </w:p>
        </w:tc>
      </w:tr>
      <w:tr w:rsidR="007F6483" w:rsidRPr="003B054D" w14:paraId="1DA4A4F1" w14:textId="77777777" w:rsidTr="00BE456D">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14:paraId="17A9D44A" w14:textId="77777777" w:rsidR="007F6483" w:rsidRPr="003B054D" w:rsidRDefault="007F6483" w:rsidP="00BE456D">
            <w:pPr>
              <w:rPr>
                <w:rFonts w:eastAsia="Times New Roman" w:cs="Times New Roman"/>
                <w:sz w:val="22"/>
                <w:lang w:eastAsia="ru-RU"/>
              </w:rPr>
            </w:pPr>
            <w:r w:rsidRPr="003B054D">
              <w:rPr>
                <w:rFonts w:eastAsia="Times New Roman" w:cs="Times New Roman"/>
                <w:sz w:val="22"/>
                <w:lang w:eastAsia="ru-RU"/>
              </w:rPr>
              <w:t>Потери в тепловых сетях, Гкал/ч</w:t>
            </w:r>
          </w:p>
        </w:tc>
        <w:tc>
          <w:tcPr>
            <w:tcW w:w="2552" w:type="dxa"/>
            <w:tcBorders>
              <w:top w:val="nil"/>
              <w:left w:val="nil"/>
              <w:bottom w:val="single" w:sz="4" w:space="0" w:color="auto"/>
              <w:right w:val="single" w:sz="4" w:space="0" w:color="auto"/>
            </w:tcBorders>
            <w:shd w:val="clear" w:color="auto" w:fill="auto"/>
            <w:noWrap/>
            <w:vAlign w:val="center"/>
            <w:hideMark/>
          </w:tcPr>
          <w:p w14:paraId="6941D566" w14:textId="77777777" w:rsidR="007F6483" w:rsidRPr="003B054D" w:rsidRDefault="007F6483" w:rsidP="00BE456D">
            <w:pPr>
              <w:jc w:val="center"/>
              <w:rPr>
                <w:rFonts w:eastAsia="Times New Roman" w:cs="Times New Roman"/>
                <w:sz w:val="22"/>
                <w:lang w:eastAsia="ru-RU"/>
              </w:rPr>
            </w:pPr>
            <w:r w:rsidRPr="003B054D">
              <w:rPr>
                <w:rFonts w:eastAsia="Times New Roman" w:cs="Times New Roman"/>
                <w:sz w:val="22"/>
                <w:lang w:val="en-US" w:eastAsia="ru-RU"/>
              </w:rPr>
              <w:t>0,035</w:t>
            </w:r>
          </w:p>
        </w:tc>
      </w:tr>
      <w:tr w:rsidR="007F6483" w:rsidRPr="003B054D" w14:paraId="11A3E07F" w14:textId="77777777" w:rsidTr="00BE456D">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14:paraId="505860D4" w14:textId="77777777" w:rsidR="007F6483" w:rsidRPr="003B054D" w:rsidRDefault="007F6483" w:rsidP="00BE456D">
            <w:pPr>
              <w:rPr>
                <w:rFonts w:eastAsia="Times New Roman" w:cs="Times New Roman"/>
                <w:sz w:val="22"/>
                <w:lang w:eastAsia="ru-RU"/>
              </w:rPr>
            </w:pPr>
            <w:r w:rsidRPr="003B054D">
              <w:rPr>
                <w:rFonts w:eastAsia="Times New Roman" w:cs="Times New Roman"/>
                <w:sz w:val="22"/>
                <w:lang w:val="en-US" w:eastAsia="ru-RU"/>
              </w:rPr>
              <w:t>Присоединенная нагрузка, Гкал/ч</w:t>
            </w:r>
          </w:p>
        </w:tc>
        <w:tc>
          <w:tcPr>
            <w:tcW w:w="2552" w:type="dxa"/>
            <w:tcBorders>
              <w:top w:val="nil"/>
              <w:left w:val="nil"/>
              <w:bottom w:val="single" w:sz="4" w:space="0" w:color="auto"/>
              <w:right w:val="single" w:sz="4" w:space="0" w:color="auto"/>
            </w:tcBorders>
            <w:shd w:val="clear" w:color="auto" w:fill="auto"/>
            <w:noWrap/>
            <w:vAlign w:val="center"/>
            <w:hideMark/>
          </w:tcPr>
          <w:p w14:paraId="69879674" w14:textId="77777777" w:rsidR="007F6483" w:rsidRPr="003B054D" w:rsidRDefault="007F6483" w:rsidP="00BE456D">
            <w:pPr>
              <w:jc w:val="center"/>
              <w:rPr>
                <w:rFonts w:eastAsia="Times New Roman" w:cs="Times New Roman"/>
                <w:sz w:val="22"/>
                <w:lang w:eastAsia="ru-RU"/>
              </w:rPr>
            </w:pPr>
            <w:r w:rsidRPr="003B054D">
              <w:rPr>
                <w:rFonts w:eastAsia="Times New Roman" w:cs="Times New Roman"/>
                <w:sz w:val="22"/>
                <w:lang w:val="en-US" w:eastAsia="ru-RU"/>
              </w:rPr>
              <w:t>0,184</w:t>
            </w:r>
          </w:p>
        </w:tc>
      </w:tr>
      <w:bookmarkEnd w:id="177"/>
    </w:tbl>
    <w:p w14:paraId="56E82162" w14:textId="77777777" w:rsidR="002430AC" w:rsidRPr="003B054D" w:rsidRDefault="002430AC" w:rsidP="002430AC">
      <w:pPr>
        <w:rPr>
          <w:rFonts w:cs="Times New Roman"/>
          <w:lang w:eastAsia="ru-RU"/>
        </w:rPr>
      </w:pPr>
    </w:p>
    <w:p w14:paraId="22557DC0" w14:textId="77777777" w:rsidR="002430AC" w:rsidRPr="003B054D" w:rsidRDefault="002430AC" w:rsidP="002430AC">
      <w:pPr>
        <w:pStyle w:val="2"/>
        <w:ind w:left="0" w:firstLine="0"/>
        <w:rPr>
          <w:szCs w:val="22"/>
        </w:rPr>
      </w:pPr>
      <w:bookmarkStart w:id="178" w:name="_Toc45099622"/>
      <w:bookmarkStart w:id="179" w:name="_Toc45614817"/>
      <w:bookmarkStart w:id="180" w:name="_Toc54952856"/>
      <w:bookmarkStart w:id="181" w:name="_Toc212210964"/>
      <w:bookmarkEnd w:id="176"/>
      <w:r w:rsidRPr="003B054D">
        <w:rPr>
          <w:rFonts w:eastAsiaTheme="minorHAnsi"/>
          <w:szCs w:val="22"/>
        </w:rPr>
        <w:t>1.6.2 Описание</w:t>
      </w:r>
      <w:r w:rsidRPr="003B054D">
        <w:rPr>
          <w:rFonts w:eastAsiaTheme="minorHAnsi"/>
          <w:b w:val="0"/>
          <w:bCs w:val="0"/>
          <w:szCs w:val="22"/>
        </w:rPr>
        <w:t xml:space="preserve"> </w:t>
      </w:r>
      <w:hyperlink r:id="rId78" w:anchor="bookmark71" w:history="1">
        <w:r w:rsidRPr="003B054D">
          <w:rPr>
            <w:szCs w:val="22"/>
          </w:rPr>
          <w:t>резервов и дефицитов тепловой мощности нетто по каждому источнику тепловой</w:t>
        </w:r>
      </w:hyperlink>
      <w:r w:rsidRPr="003B054D">
        <w:rPr>
          <w:szCs w:val="22"/>
        </w:rPr>
        <w:t xml:space="preserve"> </w:t>
      </w:r>
      <w:hyperlink r:id="rId79" w:anchor="bookmark71" w:history="1">
        <w:r w:rsidRPr="003B054D">
          <w:rPr>
            <w:szCs w:val="22"/>
          </w:rPr>
          <w:t>энергии</w:t>
        </w:r>
        <w:bookmarkEnd w:id="178"/>
      </w:hyperlink>
      <w:r w:rsidRPr="003B054D">
        <w:rPr>
          <w:szCs w:val="22"/>
        </w:rPr>
        <w:t xml:space="preserve">, </w:t>
      </w:r>
      <w:r w:rsidRPr="003B054D">
        <w:t>а в ценовых зонах теплоснабжения - по каждой системе теплоснабжения</w:t>
      </w:r>
      <w:bookmarkEnd w:id="179"/>
      <w:bookmarkEnd w:id="180"/>
      <w:bookmarkEnd w:id="181"/>
    </w:p>
    <w:p w14:paraId="44C5FDB9" w14:textId="77777777" w:rsidR="002430AC" w:rsidRPr="003B054D" w:rsidRDefault="002430AC" w:rsidP="002430AC">
      <w:pPr>
        <w:pStyle w:val="a0"/>
        <w:rPr>
          <w:rFonts w:cs="Times New Roman"/>
          <w:lang w:eastAsia="ru-RU"/>
        </w:rPr>
      </w:pPr>
    </w:p>
    <w:p w14:paraId="7AA38D47" w14:textId="77777777" w:rsidR="007F6483" w:rsidRPr="003B054D" w:rsidRDefault="007F6483" w:rsidP="007F6483">
      <w:pPr>
        <w:pStyle w:val="a0"/>
        <w:ind w:firstLine="708"/>
        <w:jc w:val="both"/>
        <w:rPr>
          <w:rFonts w:cs="Times New Roman"/>
          <w:lang w:eastAsia="ru-RU"/>
        </w:rPr>
      </w:pPr>
      <w:bookmarkStart w:id="182" w:name="_Hlk212811628"/>
      <w:r w:rsidRPr="003B054D">
        <w:rPr>
          <w:rFonts w:cs="Times New Roman"/>
          <w:lang w:eastAsia="ru-RU"/>
        </w:rPr>
        <w:t xml:space="preserve">Анализируя данные о балансах тепловой мощности и тепловой нагрузки можно сделать следующие выводы о том, что </w:t>
      </w:r>
      <w:bookmarkStart w:id="183" w:name="OLE_LINK24"/>
      <w:bookmarkStart w:id="184" w:name="OLE_LINK25"/>
      <w:bookmarkEnd w:id="183"/>
      <w:bookmarkEnd w:id="184"/>
      <w:r w:rsidRPr="003B054D">
        <w:rPr>
          <w:rFonts w:cs="Times New Roman"/>
          <w:lang w:eastAsia="ru-RU"/>
        </w:rPr>
        <w:t>котельная имеет резерв тепловой мощности.</w:t>
      </w:r>
    </w:p>
    <w:bookmarkEnd w:id="182"/>
    <w:p w14:paraId="6F6FCC49" w14:textId="77777777" w:rsidR="008A3160" w:rsidRPr="003B054D" w:rsidRDefault="002430AC">
      <w:pPr>
        <w:spacing w:before="400" w:after="200"/>
        <w:rPr>
          <w:rFonts w:cs="Times New Roman"/>
        </w:rPr>
      </w:pPr>
      <w:r w:rsidRPr="003B054D">
        <w:rPr>
          <w:rFonts w:cs="Times New Roman"/>
          <w:b/>
        </w:rPr>
        <w:t>Таблица 1.6.2.1 - Резервы и дефициты тепловой мощности</w:t>
      </w:r>
    </w:p>
    <w:tbl>
      <w:tblPr>
        <w:tblStyle w:val="a8"/>
        <w:tblW w:w="5000" w:type="pct"/>
        <w:jc w:val="center"/>
        <w:tblLook w:val="04A0" w:firstRow="1" w:lastRow="0" w:firstColumn="1" w:lastColumn="0" w:noHBand="0" w:noVBand="1"/>
      </w:tblPr>
      <w:tblGrid>
        <w:gridCol w:w="324"/>
        <w:gridCol w:w="2296"/>
        <w:gridCol w:w="1736"/>
        <w:gridCol w:w="2553"/>
        <w:gridCol w:w="2436"/>
      </w:tblGrid>
      <w:tr w:rsidR="008A3160" w:rsidRPr="003B054D" w14:paraId="45574213" w14:textId="77777777" w:rsidTr="007F6483">
        <w:trPr>
          <w:jc w:val="center"/>
        </w:trPr>
        <w:tc>
          <w:tcPr>
            <w:tcW w:w="324" w:type="dxa"/>
            <w:shd w:val="clear" w:color="auto" w:fill="F2F2F2"/>
            <w:tcMar>
              <w:top w:w="120" w:type="dxa"/>
              <w:left w:w="20" w:type="dxa"/>
              <w:bottom w:w="120" w:type="dxa"/>
              <w:right w:w="20" w:type="dxa"/>
            </w:tcMar>
            <w:vAlign w:val="center"/>
          </w:tcPr>
          <w:p w14:paraId="2EFCF126" w14:textId="77777777" w:rsidR="008A3160" w:rsidRPr="003B054D" w:rsidRDefault="002430AC">
            <w:pPr>
              <w:jc w:val="center"/>
              <w:rPr>
                <w:rFonts w:cs="Times New Roman"/>
              </w:rPr>
            </w:pPr>
            <w:r w:rsidRPr="003B054D">
              <w:rPr>
                <w:rFonts w:eastAsia="Times New Roman" w:cs="Times New Roman"/>
                <w:sz w:val="22"/>
              </w:rPr>
              <w:t>№</w:t>
            </w:r>
          </w:p>
        </w:tc>
        <w:tc>
          <w:tcPr>
            <w:tcW w:w="2296" w:type="dxa"/>
            <w:shd w:val="clear" w:color="auto" w:fill="F2F2F2"/>
            <w:tcMar>
              <w:top w:w="120" w:type="dxa"/>
              <w:left w:w="200" w:type="dxa"/>
              <w:bottom w:w="120" w:type="dxa"/>
              <w:right w:w="200" w:type="dxa"/>
            </w:tcMar>
            <w:vAlign w:val="center"/>
          </w:tcPr>
          <w:p w14:paraId="38BC168C" w14:textId="77777777" w:rsidR="008A3160" w:rsidRPr="003B054D" w:rsidRDefault="002430AC">
            <w:pPr>
              <w:jc w:val="center"/>
              <w:rPr>
                <w:rFonts w:cs="Times New Roman"/>
              </w:rPr>
            </w:pPr>
            <w:r w:rsidRPr="003B054D">
              <w:rPr>
                <w:rFonts w:eastAsia="Times New Roman" w:cs="Times New Roman"/>
                <w:sz w:val="22"/>
              </w:rPr>
              <w:t>Наименование теплового источника</w:t>
            </w:r>
          </w:p>
        </w:tc>
        <w:tc>
          <w:tcPr>
            <w:tcW w:w="1736" w:type="dxa"/>
            <w:shd w:val="clear" w:color="auto" w:fill="F2F2F2"/>
            <w:tcMar>
              <w:top w:w="120" w:type="dxa"/>
              <w:left w:w="200" w:type="dxa"/>
              <w:bottom w:w="120" w:type="dxa"/>
              <w:right w:w="200" w:type="dxa"/>
            </w:tcMar>
            <w:vAlign w:val="center"/>
          </w:tcPr>
          <w:p w14:paraId="22B9C73D" w14:textId="77777777" w:rsidR="008A3160" w:rsidRPr="003B054D" w:rsidRDefault="002430AC">
            <w:pPr>
              <w:jc w:val="center"/>
              <w:rPr>
                <w:rFonts w:cs="Times New Roman"/>
              </w:rPr>
            </w:pPr>
            <w:r w:rsidRPr="003B054D">
              <w:rPr>
                <w:rFonts w:eastAsia="Times New Roman" w:cs="Times New Roman"/>
                <w:sz w:val="22"/>
              </w:rPr>
              <w:t>Тепловая мощность нетто, Гкал/час</w:t>
            </w:r>
          </w:p>
        </w:tc>
        <w:tc>
          <w:tcPr>
            <w:tcW w:w="2553" w:type="dxa"/>
            <w:shd w:val="clear" w:color="auto" w:fill="F2F2F2"/>
            <w:tcMar>
              <w:top w:w="120" w:type="dxa"/>
              <w:left w:w="200" w:type="dxa"/>
              <w:bottom w:w="120" w:type="dxa"/>
              <w:right w:w="200" w:type="dxa"/>
            </w:tcMar>
            <w:vAlign w:val="center"/>
          </w:tcPr>
          <w:p w14:paraId="4C1D227C" w14:textId="77777777" w:rsidR="008A3160" w:rsidRPr="003B054D" w:rsidRDefault="002430AC">
            <w:pPr>
              <w:jc w:val="center"/>
              <w:rPr>
                <w:rFonts w:cs="Times New Roman"/>
              </w:rPr>
            </w:pPr>
            <w:r w:rsidRPr="003B054D">
              <w:rPr>
                <w:rFonts w:eastAsia="Times New Roman" w:cs="Times New Roman"/>
                <w:sz w:val="22"/>
              </w:rPr>
              <w:t>Присоединенная Тепловая нагрузка, Гкал/час</w:t>
            </w:r>
          </w:p>
        </w:tc>
        <w:tc>
          <w:tcPr>
            <w:tcW w:w="2436" w:type="dxa"/>
            <w:shd w:val="clear" w:color="auto" w:fill="F2F2F2"/>
            <w:tcMar>
              <w:top w:w="120" w:type="dxa"/>
              <w:left w:w="200" w:type="dxa"/>
              <w:bottom w:w="120" w:type="dxa"/>
              <w:right w:w="200" w:type="dxa"/>
            </w:tcMar>
            <w:vAlign w:val="center"/>
          </w:tcPr>
          <w:p w14:paraId="14C0D926" w14:textId="77777777" w:rsidR="008A3160" w:rsidRPr="003B054D" w:rsidRDefault="002430AC">
            <w:pPr>
              <w:jc w:val="center"/>
              <w:rPr>
                <w:rFonts w:cs="Times New Roman"/>
              </w:rPr>
            </w:pPr>
            <w:r w:rsidRPr="003B054D">
              <w:rPr>
                <w:rFonts w:eastAsia="Times New Roman" w:cs="Times New Roman"/>
                <w:sz w:val="22"/>
              </w:rPr>
              <w:t>Резерв/дефицит</w:t>
            </w:r>
          </w:p>
        </w:tc>
      </w:tr>
      <w:tr w:rsidR="008A3160" w:rsidRPr="003B054D" w14:paraId="78884956" w14:textId="77777777" w:rsidTr="007F6483">
        <w:trPr>
          <w:jc w:val="center"/>
        </w:trPr>
        <w:tc>
          <w:tcPr>
            <w:tcW w:w="324" w:type="dxa"/>
            <w:shd w:val="clear" w:color="auto" w:fill="FFFFFF"/>
            <w:tcMar>
              <w:top w:w="40" w:type="dxa"/>
              <w:left w:w="20" w:type="dxa"/>
              <w:bottom w:w="40" w:type="dxa"/>
              <w:right w:w="20" w:type="dxa"/>
            </w:tcMar>
            <w:vAlign w:val="center"/>
          </w:tcPr>
          <w:p w14:paraId="3F8EA061" w14:textId="77777777" w:rsidR="008A3160" w:rsidRPr="003B054D" w:rsidRDefault="002430AC">
            <w:pPr>
              <w:jc w:val="center"/>
              <w:rPr>
                <w:rFonts w:cs="Times New Roman"/>
              </w:rPr>
            </w:pPr>
            <w:r w:rsidRPr="003B054D">
              <w:rPr>
                <w:rFonts w:eastAsia="Times New Roman" w:cs="Times New Roman"/>
                <w:sz w:val="22"/>
              </w:rPr>
              <w:t>1</w:t>
            </w:r>
          </w:p>
        </w:tc>
        <w:tc>
          <w:tcPr>
            <w:tcW w:w="2296" w:type="dxa"/>
            <w:shd w:val="clear" w:color="auto" w:fill="FFFFFF"/>
            <w:tcMar>
              <w:top w:w="40" w:type="dxa"/>
              <w:left w:w="200" w:type="dxa"/>
              <w:bottom w:w="40" w:type="dxa"/>
              <w:right w:w="200" w:type="dxa"/>
            </w:tcMar>
            <w:vAlign w:val="center"/>
          </w:tcPr>
          <w:p w14:paraId="5DAB7C08" w14:textId="77777777" w:rsidR="008A3160" w:rsidRPr="003B054D" w:rsidRDefault="004C7437">
            <w:pPr>
              <w:jc w:val="center"/>
              <w:rPr>
                <w:rFonts w:cs="Times New Roman"/>
              </w:rPr>
            </w:pPr>
            <w:r w:rsidRPr="003B054D">
              <w:rPr>
                <w:rFonts w:eastAsia="Times New Roman" w:cs="Times New Roman"/>
                <w:sz w:val="22"/>
              </w:rPr>
              <w:t xml:space="preserve">Котельная «Читканская СОШ» </w:t>
            </w:r>
          </w:p>
        </w:tc>
        <w:tc>
          <w:tcPr>
            <w:tcW w:w="1736" w:type="dxa"/>
            <w:shd w:val="clear" w:color="auto" w:fill="FFFFFF"/>
            <w:tcMar>
              <w:top w:w="40" w:type="dxa"/>
              <w:left w:w="200" w:type="dxa"/>
              <w:bottom w:w="40" w:type="dxa"/>
              <w:right w:w="200" w:type="dxa"/>
            </w:tcMar>
            <w:vAlign w:val="center"/>
          </w:tcPr>
          <w:p w14:paraId="16C23419" w14:textId="77777777" w:rsidR="008A3160" w:rsidRPr="003B054D" w:rsidRDefault="002430AC">
            <w:pPr>
              <w:jc w:val="center"/>
              <w:rPr>
                <w:rFonts w:cs="Times New Roman"/>
              </w:rPr>
            </w:pPr>
            <w:r w:rsidRPr="003B054D">
              <w:rPr>
                <w:rFonts w:eastAsia="Times New Roman" w:cs="Times New Roman"/>
                <w:sz w:val="22"/>
              </w:rPr>
              <w:t>1,3670</w:t>
            </w:r>
          </w:p>
        </w:tc>
        <w:tc>
          <w:tcPr>
            <w:tcW w:w="2553" w:type="dxa"/>
            <w:shd w:val="clear" w:color="auto" w:fill="FFFFFF"/>
            <w:tcMar>
              <w:top w:w="40" w:type="dxa"/>
              <w:left w:w="200" w:type="dxa"/>
              <w:bottom w:w="40" w:type="dxa"/>
              <w:right w:w="200" w:type="dxa"/>
            </w:tcMar>
            <w:vAlign w:val="center"/>
          </w:tcPr>
          <w:p w14:paraId="335559DB" w14:textId="77777777" w:rsidR="008A3160" w:rsidRPr="003B054D" w:rsidRDefault="002430AC">
            <w:pPr>
              <w:jc w:val="center"/>
              <w:rPr>
                <w:rFonts w:cs="Times New Roman"/>
              </w:rPr>
            </w:pPr>
            <w:r w:rsidRPr="003B054D">
              <w:rPr>
                <w:rFonts w:eastAsia="Times New Roman" w:cs="Times New Roman"/>
                <w:sz w:val="22"/>
              </w:rPr>
              <w:t>0,1840</w:t>
            </w:r>
          </w:p>
        </w:tc>
        <w:tc>
          <w:tcPr>
            <w:tcW w:w="2436" w:type="dxa"/>
            <w:shd w:val="clear" w:color="auto" w:fill="FFFFFF"/>
            <w:tcMar>
              <w:top w:w="40" w:type="dxa"/>
              <w:left w:w="200" w:type="dxa"/>
              <w:bottom w:w="40" w:type="dxa"/>
              <w:right w:w="200" w:type="dxa"/>
            </w:tcMar>
            <w:vAlign w:val="center"/>
          </w:tcPr>
          <w:p w14:paraId="6C64F7EE" w14:textId="77777777" w:rsidR="008A3160" w:rsidRPr="003B054D" w:rsidRDefault="002430AC">
            <w:pPr>
              <w:jc w:val="center"/>
              <w:rPr>
                <w:rFonts w:cs="Times New Roman"/>
              </w:rPr>
            </w:pPr>
            <w:r w:rsidRPr="003B054D">
              <w:rPr>
                <w:rFonts w:eastAsia="Times New Roman" w:cs="Times New Roman"/>
                <w:sz w:val="22"/>
              </w:rPr>
              <w:t>1,1480</w:t>
            </w:r>
          </w:p>
        </w:tc>
      </w:tr>
    </w:tbl>
    <w:p w14:paraId="1F726D64" w14:textId="77777777" w:rsidR="002430AC" w:rsidRPr="003B054D" w:rsidRDefault="002430AC" w:rsidP="002430AC">
      <w:pPr>
        <w:pStyle w:val="a0"/>
        <w:rPr>
          <w:rFonts w:cs="Times New Roman"/>
          <w:lang w:eastAsia="ru-RU"/>
        </w:rPr>
      </w:pPr>
    </w:p>
    <w:p w14:paraId="03DB66A1" w14:textId="77777777" w:rsidR="002430AC" w:rsidRPr="003B054D" w:rsidRDefault="002430AC" w:rsidP="002430AC">
      <w:pPr>
        <w:pStyle w:val="2"/>
        <w:ind w:left="0" w:firstLine="0"/>
        <w:rPr>
          <w:szCs w:val="22"/>
        </w:rPr>
      </w:pPr>
      <w:bookmarkStart w:id="185" w:name="_Toc45614818"/>
      <w:bookmarkStart w:id="186" w:name="_Toc54952857"/>
      <w:bookmarkStart w:id="187" w:name="_Toc212210965"/>
      <w:r w:rsidRPr="003B054D">
        <w:t>1.6.3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тепловой энергии к потребителю</w:t>
      </w:r>
      <w:bookmarkEnd w:id="185"/>
      <w:bookmarkEnd w:id="186"/>
      <w:bookmarkEnd w:id="187"/>
    </w:p>
    <w:p w14:paraId="12FCE50A" w14:textId="77777777" w:rsidR="002430AC" w:rsidRPr="003B054D" w:rsidRDefault="002430AC" w:rsidP="002430AC">
      <w:pPr>
        <w:rPr>
          <w:rFonts w:cs="Times New Roman"/>
        </w:rPr>
      </w:pPr>
    </w:p>
    <w:p w14:paraId="0AEB6D1A" w14:textId="77777777" w:rsidR="002430AC" w:rsidRPr="003B054D" w:rsidRDefault="002430AC" w:rsidP="002430AC">
      <w:pPr>
        <w:pStyle w:val="affffffff6"/>
        <w:shd w:val="clear" w:color="auto" w:fill="FFFFFF" w:themeFill="background1"/>
        <w:ind w:firstLine="624"/>
        <w:jc w:val="both"/>
        <w:rPr>
          <w:rFonts w:eastAsia="Arial"/>
          <w:lang w:eastAsia="zh-CN"/>
        </w:rPr>
      </w:pPr>
      <w:r w:rsidRPr="003B054D">
        <w:rPr>
          <w:rFonts w:eastAsia="Arial"/>
          <w:lang w:eastAsia="zh-CN"/>
        </w:rPr>
        <w:t>Гидравлические режимы тепловых сетей обеспечивают достаточное давление теплоносителя у потребителей тепловой энергии, и не превышает допустимую норму.</w:t>
      </w:r>
    </w:p>
    <w:p w14:paraId="04C54854" w14:textId="77777777" w:rsidR="002430AC" w:rsidRPr="003B054D" w:rsidRDefault="002430AC" w:rsidP="002430AC">
      <w:pPr>
        <w:rPr>
          <w:rFonts w:cs="Times New Roman"/>
          <w:lang w:eastAsia="ru-RU"/>
        </w:rPr>
      </w:pPr>
    </w:p>
    <w:p w14:paraId="1F7475BD" w14:textId="77777777" w:rsidR="002430AC" w:rsidRPr="003B054D" w:rsidRDefault="002430AC" w:rsidP="002430AC">
      <w:pPr>
        <w:pStyle w:val="2"/>
        <w:ind w:left="0" w:firstLine="0"/>
        <w:rPr>
          <w:szCs w:val="22"/>
        </w:rPr>
      </w:pPr>
      <w:bookmarkStart w:id="188" w:name="_Toc45099624"/>
      <w:bookmarkStart w:id="189" w:name="_Toc45614819"/>
      <w:bookmarkStart w:id="190" w:name="_Toc54952858"/>
      <w:bookmarkStart w:id="191" w:name="_Toc212210966"/>
      <w:r w:rsidRPr="003B054D">
        <w:t xml:space="preserve">1.6.4 Описание </w:t>
      </w:r>
      <w:hyperlink r:id="rId80" w:anchor="bookmark73" w:history="1">
        <w:r w:rsidRPr="003B054D">
          <w:rPr>
            <w:szCs w:val="22"/>
          </w:rPr>
          <w:t>причины возникновения дефицитов тепловой мощности и последствий влияния</w:t>
        </w:r>
      </w:hyperlink>
      <w:r w:rsidRPr="003B054D">
        <w:rPr>
          <w:szCs w:val="22"/>
        </w:rPr>
        <w:t xml:space="preserve"> </w:t>
      </w:r>
      <w:hyperlink r:id="rId81" w:anchor="bookmark73" w:history="1">
        <w:r w:rsidRPr="003B054D">
          <w:rPr>
            <w:szCs w:val="22"/>
          </w:rPr>
          <w:t>дефицитов на качество теплоснабжения</w:t>
        </w:r>
        <w:bookmarkEnd w:id="188"/>
        <w:bookmarkEnd w:id="189"/>
        <w:bookmarkEnd w:id="190"/>
        <w:bookmarkEnd w:id="191"/>
      </w:hyperlink>
    </w:p>
    <w:p w14:paraId="51D5A87A" w14:textId="77777777" w:rsidR="002430AC" w:rsidRPr="003B054D" w:rsidRDefault="002430AC" w:rsidP="002430AC">
      <w:pPr>
        <w:ind w:firstLine="709"/>
        <w:rPr>
          <w:rFonts w:cs="Times New Roman"/>
          <w:lang w:eastAsia="ru-RU"/>
        </w:rPr>
      </w:pPr>
    </w:p>
    <w:p w14:paraId="0CAD41D7" w14:textId="77777777" w:rsidR="002430AC" w:rsidRPr="003B054D" w:rsidRDefault="002430AC" w:rsidP="002430AC">
      <w:pPr>
        <w:ind w:firstLine="709"/>
        <w:rPr>
          <w:rFonts w:cs="Times New Roman"/>
          <w:lang w:eastAsia="ru-RU"/>
        </w:rPr>
      </w:pPr>
      <w:r w:rsidRPr="003B054D">
        <w:rPr>
          <w:rFonts w:cs="Times New Roman"/>
          <w:lang w:eastAsia="ru-RU"/>
        </w:rPr>
        <w:t>Дефициты тепловой мощности отсутствуют.</w:t>
      </w:r>
    </w:p>
    <w:p w14:paraId="6DC38FB2" w14:textId="77777777" w:rsidR="002430AC" w:rsidRPr="003B054D" w:rsidRDefault="002430AC" w:rsidP="002430AC">
      <w:pPr>
        <w:rPr>
          <w:rFonts w:cs="Times New Roman"/>
        </w:rPr>
      </w:pPr>
    </w:p>
    <w:p w14:paraId="026CA185" w14:textId="77777777" w:rsidR="002430AC" w:rsidRPr="003B054D" w:rsidRDefault="002430AC" w:rsidP="002430AC">
      <w:pPr>
        <w:pStyle w:val="2"/>
        <w:ind w:left="0" w:firstLine="0"/>
      </w:pPr>
      <w:bookmarkStart w:id="192" w:name="_Toc45099625"/>
      <w:bookmarkStart w:id="193" w:name="_Toc45614820"/>
      <w:bookmarkStart w:id="194" w:name="_Toc54952859"/>
      <w:bookmarkStart w:id="195" w:name="_Toc212210967"/>
      <w:r w:rsidRPr="003B054D">
        <w:t xml:space="preserve">1.6.5 </w:t>
      </w:r>
      <w:bookmarkEnd w:id="192"/>
      <w:r w:rsidRPr="003B054D">
        <w:t>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bookmarkEnd w:id="193"/>
      <w:bookmarkEnd w:id="194"/>
      <w:bookmarkEnd w:id="195"/>
    </w:p>
    <w:p w14:paraId="1C7D168D" w14:textId="77777777" w:rsidR="002430AC" w:rsidRPr="003B054D" w:rsidRDefault="002430AC" w:rsidP="002430AC">
      <w:pPr>
        <w:ind w:firstLine="709"/>
        <w:rPr>
          <w:rFonts w:cs="Times New Roman"/>
          <w:lang w:eastAsia="ru-RU"/>
        </w:rPr>
      </w:pPr>
    </w:p>
    <w:p w14:paraId="05D6F1A6" w14:textId="77777777" w:rsidR="002430AC" w:rsidRPr="003B054D" w:rsidRDefault="002430AC" w:rsidP="002430AC">
      <w:pPr>
        <w:ind w:firstLine="709"/>
        <w:rPr>
          <w:rFonts w:cs="Times New Roman"/>
          <w:lang w:eastAsia="ru-RU"/>
        </w:rPr>
      </w:pPr>
      <w:r w:rsidRPr="003B054D">
        <w:rPr>
          <w:rFonts w:cs="Times New Roman"/>
          <w:lang w:eastAsia="ru-RU"/>
        </w:rPr>
        <w:t>Балансы тепловой мощности представлены в пункте 1.6.1.</w:t>
      </w:r>
    </w:p>
    <w:p w14:paraId="2201304B" w14:textId="77777777" w:rsidR="002430AC" w:rsidRPr="003B054D" w:rsidRDefault="002430AC" w:rsidP="002430AC">
      <w:pPr>
        <w:rPr>
          <w:rFonts w:cs="Times New Roman"/>
        </w:rPr>
      </w:pPr>
    </w:p>
    <w:p w14:paraId="22A66F8F" w14:textId="77777777" w:rsidR="002430AC" w:rsidRPr="003B054D" w:rsidRDefault="002430AC" w:rsidP="002430AC">
      <w:pPr>
        <w:pStyle w:val="2"/>
        <w:ind w:left="0" w:firstLine="0"/>
      </w:pPr>
      <w:bookmarkStart w:id="196" w:name="_Toc212210968"/>
      <w:r w:rsidRPr="003B054D">
        <w:t xml:space="preserve">1.6.6 </w:t>
      </w:r>
      <w:bookmarkStart w:id="197" w:name="OLE_LINK54"/>
      <w:bookmarkStart w:id="198" w:name="OLE_LINK55"/>
      <w:bookmarkStart w:id="199" w:name="OLE_LINK56"/>
      <w:r w:rsidRPr="003B054D">
        <w:rPr>
          <w:szCs w:val="22"/>
        </w:rPr>
        <w:t>Описание изменений в балансах тепловой мощности и тепловой нагрузки</w:t>
      </w:r>
      <w:bookmarkEnd w:id="197"/>
      <w:bookmarkEnd w:id="198"/>
      <w:bookmarkEnd w:id="199"/>
      <w:r w:rsidRPr="003B054D">
        <w:rPr>
          <w:szCs w:val="22"/>
        </w:rPr>
        <w:t xml:space="preserve">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введенных в эксплуатацию за период, предшествующий актуализации схемы теплоснабжения</w:t>
      </w:r>
      <w:bookmarkEnd w:id="196"/>
    </w:p>
    <w:p w14:paraId="66129145" w14:textId="77777777" w:rsidR="008A3160" w:rsidRPr="003B054D" w:rsidRDefault="002430AC">
      <w:pPr>
        <w:spacing w:before="400" w:after="200"/>
        <w:rPr>
          <w:rFonts w:cs="Times New Roman"/>
        </w:rPr>
      </w:pPr>
      <w:r w:rsidRPr="003B054D">
        <w:rPr>
          <w:rFonts w:cs="Times New Roman"/>
          <w:b/>
        </w:rPr>
        <w:t>Таблица 1.6.6.1 - Изменения в балансах тепловой мощности и тепловой нагрузке</w:t>
      </w:r>
    </w:p>
    <w:tbl>
      <w:tblPr>
        <w:tblStyle w:val="a8"/>
        <w:tblW w:w="5000" w:type="pct"/>
        <w:jc w:val="center"/>
        <w:tblLook w:val="04A0" w:firstRow="1" w:lastRow="0" w:firstColumn="1" w:lastColumn="0" w:noHBand="0" w:noVBand="1"/>
      </w:tblPr>
      <w:tblGrid>
        <w:gridCol w:w="333"/>
        <w:gridCol w:w="2620"/>
        <w:gridCol w:w="1347"/>
        <w:gridCol w:w="2821"/>
        <w:gridCol w:w="2224"/>
      </w:tblGrid>
      <w:tr w:rsidR="008A3160" w:rsidRPr="003B054D" w14:paraId="09EDFCA8" w14:textId="77777777" w:rsidTr="007F6483">
        <w:trPr>
          <w:jc w:val="center"/>
        </w:trPr>
        <w:tc>
          <w:tcPr>
            <w:tcW w:w="333" w:type="dxa"/>
            <w:shd w:val="clear" w:color="auto" w:fill="F2F2F2"/>
            <w:tcMar>
              <w:top w:w="120" w:type="dxa"/>
              <w:left w:w="20" w:type="dxa"/>
              <w:bottom w:w="120" w:type="dxa"/>
              <w:right w:w="20" w:type="dxa"/>
            </w:tcMar>
            <w:vAlign w:val="center"/>
          </w:tcPr>
          <w:p w14:paraId="715BF97A" w14:textId="77777777" w:rsidR="008A3160" w:rsidRPr="003B054D" w:rsidRDefault="002430AC">
            <w:pPr>
              <w:jc w:val="center"/>
              <w:rPr>
                <w:rFonts w:cs="Times New Roman"/>
              </w:rPr>
            </w:pPr>
            <w:r w:rsidRPr="003B054D">
              <w:rPr>
                <w:rFonts w:eastAsia="Times New Roman" w:cs="Times New Roman"/>
                <w:sz w:val="22"/>
              </w:rPr>
              <w:t>№</w:t>
            </w:r>
          </w:p>
        </w:tc>
        <w:tc>
          <w:tcPr>
            <w:tcW w:w="2620" w:type="dxa"/>
            <w:shd w:val="clear" w:color="auto" w:fill="F2F2F2"/>
            <w:tcMar>
              <w:top w:w="120" w:type="dxa"/>
              <w:left w:w="200" w:type="dxa"/>
              <w:bottom w:w="120" w:type="dxa"/>
              <w:right w:w="200" w:type="dxa"/>
            </w:tcMar>
            <w:vAlign w:val="center"/>
          </w:tcPr>
          <w:p w14:paraId="707EAF5C" w14:textId="77777777" w:rsidR="008A3160" w:rsidRPr="003B054D" w:rsidRDefault="002430AC">
            <w:pPr>
              <w:jc w:val="center"/>
              <w:rPr>
                <w:rFonts w:cs="Times New Roman"/>
              </w:rPr>
            </w:pPr>
            <w:r w:rsidRPr="003B054D">
              <w:rPr>
                <w:rFonts w:eastAsia="Times New Roman" w:cs="Times New Roman"/>
                <w:sz w:val="22"/>
              </w:rPr>
              <w:t>Показатель</w:t>
            </w:r>
          </w:p>
        </w:tc>
        <w:tc>
          <w:tcPr>
            <w:tcW w:w="1347" w:type="dxa"/>
            <w:shd w:val="clear" w:color="auto" w:fill="F2F2F2"/>
            <w:tcMar>
              <w:top w:w="120" w:type="dxa"/>
              <w:left w:w="200" w:type="dxa"/>
              <w:bottom w:w="120" w:type="dxa"/>
              <w:right w:w="200" w:type="dxa"/>
            </w:tcMar>
            <w:vAlign w:val="center"/>
          </w:tcPr>
          <w:p w14:paraId="471A47F2" w14:textId="77777777" w:rsidR="008A3160" w:rsidRPr="003B054D" w:rsidRDefault="002430AC">
            <w:pPr>
              <w:jc w:val="center"/>
              <w:rPr>
                <w:rFonts w:cs="Times New Roman"/>
              </w:rPr>
            </w:pPr>
            <w:r w:rsidRPr="003B054D">
              <w:rPr>
                <w:rFonts w:eastAsia="Times New Roman" w:cs="Times New Roman"/>
                <w:sz w:val="22"/>
              </w:rPr>
              <w:t>Ед. изм.</w:t>
            </w:r>
          </w:p>
        </w:tc>
        <w:tc>
          <w:tcPr>
            <w:tcW w:w="2821" w:type="dxa"/>
            <w:shd w:val="clear" w:color="auto" w:fill="F2F2F2"/>
            <w:tcMar>
              <w:top w:w="120" w:type="dxa"/>
              <w:left w:w="200" w:type="dxa"/>
              <w:bottom w:w="120" w:type="dxa"/>
              <w:right w:w="200" w:type="dxa"/>
            </w:tcMar>
            <w:vAlign w:val="center"/>
          </w:tcPr>
          <w:p w14:paraId="5646DB91" w14:textId="77777777" w:rsidR="008A3160" w:rsidRPr="003B054D" w:rsidRDefault="002430AC">
            <w:pPr>
              <w:jc w:val="center"/>
              <w:rPr>
                <w:rFonts w:cs="Times New Roman"/>
              </w:rPr>
            </w:pPr>
            <w:r w:rsidRPr="003B054D">
              <w:rPr>
                <w:rFonts w:eastAsia="Times New Roman" w:cs="Times New Roman"/>
                <w:sz w:val="22"/>
              </w:rPr>
              <w:t>Предшествующий актуализации схемы теплоснабжения</w:t>
            </w:r>
          </w:p>
        </w:tc>
        <w:tc>
          <w:tcPr>
            <w:tcW w:w="2224" w:type="dxa"/>
            <w:shd w:val="clear" w:color="auto" w:fill="F2F2F2"/>
            <w:tcMar>
              <w:top w:w="120" w:type="dxa"/>
              <w:left w:w="200" w:type="dxa"/>
              <w:bottom w:w="120" w:type="dxa"/>
              <w:right w:w="200" w:type="dxa"/>
            </w:tcMar>
            <w:vAlign w:val="center"/>
          </w:tcPr>
          <w:p w14:paraId="77621C8B" w14:textId="77777777" w:rsidR="008A3160" w:rsidRPr="003B054D" w:rsidRDefault="002430AC">
            <w:pPr>
              <w:jc w:val="center"/>
              <w:rPr>
                <w:rFonts w:cs="Times New Roman"/>
              </w:rPr>
            </w:pPr>
            <w:r w:rsidRPr="003B054D">
              <w:rPr>
                <w:rFonts w:eastAsia="Times New Roman" w:cs="Times New Roman"/>
                <w:sz w:val="22"/>
              </w:rPr>
              <w:t>На момент актуализации</w:t>
            </w:r>
          </w:p>
        </w:tc>
      </w:tr>
      <w:tr w:rsidR="008A3160" w:rsidRPr="003B054D" w14:paraId="19ECCA32" w14:textId="77777777" w:rsidTr="007F6483">
        <w:trPr>
          <w:jc w:val="center"/>
        </w:trPr>
        <w:tc>
          <w:tcPr>
            <w:tcW w:w="9345" w:type="dxa"/>
            <w:gridSpan w:val="5"/>
            <w:shd w:val="clear" w:color="auto" w:fill="FFFFFF"/>
            <w:tcMar>
              <w:top w:w="40" w:type="dxa"/>
              <w:left w:w="20" w:type="dxa"/>
              <w:bottom w:w="40" w:type="dxa"/>
              <w:right w:w="20" w:type="dxa"/>
            </w:tcMar>
            <w:vAlign w:val="center"/>
          </w:tcPr>
          <w:p w14:paraId="0A026BC3" w14:textId="77777777" w:rsidR="008A3160" w:rsidRPr="003B054D" w:rsidRDefault="004C7437">
            <w:pPr>
              <w:jc w:val="center"/>
              <w:rPr>
                <w:rFonts w:cs="Times New Roman"/>
              </w:rPr>
            </w:pPr>
            <w:r w:rsidRPr="003B054D">
              <w:rPr>
                <w:rFonts w:eastAsia="Times New Roman" w:cs="Times New Roman"/>
                <w:sz w:val="22"/>
              </w:rPr>
              <w:t xml:space="preserve">Котельная «Читканская СОШ» </w:t>
            </w:r>
          </w:p>
        </w:tc>
      </w:tr>
      <w:tr w:rsidR="007F6483" w:rsidRPr="003B054D" w14:paraId="100270D8" w14:textId="77777777" w:rsidTr="007F6483">
        <w:trPr>
          <w:jc w:val="center"/>
        </w:trPr>
        <w:tc>
          <w:tcPr>
            <w:tcW w:w="333" w:type="dxa"/>
            <w:shd w:val="clear" w:color="auto" w:fill="FFFFFF"/>
            <w:tcMar>
              <w:top w:w="40" w:type="dxa"/>
              <w:left w:w="20" w:type="dxa"/>
              <w:bottom w:w="40" w:type="dxa"/>
              <w:right w:w="20" w:type="dxa"/>
            </w:tcMar>
            <w:vAlign w:val="center"/>
          </w:tcPr>
          <w:p w14:paraId="2C15960A" w14:textId="77777777" w:rsidR="007F6483" w:rsidRPr="003B054D" w:rsidRDefault="007F6483" w:rsidP="007F6483">
            <w:pPr>
              <w:jc w:val="center"/>
              <w:rPr>
                <w:rFonts w:cs="Times New Roman"/>
              </w:rPr>
            </w:pPr>
            <w:r w:rsidRPr="003B054D">
              <w:rPr>
                <w:rFonts w:eastAsia="Times New Roman" w:cs="Times New Roman"/>
                <w:sz w:val="22"/>
              </w:rPr>
              <w:t>1</w:t>
            </w:r>
          </w:p>
        </w:tc>
        <w:tc>
          <w:tcPr>
            <w:tcW w:w="2620" w:type="dxa"/>
            <w:shd w:val="clear" w:color="auto" w:fill="FFFFFF"/>
            <w:tcMar>
              <w:top w:w="40" w:type="dxa"/>
              <w:left w:w="200" w:type="dxa"/>
              <w:bottom w:w="40" w:type="dxa"/>
              <w:right w:w="200" w:type="dxa"/>
            </w:tcMar>
            <w:vAlign w:val="center"/>
          </w:tcPr>
          <w:p w14:paraId="5329C81C" w14:textId="77777777" w:rsidR="007F6483" w:rsidRPr="003B054D" w:rsidRDefault="007F6483" w:rsidP="007F6483">
            <w:pPr>
              <w:jc w:val="center"/>
              <w:rPr>
                <w:rFonts w:cs="Times New Roman"/>
              </w:rPr>
            </w:pPr>
            <w:r w:rsidRPr="003B054D">
              <w:rPr>
                <w:rFonts w:eastAsia="Times New Roman" w:cs="Times New Roman"/>
                <w:sz w:val="22"/>
              </w:rPr>
              <w:t>Мощность нетто</w:t>
            </w:r>
          </w:p>
        </w:tc>
        <w:tc>
          <w:tcPr>
            <w:tcW w:w="1347" w:type="dxa"/>
            <w:shd w:val="clear" w:color="auto" w:fill="FFFFFF"/>
            <w:tcMar>
              <w:top w:w="40" w:type="dxa"/>
              <w:left w:w="200" w:type="dxa"/>
              <w:bottom w:w="40" w:type="dxa"/>
              <w:right w:w="200" w:type="dxa"/>
            </w:tcMar>
            <w:vAlign w:val="center"/>
          </w:tcPr>
          <w:p w14:paraId="04EEC925" w14:textId="77777777" w:rsidR="007F6483" w:rsidRPr="003B054D" w:rsidRDefault="007F6483" w:rsidP="007F6483">
            <w:pPr>
              <w:jc w:val="center"/>
              <w:rPr>
                <w:rFonts w:cs="Times New Roman"/>
              </w:rPr>
            </w:pPr>
            <w:r w:rsidRPr="003B054D">
              <w:rPr>
                <w:rFonts w:eastAsia="Times New Roman" w:cs="Times New Roman"/>
                <w:sz w:val="22"/>
              </w:rPr>
              <w:t>Гкал/ч</w:t>
            </w:r>
          </w:p>
        </w:tc>
        <w:tc>
          <w:tcPr>
            <w:tcW w:w="2821" w:type="dxa"/>
            <w:shd w:val="clear" w:color="auto" w:fill="FFFFFF"/>
            <w:tcMar>
              <w:top w:w="40" w:type="dxa"/>
              <w:left w:w="200" w:type="dxa"/>
              <w:bottom w:w="40" w:type="dxa"/>
              <w:right w:w="200" w:type="dxa"/>
            </w:tcMar>
            <w:vAlign w:val="center"/>
          </w:tcPr>
          <w:p w14:paraId="57A7444A" w14:textId="77777777" w:rsidR="007F6483" w:rsidRPr="003B054D" w:rsidRDefault="007F6483" w:rsidP="007F6483">
            <w:pPr>
              <w:jc w:val="center"/>
              <w:rPr>
                <w:rFonts w:cs="Times New Roman"/>
              </w:rPr>
            </w:pPr>
            <w:r w:rsidRPr="003B054D">
              <w:rPr>
                <w:rFonts w:eastAsia="Times New Roman" w:cs="Times New Roman"/>
                <w:sz w:val="22"/>
              </w:rPr>
              <w:t>1,3670</w:t>
            </w:r>
          </w:p>
        </w:tc>
        <w:tc>
          <w:tcPr>
            <w:tcW w:w="2224" w:type="dxa"/>
            <w:shd w:val="clear" w:color="auto" w:fill="FFFFFF"/>
            <w:tcMar>
              <w:top w:w="40" w:type="dxa"/>
              <w:left w:w="200" w:type="dxa"/>
              <w:bottom w:w="40" w:type="dxa"/>
              <w:right w:w="200" w:type="dxa"/>
            </w:tcMar>
            <w:vAlign w:val="center"/>
          </w:tcPr>
          <w:p w14:paraId="46F3BF65" w14:textId="77777777" w:rsidR="007F6483" w:rsidRPr="003B054D" w:rsidRDefault="007F6483" w:rsidP="007F6483">
            <w:pPr>
              <w:jc w:val="center"/>
              <w:rPr>
                <w:rFonts w:cs="Times New Roman"/>
              </w:rPr>
            </w:pPr>
            <w:r w:rsidRPr="003B054D">
              <w:rPr>
                <w:rFonts w:eastAsia="Times New Roman" w:cs="Times New Roman"/>
                <w:sz w:val="22"/>
              </w:rPr>
              <w:t>1,3670</w:t>
            </w:r>
          </w:p>
        </w:tc>
      </w:tr>
      <w:tr w:rsidR="007F6483" w:rsidRPr="003B054D" w14:paraId="3B0E4035" w14:textId="77777777" w:rsidTr="007F6483">
        <w:trPr>
          <w:jc w:val="center"/>
        </w:trPr>
        <w:tc>
          <w:tcPr>
            <w:tcW w:w="333" w:type="dxa"/>
            <w:shd w:val="clear" w:color="auto" w:fill="FFFFFF"/>
            <w:tcMar>
              <w:top w:w="40" w:type="dxa"/>
              <w:left w:w="20" w:type="dxa"/>
              <w:bottom w:w="40" w:type="dxa"/>
              <w:right w:w="20" w:type="dxa"/>
            </w:tcMar>
            <w:vAlign w:val="center"/>
          </w:tcPr>
          <w:p w14:paraId="48AFB834" w14:textId="77777777" w:rsidR="007F6483" w:rsidRPr="003B054D" w:rsidRDefault="007F6483" w:rsidP="007F6483">
            <w:pPr>
              <w:jc w:val="center"/>
              <w:rPr>
                <w:rFonts w:cs="Times New Roman"/>
              </w:rPr>
            </w:pPr>
            <w:r w:rsidRPr="003B054D">
              <w:rPr>
                <w:rFonts w:eastAsia="Times New Roman" w:cs="Times New Roman"/>
                <w:sz w:val="22"/>
              </w:rPr>
              <w:t>2</w:t>
            </w:r>
          </w:p>
        </w:tc>
        <w:tc>
          <w:tcPr>
            <w:tcW w:w="2620" w:type="dxa"/>
            <w:shd w:val="clear" w:color="auto" w:fill="FFFFFF"/>
            <w:tcMar>
              <w:top w:w="40" w:type="dxa"/>
              <w:left w:w="200" w:type="dxa"/>
              <w:bottom w:w="40" w:type="dxa"/>
              <w:right w:w="200" w:type="dxa"/>
            </w:tcMar>
            <w:vAlign w:val="center"/>
          </w:tcPr>
          <w:p w14:paraId="183A8367" w14:textId="77777777" w:rsidR="007F6483" w:rsidRPr="003B054D" w:rsidRDefault="007F6483" w:rsidP="007F6483">
            <w:pPr>
              <w:jc w:val="center"/>
              <w:rPr>
                <w:rFonts w:cs="Times New Roman"/>
              </w:rPr>
            </w:pPr>
            <w:r w:rsidRPr="003B054D">
              <w:rPr>
                <w:rFonts w:eastAsia="Times New Roman" w:cs="Times New Roman"/>
                <w:sz w:val="22"/>
              </w:rPr>
              <w:t>Присоединенная нагрузка</w:t>
            </w:r>
          </w:p>
        </w:tc>
        <w:tc>
          <w:tcPr>
            <w:tcW w:w="1347" w:type="dxa"/>
            <w:shd w:val="clear" w:color="auto" w:fill="FFFFFF"/>
            <w:tcMar>
              <w:top w:w="40" w:type="dxa"/>
              <w:left w:w="200" w:type="dxa"/>
              <w:bottom w:w="40" w:type="dxa"/>
              <w:right w:w="200" w:type="dxa"/>
            </w:tcMar>
            <w:vAlign w:val="center"/>
          </w:tcPr>
          <w:p w14:paraId="17CFB819" w14:textId="77777777" w:rsidR="007F6483" w:rsidRPr="003B054D" w:rsidRDefault="007F6483" w:rsidP="007F6483">
            <w:pPr>
              <w:jc w:val="center"/>
              <w:rPr>
                <w:rFonts w:cs="Times New Roman"/>
              </w:rPr>
            </w:pPr>
            <w:r w:rsidRPr="003B054D">
              <w:rPr>
                <w:rFonts w:eastAsia="Times New Roman" w:cs="Times New Roman"/>
                <w:sz w:val="22"/>
              </w:rPr>
              <w:t>Гкал/ч</w:t>
            </w:r>
          </w:p>
        </w:tc>
        <w:tc>
          <w:tcPr>
            <w:tcW w:w="2821" w:type="dxa"/>
            <w:shd w:val="clear" w:color="auto" w:fill="FFFFFF"/>
            <w:tcMar>
              <w:top w:w="40" w:type="dxa"/>
              <w:left w:w="200" w:type="dxa"/>
              <w:bottom w:w="40" w:type="dxa"/>
              <w:right w:w="200" w:type="dxa"/>
            </w:tcMar>
            <w:vAlign w:val="center"/>
          </w:tcPr>
          <w:p w14:paraId="16D65AF8" w14:textId="77777777" w:rsidR="007F6483" w:rsidRPr="003B054D" w:rsidRDefault="007F6483" w:rsidP="007F6483">
            <w:pPr>
              <w:jc w:val="center"/>
              <w:rPr>
                <w:rFonts w:cs="Times New Roman"/>
              </w:rPr>
            </w:pPr>
            <w:r w:rsidRPr="003B054D">
              <w:rPr>
                <w:rFonts w:eastAsia="Times New Roman" w:cs="Times New Roman"/>
                <w:sz w:val="22"/>
              </w:rPr>
              <w:t>0,1840</w:t>
            </w:r>
          </w:p>
        </w:tc>
        <w:tc>
          <w:tcPr>
            <w:tcW w:w="2224" w:type="dxa"/>
            <w:shd w:val="clear" w:color="auto" w:fill="FFFFFF"/>
            <w:tcMar>
              <w:top w:w="40" w:type="dxa"/>
              <w:left w:w="200" w:type="dxa"/>
              <w:bottom w:w="40" w:type="dxa"/>
              <w:right w:w="200" w:type="dxa"/>
            </w:tcMar>
            <w:vAlign w:val="center"/>
          </w:tcPr>
          <w:p w14:paraId="386CA54D" w14:textId="77777777" w:rsidR="007F6483" w:rsidRPr="003B054D" w:rsidRDefault="007F6483" w:rsidP="007F6483">
            <w:pPr>
              <w:jc w:val="center"/>
              <w:rPr>
                <w:rFonts w:cs="Times New Roman"/>
              </w:rPr>
            </w:pPr>
            <w:r w:rsidRPr="003B054D">
              <w:rPr>
                <w:rFonts w:eastAsia="Times New Roman" w:cs="Times New Roman"/>
                <w:sz w:val="22"/>
              </w:rPr>
              <w:t>0,1840</w:t>
            </w:r>
          </w:p>
        </w:tc>
      </w:tr>
      <w:tr w:rsidR="007F6483" w:rsidRPr="003B054D" w14:paraId="2DE7E629" w14:textId="77777777" w:rsidTr="007F6483">
        <w:trPr>
          <w:jc w:val="center"/>
        </w:trPr>
        <w:tc>
          <w:tcPr>
            <w:tcW w:w="333" w:type="dxa"/>
            <w:shd w:val="clear" w:color="auto" w:fill="FFFFFF"/>
            <w:tcMar>
              <w:top w:w="40" w:type="dxa"/>
              <w:left w:w="20" w:type="dxa"/>
              <w:bottom w:w="40" w:type="dxa"/>
              <w:right w:w="20" w:type="dxa"/>
            </w:tcMar>
            <w:vAlign w:val="center"/>
          </w:tcPr>
          <w:p w14:paraId="2CC204CD" w14:textId="77777777" w:rsidR="007F6483" w:rsidRPr="003B054D" w:rsidRDefault="007F6483" w:rsidP="007F6483">
            <w:pPr>
              <w:jc w:val="center"/>
              <w:rPr>
                <w:rFonts w:cs="Times New Roman"/>
              </w:rPr>
            </w:pPr>
            <w:r w:rsidRPr="003B054D">
              <w:rPr>
                <w:rFonts w:eastAsia="Times New Roman" w:cs="Times New Roman"/>
                <w:sz w:val="22"/>
              </w:rPr>
              <w:t>3</w:t>
            </w:r>
          </w:p>
        </w:tc>
        <w:tc>
          <w:tcPr>
            <w:tcW w:w="2620" w:type="dxa"/>
            <w:shd w:val="clear" w:color="auto" w:fill="FFFFFF"/>
            <w:tcMar>
              <w:top w:w="40" w:type="dxa"/>
              <w:left w:w="200" w:type="dxa"/>
              <w:bottom w:w="40" w:type="dxa"/>
              <w:right w:w="200" w:type="dxa"/>
            </w:tcMar>
            <w:vAlign w:val="center"/>
          </w:tcPr>
          <w:p w14:paraId="2A3EF441" w14:textId="77777777" w:rsidR="007F6483" w:rsidRPr="003B054D" w:rsidRDefault="007F6483" w:rsidP="007F6483">
            <w:pPr>
              <w:jc w:val="center"/>
              <w:rPr>
                <w:rFonts w:cs="Times New Roman"/>
              </w:rPr>
            </w:pPr>
            <w:r w:rsidRPr="003B054D">
              <w:rPr>
                <w:rFonts w:eastAsia="Times New Roman" w:cs="Times New Roman"/>
                <w:sz w:val="22"/>
              </w:rPr>
              <w:t>Потери в сетях</w:t>
            </w:r>
          </w:p>
        </w:tc>
        <w:tc>
          <w:tcPr>
            <w:tcW w:w="1347" w:type="dxa"/>
            <w:shd w:val="clear" w:color="auto" w:fill="FFFFFF"/>
            <w:tcMar>
              <w:top w:w="40" w:type="dxa"/>
              <w:left w:w="200" w:type="dxa"/>
              <w:bottom w:w="40" w:type="dxa"/>
              <w:right w:w="200" w:type="dxa"/>
            </w:tcMar>
            <w:vAlign w:val="center"/>
          </w:tcPr>
          <w:p w14:paraId="4C2D3BE7" w14:textId="77777777" w:rsidR="007F6483" w:rsidRPr="003B054D" w:rsidRDefault="007F6483" w:rsidP="007F6483">
            <w:pPr>
              <w:jc w:val="center"/>
              <w:rPr>
                <w:rFonts w:cs="Times New Roman"/>
              </w:rPr>
            </w:pPr>
            <w:r w:rsidRPr="003B054D">
              <w:rPr>
                <w:rFonts w:eastAsia="Times New Roman" w:cs="Times New Roman"/>
                <w:sz w:val="22"/>
              </w:rPr>
              <w:t>Гкал/ч</w:t>
            </w:r>
          </w:p>
        </w:tc>
        <w:tc>
          <w:tcPr>
            <w:tcW w:w="2821" w:type="dxa"/>
            <w:shd w:val="clear" w:color="auto" w:fill="FFFFFF"/>
            <w:tcMar>
              <w:top w:w="40" w:type="dxa"/>
              <w:left w:w="200" w:type="dxa"/>
              <w:bottom w:w="40" w:type="dxa"/>
              <w:right w:w="200" w:type="dxa"/>
            </w:tcMar>
            <w:vAlign w:val="center"/>
          </w:tcPr>
          <w:p w14:paraId="7E5FE208" w14:textId="77777777" w:rsidR="007F6483" w:rsidRPr="003B054D" w:rsidRDefault="007F6483" w:rsidP="007F6483">
            <w:pPr>
              <w:jc w:val="center"/>
              <w:rPr>
                <w:rFonts w:cs="Times New Roman"/>
              </w:rPr>
            </w:pPr>
            <w:r w:rsidRPr="003B054D">
              <w:rPr>
                <w:rFonts w:eastAsia="Times New Roman" w:cs="Times New Roman"/>
                <w:sz w:val="22"/>
              </w:rPr>
              <w:t>0,0350</w:t>
            </w:r>
          </w:p>
        </w:tc>
        <w:tc>
          <w:tcPr>
            <w:tcW w:w="2224" w:type="dxa"/>
            <w:shd w:val="clear" w:color="auto" w:fill="FFFFFF"/>
            <w:tcMar>
              <w:top w:w="40" w:type="dxa"/>
              <w:left w:w="200" w:type="dxa"/>
              <w:bottom w:w="40" w:type="dxa"/>
              <w:right w:w="200" w:type="dxa"/>
            </w:tcMar>
            <w:vAlign w:val="center"/>
          </w:tcPr>
          <w:p w14:paraId="3F6F5A4C" w14:textId="77777777" w:rsidR="007F6483" w:rsidRPr="003B054D" w:rsidRDefault="007F6483" w:rsidP="007F6483">
            <w:pPr>
              <w:jc w:val="center"/>
              <w:rPr>
                <w:rFonts w:cs="Times New Roman"/>
              </w:rPr>
            </w:pPr>
            <w:r w:rsidRPr="003B054D">
              <w:rPr>
                <w:rFonts w:eastAsia="Times New Roman" w:cs="Times New Roman"/>
                <w:sz w:val="22"/>
              </w:rPr>
              <w:t>0,0350</w:t>
            </w:r>
          </w:p>
        </w:tc>
      </w:tr>
      <w:tr w:rsidR="007F6483" w:rsidRPr="003B054D" w14:paraId="06B8C754" w14:textId="77777777" w:rsidTr="007F6483">
        <w:trPr>
          <w:jc w:val="center"/>
        </w:trPr>
        <w:tc>
          <w:tcPr>
            <w:tcW w:w="333" w:type="dxa"/>
            <w:shd w:val="clear" w:color="auto" w:fill="FFFFFF"/>
            <w:tcMar>
              <w:top w:w="40" w:type="dxa"/>
              <w:left w:w="20" w:type="dxa"/>
              <w:bottom w:w="40" w:type="dxa"/>
              <w:right w:w="20" w:type="dxa"/>
            </w:tcMar>
            <w:vAlign w:val="center"/>
          </w:tcPr>
          <w:p w14:paraId="3475707D" w14:textId="77777777" w:rsidR="007F6483" w:rsidRPr="003B054D" w:rsidRDefault="007F6483" w:rsidP="007F6483">
            <w:pPr>
              <w:jc w:val="center"/>
              <w:rPr>
                <w:rFonts w:cs="Times New Roman"/>
              </w:rPr>
            </w:pPr>
            <w:r w:rsidRPr="003B054D">
              <w:rPr>
                <w:rFonts w:eastAsia="Times New Roman" w:cs="Times New Roman"/>
                <w:sz w:val="22"/>
              </w:rPr>
              <w:t>4</w:t>
            </w:r>
          </w:p>
        </w:tc>
        <w:tc>
          <w:tcPr>
            <w:tcW w:w="2620" w:type="dxa"/>
            <w:shd w:val="clear" w:color="auto" w:fill="FFFFFF"/>
            <w:tcMar>
              <w:top w:w="40" w:type="dxa"/>
              <w:left w:w="200" w:type="dxa"/>
              <w:bottom w:w="40" w:type="dxa"/>
              <w:right w:w="200" w:type="dxa"/>
            </w:tcMar>
            <w:vAlign w:val="center"/>
          </w:tcPr>
          <w:p w14:paraId="18692ABA" w14:textId="77777777" w:rsidR="007F6483" w:rsidRPr="003B054D" w:rsidRDefault="007F6483" w:rsidP="007F6483">
            <w:pPr>
              <w:jc w:val="center"/>
              <w:rPr>
                <w:rFonts w:cs="Times New Roman"/>
              </w:rPr>
            </w:pPr>
            <w:r w:rsidRPr="003B054D">
              <w:rPr>
                <w:rFonts w:eastAsia="Times New Roman" w:cs="Times New Roman"/>
                <w:sz w:val="22"/>
              </w:rPr>
              <w:t>Резерв/дефицит</w:t>
            </w:r>
          </w:p>
        </w:tc>
        <w:tc>
          <w:tcPr>
            <w:tcW w:w="1347" w:type="dxa"/>
            <w:shd w:val="clear" w:color="auto" w:fill="FFFFFF"/>
            <w:tcMar>
              <w:top w:w="40" w:type="dxa"/>
              <w:left w:w="200" w:type="dxa"/>
              <w:bottom w:w="40" w:type="dxa"/>
              <w:right w:w="200" w:type="dxa"/>
            </w:tcMar>
            <w:vAlign w:val="center"/>
          </w:tcPr>
          <w:p w14:paraId="1598E7B5" w14:textId="77777777" w:rsidR="007F6483" w:rsidRPr="003B054D" w:rsidRDefault="007F6483" w:rsidP="007F6483">
            <w:pPr>
              <w:jc w:val="center"/>
              <w:rPr>
                <w:rFonts w:cs="Times New Roman"/>
              </w:rPr>
            </w:pPr>
            <w:r w:rsidRPr="003B054D">
              <w:rPr>
                <w:rFonts w:eastAsia="Times New Roman" w:cs="Times New Roman"/>
                <w:sz w:val="22"/>
              </w:rPr>
              <w:t>Гкал/ч</w:t>
            </w:r>
          </w:p>
        </w:tc>
        <w:tc>
          <w:tcPr>
            <w:tcW w:w="2821" w:type="dxa"/>
            <w:shd w:val="clear" w:color="auto" w:fill="FFFFFF"/>
            <w:tcMar>
              <w:top w:w="40" w:type="dxa"/>
              <w:left w:w="200" w:type="dxa"/>
              <w:bottom w:w="40" w:type="dxa"/>
              <w:right w:w="200" w:type="dxa"/>
            </w:tcMar>
            <w:vAlign w:val="center"/>
          </w:tcPr>
          <w:p w14:paraId="25FDBED5" w14:textId="77777777" w:rsidR="007F6483" w:rsidRPr="003B054D" w:rsidRDefault="007F6483" w:rsidP="007F6483">
            <w:pPr>
              <w:jc w:val="center"/>
              <w:rPr>
                <w:rFonts w:cs="Times New Roman"/>
              </w:rPr>
            </w:pPr>
            <w:r w:rsidRPr="003B054D">
              <w:rPr>
                <w:rFonts w:eastAsia="Times New Roman" w:cs="Times New Roman"/>
                <w:sz w:val="22"/>
              </w:rPr>
              <w:t>1,1480</w:t>
            </w:r>
          </w:p>
        </w:tc>
        <w:tc>
          <w:tcPr>
            <w:tcW w:w="2224" w:type="dxa"/>
            <w:shd w:val="clear" w:color="auto" w:fill="FFFFFF"/>
            <w:tcMar>
              <w:top w:w="40" w:type="dxa"/>
              <w:left w:w="200" w:type="dxa"/>
              <w:bottom w:w="40" w:type="dxa"/>
              <w:right w:w="200" w:type="dxa"/>
            </w:tcMar>
            <w:vAlign w:val="center"/>
          </w:tcPr>
          <w:p w14:paraId="128EAE13" w14:textId="77777777" w:rsidR="007F6483" w:rsidRPr="003B054D" w:rsidRDefault="007F6483" w:rsidP="007F6483">
            <w:pPr>
              <w:jc w:val="center"/>
              <w:rPr>
                <w:rFonts w:cs="Times New Roman"/>
              </w:rPr>
            </w:pPr>
            <w:r w:rsidRPr="003B054D">
              <w:rPr>
                <w:rFonts w:eastAsia="Times New Roman" w:cs="Times New Roman"/>
                <w:sz w:val="22"/>
              </w:rPr>
              <w:t>1,1480</w:t>
            </w:r>
          </w:p>
        </w:tc>
      </w:tr>
    </w:tbl>
    <w:p w14:paraId="79C38C5F" w14:textId="77777777" w:rsidR="007F6483" w:rsidRPr="003B054D" w:rsidRDefault="007F6483" w:rsidP="002430AC">
      <w:pPr>
        <w:rPr>
          <w:rFonts w:cs="Times New Roman"/>
        </w:rPr>
      </w:pPr>
    </w:p>
    <w:p w14:paraId="5DED14D1" w14:textId="77777777" w:rsidR="002430AC" w:rsidRPr="003B054D" w:rsidRDefault="0092196A" w:rsidP="002430AC">
      <w:pPr>
        <w:pStyle w:val="2"/>
        <w:ind w:left="0" w:firstLine="0"/>
      </w:pPr>
      <w:hyperlink r:id="rId82" w:anchor="bookmark75" w:history="1">
        <w:bookmarkStart w:id="200" w:name="_Toc31810087"/>
        <w:bookmarkStart w:id="201" w:name="_Toc30058733"/>
        <w:bookmarkStart w:id="202" w:name="_Toc212210969"/>
        <w:r w:rsidR="002430AC" w:rsidRPr="003B054D">
          <w:t>Часть 7. БАЛАНСЫ ТЕПЛОНОСИТЕЛЯ</w:t>
        </w:r>
        <w:bookmarkEnd w:id="200"/>
        <w:bookmarkEnd w:id="201"/>
        <w:bookmarkEnd w:id="202"/>
      </w:hyperlink>
    </w:p>
    <w:p w14:paraId="6B447CF3" w14:textId="77777777" w:rsidR="002430AC" w:rsidRPr="003B054D" w:rsidRDefault="002430AC" w:rsidP="002430AC">
      <w:pPr>
        <w:rPr>
          <w:rFonts w:cs="Times New Roman"/>
        </w:rPr>
      </w:pPr>
      <w:bookmarkStart w:id="203" w:name="_Toc30058734"/>
      <w:bookmarkStart w:id="204" w:name="_Toc31810088"/>
    </w:p>
    <w:p w14:paraId="3D7A6D1D" w14:textId="77777777" w:rsidR="002430AC" w:rsidRPr="003B054D" w:rsidRDefault="002430AC" w:rsidP="002430AC">
      <w:pPr>
        <w:pStyle w:val="2"/>
        <w:ind w:left="0" w:firstLine="0"/>
        <w:rPr>
          <w:szCs w:val="22"/>
        </w:rPr>
      </w:pPr>
      <w:bookmarkStart w:id="205" w:name="_Toc212210970"/>
      <w:r w:rsidRPr="003B054D">
        <w:rPr>
          <w:szCs w:val="22"/>
        </w:rPr>
        <w:t xml:space="preserve">1.7.1 </w:t>
      </w:r>
      <w:hyperlink r:id="rId83" w:anchor="bookmark76" w:history="1">
        <w:r w:rsidRPr="003B054D">
          <w:rPr>
            <w:szCs w:val="22"/>
          </w:rPr>
          <w:t>Описание балансов производительности водоподготовительных установок</w:t>
        </w:r>
      </w:hyperlink>
      <w:r w:rsidRPr="003B054D">
        <w:rPr>
          <w:szCs w:val="22"/>
        </w:rPr>
        <w:t xml:space="preserve"> </w:t>
      </w:r>
      <w:hyperlink r:id="rId84" w:anchor="bookmark76" w:history="1">
        <w:r w:rsidRPr="003B054D">
          <w:rPr>
            <w:szCs w:val="22"/>
          </w:rPr>
          <w:t>теплоносителя для тепловых сетей и максимального потребления теплоносителя в</w:t>
        </w:r>
      </w:hyperlink>
      <w:r w:rsidRPr="003B054D">
        <w:rPr>
          <w:szCs w:val="22"/>
        </w:rPr>
        <w:t xml:space="preserve"> </w:t>
      </w:r>
      <w:hyperlink r:id="rId85" w:anchor="bookmark76" w:history="1">
        <w:r w:rsidRPr="003B054D">
          <w:rPr>
            <w:szCs w:val="22"/>
          </w:rPr>
          <w:t>теплоиспользующих установках потребителей в перспективных зонах действия систем</w:t>
        </w:r>
      </w:hyperlink>
      <w:r w:rsidRPr="003B054D">
        <w:rPr>
          <w:szCs w:val="22"/>
        </w:rPr>
        <w:t xml:space="preserve"> </w:t>
      </w:r>
      <w:hyperlink r:id="rId86" w:anchor="bookmark76" w:history="1">
        <w:r w:rsidRPr="003B054D">
          <w:rPr>
            <w:szCs w:val="22"/>
          </w:rPr>
          <w:t>теплоснабжения и источников тепловой энергии, в том числе работающих на единую</w:t>
        </w:r>
      </w:hyperlink>
      <w:r w:rsidRPr="003B054D">
        <w:rPr>
          <w:szCs w:val="22"/>
        </w:rPr>
        <w:t xml:space="preserve"> </w:t>
      </w:r>
      <w:hyperlink r:id="rId87" w:anchor="bookmark76" w:history="1">
        <w:r w:rsidRPr="003B054D">
          <w:rPr>
            <w:szCs w:val="22"/>
          </w:rPr>
          <w:t>тепловую сеть</w:t>
        </w:r>
        <w:bookmarkEnd w:id="203"/>
        <w:bookmarkEnd w:id="204"/>
        <w:bookmarkEnd w:id="205"/>
      </w:hyperlink>
    </w:p>
    <w:p w14:paraId="1CB8CEAC" w14:textId="77777777" w:rsidR="002430AC" w:rsidRPr="003B054D" w:rsidRDefault="002430AC" w:rsidP="002430AC">
      <w:pPr>
        <w:pStyle w:val="a0"/>
        <w:rPr>
          <w:rFonts w:cs="Times New Roman"/>
          <w:lang w:eastAsia="ru-RU"/>
        </w:rPr>
      </w:pPr>
    </w:p>
    <w:p w14:paraId="78DD6DDA" w14:textId="77777777" w:rsidR="007F6483" w:rsidRPr="003B054D" w:rsidRDefault="007F6483" w:rsidP="007F6483">
      <w:pPr>
        <w:pStyle w:val="a0"/>
        <w:ind w:firstLine="851"/>
        <w:jc w:val="both"/>
        <w:rPr>
          <w:rFonts w:cs="Times New Roman"/>
          <w:spacing w:val="-5"/>
        </w:rPr>
      </w:pPr>
      <w:r w:rsidRPr="003B054D">
        <w:rPr>
          <w:rFonts w:cs="Times New Roman"/>
          <w:spacing w:val="-5"/>
        </w:rPr>
        <w:t>Водоподготовительная установка на Котельной «Читканская СОШ» отсутствует.</w:t>
      </w:r>
    </w:p>
    <w:p w14:paraId="61CC4E70" w14:textId="77777777" w:rsidR="007F6483" w:rsidRPr="003B054D" w:rsidRDefault="007F6483" w:rsidP="007F6483">
      <w:pPr>
        <w:spacing w:before="400" w:after="200"/>
        <w:rPr>
          <w:rFonts w:cs="Times New Roman"/>
        </w:rPr>
      </w:pPr>
      <w:bookmarkStart w:id="206" w:name="OLE_LINK69"/>
      <w:bookmarkStart w:id="207" w:name="OLE_LINK70"/>
      <w:bookmarkEnd w:id="206"/>
      <w:bookmarkEnd w:id="207"/>
      <w:r w:rsidRPr="003B054D">
        <w:rPr>
          <w:rFonts w:cs="Times New Roman"/>
          <w:b/>
        </w:rPr>
        <w:t>Таблица 1.7.1.1 - Баланс теплоносителя</w:t>
      </w:r>
    </w:p>
    <w:tbl>
      <w:tblPr>
        <w:tblW w:w="8047" w:type="dxa"/>
        <w:tblLook w:val="04A0" w:firstRow="1" w:lastRow="0" w:firstColumn="1" w:lastColumn="0" w:noHBand="0" w:noVBand="1"/>
      </w:tblPr>
      <w:tblGrid>
        <w:gridCol w:w="5807"/>
        <w:gridCol w:w="1060"/>
        <w:gridCol w:w="1180"/>
      </w:tblGrid>
      <w:tr w:rsidR="007F6483" w:rsidRPr="003B054D" w14:paraId="72DA3B9E" w14:textId="77777777" w:rsidTr="00BE456D">
        <w:trPr>
          <w:trHeight w:val="360"/>
          <w:tblHeader/>
        </w:trPr>
        <w:tc>
          <w:tcPr>
            <w:tcW w:w="5807"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75E9FD78" w14:textId="77777777" w:rsidR="007F6483" w:rsidRPr="003B054D" w:rsidRDefault="007F6483" w:rsidP="00BE456D">
            <w:pPr>
              <w:jc w:val="center"/>
              <w:rPr>
                <w:rFonts w:eastAsia="Times New Roman" w:cs="Times New Roman"/>
                <w:color w:val="000000"/>
                <w:sz w:val="22"/>
                <w:lang w:eastAsia="ru-RU"/>
              </w:rPr>
            </w:pPr>
            <w:bookmarkStart w:id="208" w:name="_Hlk212811755"/>
            <w:r w:rsidRPr="003B054D">
              <w:rPr>
                <w:rFonts w:eastAsia="Times New Roman" w:cs="Times New Roman"/>
                <w:color w:val="000000"/>
                <w:sz w:val="22"/>
                <w:lang w:eastAsia="ru-RU"/>
              </w:rPr>
              <w:t>Параметр</w:t>
            </w:r>
          </w:p>
        </w:tc>
        <w:tc>
          <w:tcPr>
            <w:tcW w:w="1060" w:type="dxa"/>
            <w:tcBorders>
              <w:top w:val="single" w:sz="4" w:space="0" w:color="auto"/>
              <w:left w:val="nil"/>
              <w:bottom w:val="single" w:sz="4" w:space="0" w:color="auto"/>
              <w:right w:val="single" w:sz="4" w:space="0" w:color="auto"/>
            </w:tcBorders>
            <w:shd w:val="clear" w:color="000000" w:fill="F2F2F2"/>
            <w:vAlign w:val="center"/>
            <w:hideMark/>
          </w:tcPr>
          <w:p w14:paraId="2CADDC2E" w14:textId="77777777" w:rsidR="007F6483" w:rsidRPr="003B054D" w:rsidRDefault="007F6483" w:rsidP="00BE456D">
            <w:pPr>
              <w:jc w:val="center"/>
              <w:rPr>
                <w:rFonts w:eastAsia="Times New Roman" w:cs="Times New Roman"/>
                <w:color w:val="000000"/>
                <w:sz w:val="22"/>
                <w:lang w:eastAsia="ru-RU"/>
              </w:rPr>
            </w:pPr>
            <w:r w:rsidRPr="003B054D">
              <w:rPr>
                <w:rFonts w:eastAsia="Times New Roman" w:cs="Times New Roman"/>
                <w:color w:val="000000"/>
                <w:sz w:val="22"/>
                <w:lang w:eastAsia="ru-RU"/>
              </w:rPr>
              <w:t>Ед. изм.</w:t>
            </w:r>
          </w:p>
        </w:tc>
        <w:tc>
          <w:tcPr>
            <w:tcW w:w="1180" w:type="dxa"/>
            <w:tcBorders>
              <w:top w:val="single" w:sz="4" w:space="0" w:color="auto"/>
              <w:left w:val="nil"/>
              <w:bottom w:val="single" w:sz="4" w:space="0" w:color="auto"/>
              <w:right w:val="single" w:sz="4" w:space="0" w:color="auto"/>
            </w:tcBorders>
            <w:shd w:val="clear" w:color="000000" w:fill="F2F2F2"/>
            <w:vAlign w:val="center"/>
            <w:hideMark/>
          </w:tcPr>
          <w:p w14:paraId="24E4A6A8" w14:textId="77777777" w:rsidR="007F6483" w:rsidRPr="003B054D" w:rsidRDefault="007F6483" w:rsidP="00BE456D">
            <w:pPr>
              <w:jc w:val="center"/>
              <w:rPr>
                <w:rFonts w:eastAsia="Times New Roman" w:cs="Times New Roman"/>
                <w:color w:val="000000"/>
                <w:sz w:val="22"/>
                <w:lang w:eastAsia="ru-RU"/>
              </w:rPr>
            </w:pPr>
            <w:r w:rsidRPr="003B054D">
              <w:rPr>
                <w:rFonts w:eastAsia="Times New Roman" w:cs="Times New Roman"/>
                <w:color w:val="000000"/>
                <w:sz w:val="22"/>
                <w:lang w:eastAsia="ru-RU"/>
              </w:rPr>
              <w:t>202</w:t>
            </w:r>
            <w:r w:rsidR="00C563CE">
              <w:rPr>
                <w:rFonts w:eastAsia="Times New Roman" w:cs="Times New Roman"/>
                <w:color w:val="000000"/>
                <w:sz w:val="22"/>
                <w:lang w:eastAsia="ru-RU"/>
              </w:rPr>
              <w:t>4</w:t>
            </w:r>
          </w:p>
        </w:tc>
      </w:tr>
      <w:tr w:rsidR="007F6483" w:rsidRPr="003B054D" w14:paraId="64A4384B" w14:textId="77777777" w:rsidTr="00BE456D">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92E0C44" w14:textId="77777777" w:rsidR="007F6483" w:rsidRPr="003B054D" w:rsidRDefault="007F6483" w:rsidP="00BE456D">
            <w:pPr>
              <w:rPr>
                <w:rFonts w:eastAsia="Times New Roman" w:cs="Times New Roman"/>
                <w:color w:val="000000"/>
                <w:sz w:val="22"/>
                <w:lang w:eastAsia="ru-RU"/>
              </w:rPr>
            </w:pPr>
            <w:r w:rsidRPr="003B054D">
              <w:rPr>
                <w:rFonts w:eastAsia="Times New Roman" w:cs="Times New Roman"/>
                <w:color w:val="000000"/>
                <w:sz w:val="22"/>
                <w:lang w:eastAsia="ru-RU"/>
              </w:rPr>
              <w:t>Производительность ВПУ</w:t>
            </w:r>
          </w:p>
        </w:tc>
        <w:tc>
          <w:tcPr>
            <w:tcW w:w="1060" w:type="dxa"/>
            <w:tcBorders>
              <w:top w:val="nil"/>
              <w:left w:val="nil"/>
              <w:bottom w:val="single" w:sz="4" w:space="0" w:color="auto"/>
              <w:right w:val="single" w:sz="4" w:space="0" w:color="auto"/>
            </w:tcBorders>
            <w:shd w:val="clear" w:color="auto" w:fill="auto"/>
            <w:vAlign w:val="center"/>
            <w:hideMark/>
          </w:tcPr>
          <w:p w14:paraId="36996DE3" w14:textId="77777777" w:rsidR="007F6483" w:rsidRPr="003B054D" w:rsidRDefault="007F6483" w:rsidP="00BE456D">
            <w:pPr>
              <w:jc w:val="center"/>
              <w:rPr>
                <w:rFonts w:eastAsia="Times New Roman" w:cs="Times New Roman"/>
                <w:color w:val="000000"/>
                <w:sz w:val="22"/>
                <w:lang w:eastAsia="ru-RU"/>
              </w:rPr>
            </w:pPr>
            <w:r w:rsidRPr="003B054D">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hideMark/>
          </w:tcPr>
          <w:p w14:paraId="3719677F" w14:textId="77777777" w:rsidR="007F6483" w:rsidRPr="003B054D" w:rsidRDefault="007F6483" w:rsidP="00BE456D">
            <w:pPr>
              <w:jc w:val="center"/>
              <w:rPr>
                <w:rFonts w:eastAsia="Times New Roman" w:cs="Times New Roman"/>
                <w:color w:val="000000"/>
                <w:sz w:val="22"/>
                <w:lang w:eastAsia="ru-RU"/>
              </w:rPr>
            </w:pPr>
            <w:r w:rsidRPr="003B054D">
              <w:rPr>
                <w:rFonts w:eastAsia="Times New Roman" w:cs="Times New Roman"/>
                <w:color w:val="000000"/>
                <w:sz w:val="22"/>
                <w:lang w:eastAsia="ru-RU"/>
              </w:rPr>
              <w:t xml:space="preserve">0,0 </w:t>
            </w:r>
          </w:p>
        </w:tc>
      </w:tr>
      <w:tr w:rsidR="007F6483" w:rsidRPr="003B054D" w14:paraId="4C478AF5" w14:textId="77777777" w:rsidTr="00BE456D">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B108831" w14:textId="77777777" w:rsidR="007F6483" w:rsidRPr="003B054D" w:rsidRDefault="007F6483" w:rsidP="00BE456D">
            <w:pPr>
              <w:rPr>
                <w:rFonts w:eastAsia="Times New Roman" w:cs="Times New Roman"/>
                <w:color w:val="000000"/>
                <w:sz w:val="22"/>
                <w:lang w:eastAsia="ru-RU"/>
              </w:rPr>
            </w:pPr>
            <w:r w:rsidRPr="003B054D">
              <w:rPr>
                <w:rFonts w:eastAsia="Times New Roman" w:cs="Times New Roman"/>
                <w:color w:val="000000"/>
                <w:sz w:val="22"/>
                <w:lang w:eastAsia="ru-RU"/>
              </w:rPr>
              <w:t>Количество баков-аккумуляторов теплоносителя</w:t>
            </w:r>
          </w:p>
        </w:tc>
        <w:tc>
          <w:tcPr>
            <w:tcW w:w="1060" w:type="dxa"/>
            <w:tcBorders>
              <w:top w:val="nil"/>
              <w:left w:val="nil"/>
              <w:bottom w:val="single" w:sz="4" w:space="0" w:color="auto"/>
              <w:right w:val="single" w:sz="4" w:space="0" w:color="auto"/>
            </w:tcBorders>
            <w:shd w:val="clear" w:color="auto" w:fill="auto"/>
            <w:vAlign w:val="center"/>
            <w:hideMark/>
          </w:tcPr>
          <w:p w14:paraId="14456558" w14:textId="77777777" w:rsidR="007F6483" w:rsidRPr="003B054D" w:rsidRDefault="007F6483" w:rsidP="00BE456D">
            <w:pPr>
              <w:jc w:val="center"/>
              <w:rPr>
                <w:rFonts w:eastAsia="Times New Roman" w:cs="Times New Roman"/>
                <w:color w:val="000000"/>
                <w:sz w:val="22"/>
                <w:lang w:eastAsia="ru-RU"/>
              </w:rPr>
            </w:pPr>
            <w:r w:rsidRPr="003B054D">
              <w:rPr>
                <w:rFonts w:eastAsia="Times New Roman" w:cs="Times New Roman"/>
                <w:color w:val="000000"/>
                <w:sz w:val="22"/>
                <w:lang w:eastAsia="ru-RU"/>
              </w:rPr>
              <w:t>ед.</w:t>
            </w:r>
          </w:p>
        </w:tc>
        <w:tc>
          <w:tcPr>
            <w:tcW w:w="1180" w:type="dxa"/>
            <w:tcBorders>
              <w:top w:val="nil"/>
              <w:left w:val="nil"/>
              <w:bottom w:val="single" w:sz="4" w:space="0" w:color="auto"/>
              <w:right w:val="single" w:sz="4" w:space="0" w:color="auto"/>
            </w:tcBorders>
            <w:shd w:val="clear" w:color="auto" w:fill="auto"/>
            <w:vAlign w:val="center"/>
            <w:hideMark/>
          </w:tcPr>
          <w:p w14:paraId="454D9485" w14:textId="77777777" w:rsidR="007F6483" w:rsidRPr="003B054D" w:rsidRDefault="007F6483" w:rsidP="00BE456D">
            <w:pPr>
              <w:jc w:val="center"/>
              <w:rPr>
                <w:rFonts w:eastAsia="Times New Roman" w:cs="Times New Roman"/>
                <w:color w:val="000000"/>
                <w:sz w:val="22"/>
                <w:lang w:eastAsia="ru-RU"/>
              </w:rPr>
            </w:pPr>
            <w:r w:rsidRPr="003B054D">
              <w:rPr>
                <w:rFonts w:eastAsia="Times New Roman" w:cs="Times New Roman"/>
                <w:color w:val="000000"/>
                <w:sz w:val="22"/>
                <w:lang w:eastAsia="ru-RU"/>
              </w:rPr>
              <w:t>н/д</w:t>
            </w:r>
          </w:p>
        </w:tc>
      </w:tr>
      <w:tr w:rsidR="007F6483" w:rsidRPr="003B054D" w14:paraId="1F173D53" w14:textId="77777777" w:rsidTr="00BE456D">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FAAAE45" w14:textId="77777777" w:rsidR="007F6483" w:rsidRPr="003B054D" w:rsidRDefault="007F6483" w:rsidP="00BE456D">
            <w:pPr>
              <w:rPr>
                <w:rFonts w:eastAsia="Times New Roman" w:cs="Times New Roman"/>
                <w:color w:val="000000"/>
                <w:sz w:val="22"/>
                <w:lang w:eastAsia="ru-RU"/>
              </w:rPr>
            </w:pPr>
            <w:r w:rsidRPr="003B054D">
              <w:rPr>
                <w:rFonts w:eastAsia="Times New Roman" w:cs="Times New Roman"/>
                <w:color w:val="000000"/>
                <w:sz w:val="22"/>
                <w:lang w:eastAsia="ru-RU"/>
              </w:rPr>
              <w:t>Общая емкость баков-аккумуляторов</w:t>
            </w:r>
          </w:p>
        </w:tc>
        <w:tc>
          <w:tcPr>
            <w:tcW w:w="1060" w:type="dxa"/>
            <w:tcBorders>
              <w:top w:val="nil"/>
              <w:left w:val="nil"/>
              <w:bottom w:val="single" w:sz="4" w:space="0" w:color="auto"/>
              <w:right w:val="single" w:sz="4" w:space="0" w:color="auto"/>
            </w:tcBorders>
            <w:shd w:val="clear" w:color="auto" w:fill="auto"/>
            <w:vAlign w:val="center"/>
            <w:hideMark/>
          </w:tcPr>
          <w:p w14:paraId="01EC8209" w14:textId="77777777" w:rsidR="007F6483" w:rsidRPr="003B054D" w:rsidRDefault="007F6483" w:rsidP="00BE456D">
            <w:pPr>
              <w:jc w:val="center"/>
              <w:rPr>
                <w:rFonts w:eastAsia="Times New Roman" w:cs="Times New Roman"/>
                <w:color w:val="000000"/>
                <w:sz w:val="22"/>
                <w:lang w:eastAsia="ru-RU"/>
              </w:rPr>
            </w:pPr>
            <w:r w:rsidRPr="003B054D">
              <w:rPr>
                <w:rFonts w:eastAsia="Times New Roman" w:cs="Times New Roman"/>
                <w:color w:val="000000"/>
                <w:sz w:val="22"/>
                <w:lang w:eastAsia="ru-RU"/>
              </w:rPr>
              <w:t>м3</w:t>
            </w:r>
          </w:p>
        </w:tc>
        <w:tc>
          <w:tcPr>
            <w:tcW w:w="1180" w:type="dxa"/>
            <w:tcBorders>
              <w:top w:val="nil"/>
              <w:left w:val="nil"/>
              <w:bottom w:val="single" w:sz="4" w:space="0" w:color="auto"/>
              <w:right w:val="single" w:sz="4" w:space="0" w:color="auto"/>
            </w:tcBorders>
            <w:shd w:val="clear" w:color="auto" w:fill="auto"/>
            <w:vAlign w:val="center"/>
            <w:hideMark/>
          </w:tcPr>
          <w:p w14:paraId="69453536" w14:textId="77777777" w:rsidR="007F6483" w:rsidRPr="003B054D" w:rsidRDefault="007F6483" w:rsidP="00BE456D">
            <w:pPr>
              <w:jc w:val="center"/>
              <w:rPr>
                <w:rFonts w:eastAsia="Times New Roman" w:cs="Times New Roman"/>
                <w:color w:val="000000"/>
                <w:sz w:val="22"/>
                <w:lang w:eastAsia="ru-RU"/>
              </w:rPr>
            </w:pPr>
            <w:r w:rsidRPr="003B054D">
              <w:rPr>
                <w:rFonts w:eastAsia="Times New Roman" w:cs="Times New Roman"/>
                <w:color w:val="000000"/>
                <w:sz w:val="22"/>
                <w:lang w:eastAsia="ru-RU"/>
              </w:rPr>
              <w:t>н/д</w:t>
            </w:r>
          </w:p>
        </w:tc>
      </w:tr>
      <w:tr w:rsidR="007F6483" w:rsidRPr="003B054D" w14:paraId="0E4FBDF9" w14:textId="77777777" w:rsidTr="00BE456D">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998686D" w14:textId="77777777" w:rsidR="007F6483" w:rsidRPr="003B054D" w:rsidRDefault="007F6483" w:rsidP="00BE456D">
            <w:pPr>
              <w:rPr>
                <w:rFonts w:eastAsia="Times New Roman" w:cs="Times New Roman"/>
                <w:color w:val="000000"/>
                <w:sz w:val="22"/>
                <w:lang w:eastAsia="ru-RU"/>
              </w:rPr>
            </w:pPr>
            <w:r w:rsidRPr="003B054D">
              <w:rPr>
                <w:rFonts w:eastAsia="Times New Roman" w:cs="Times New Roman"/>
                <w:color w:val="000000"/>
                <w:sz w:val="22"/>
                <w:lang w:eastAsia="ru-RU"/>
              </w:rPr>
              <w:t>Всего подпитка тепловой сети, в том числе:</w:t>
            </w:r>
          </w:p>
        </w:tc>
        <w:tc>
          <w:tcPr>
            <w:tcW w:w="1060" w:type="dxa"/>
            <w:tcBorders>
              <w:top w:val="nil"/>
              <w:left w:val="nil"/>
              <w:bottom w:val="single" w:sz="4" w:space="0" w:color="auto"/>
              <w:right w:val="single" w:sz="4" w:space="0" w:color="auto"/>
            </w:tcBorders>
            <w:shd w:val="clear" w:color="auto" w:fill="auto"/>
            <w:vAlign w:val="center"/>
            <w:hideMark/>
          </w:tcPr>
          <w:p w14:paraId="46EAFE2E" w14:textId="77777777" w:rsidR="007F6483" w:rsidRPr="003B054D" w:rsidRDefault="007F6483" w:rsidP="00BE456D">
            <w:pPr>
              <w:jc w:val="center"/>
              <w:rPr>
                <w:rFonts w:eastAsia="Times New Roman" w:cs="Times New Roman"/>
                <w:color w:val="000000"/>
                <w:sz w:val="22"/>
                <w:lang w:eastAsia="ru-RU"/>
              </w:rPr>
            </w:pPr>
            <w:r w:rsidRPr="003B054D">
              <w:rPr>
                <w:rFonts w:eastAsia="Times New Roman" w:cs="Times New Roman"/>
                <w:color w:val="000000"/>
                <w:sz w:val="22"/>
                <w:lang w:eastAsia="ru-RU"/>
              </w:rPr>
              <w:t>т/год</w:t>
            </w:r>
          </w:p>
        </w:tc>
        <w:tc>
          <w:tcPr>
            <w:tcW w:w="1180" w:type="dxa"/>
            <w:tcBorders>
              <w:top w:val="nil"/>
              <w:left w:val="nil"/>
              <w:bottom w:val="single" w:sz="4" w:space="0" w:color="auto"/>
              <w:right w:val="single" w:sz="4" w:space="0" w:color="auto"/>
            </w:tcBorders>
            <w:shd w:val="clear" w:color="auto" w:fill="auto"/>
            <w:vAlign w:val="center"/>
            <w:hideMark/>
          </w:tcPr>
          <w:p w14:paraId="402609B8" w14:textId="77777777" w:rsidR="007F6483" w:rsidRPr="003B054D" w:rsidRDefault="007F6483" w:rsidP="00BE456D">
            <w:pPr>
              <w:jc w:val="center"/>
              <w:rPr>
                <w:rFonts w:eastAsia="Times New Roman" w:cs="Times New Roman"/>
                <w:color w:val="000000"/>
                <w:sz w:val="22"/>
                <w:lang w:eastAsia="ru-RU"/>
              </w:rPr>
            </w:pPr>
            <w:r w:rsidRPr="003B054D">
              <w:rPr>
                <w:rFonts w:eastAsia="Times New Roman" w:cs="Times New Roman"/>
                <w:color w:val="000000"/>
                <w:sz w:val="22"/>
                <w:lang w:eastAsia="ru-RU"/>
              </w:rPr>
              <w:t>247,58</w:t>
            </w:r>
          </w:p>
        </w:tc>
      </w:tr>
      <w:tr w:rsidR="007F6483" w:rsidRPr="003B054D" w14:paraId="144BC016" w14:textId="77777777" w:rsidTr="00BE456D">
        <w:trPr>
          <w:trHeight w:val="284"/>
        </w:trPr>
        <w:tc>
          <w:tcPr>
            <w:tcW w:w="5807" w:type="dxa"/>
            <w:vMerge w:val="restart"/>
            <w:tcBorders>
              <w:top w:val="nil"/>
              <w:left w:val="single" w:sz="4" w:space="0" w:color="auto"/>
              <w:bottom w:val="single" w:sz="4" w:space="0" w:color="auto"/>
              <w:right w:val="single" w:sz="4" w:space="0" w:color="auto"/>
            </w:tcBorders>
            <w:shd w:val="clear" w:color="auto" w:fill="auto"/>
            <w:vAlign w:val="center"/>
            <w:hideMark/>
          </w:tcPr>
          <w:p w14:paraId="2437C30A" w14:textId="77777777" w:rsidR="007F6483" w:rsidRPr="003B054D" w:rsidRDefault="007F6483" w:rsidP="00BE456D">
            <w:pPr>
              <w:jc w:val="center"/>
              <w:rPr>
                <w:rFonts w:eastAsia="Times New Roman" w:cs="Times New Roman"/>
                <w:color w:val="000000"/>
                <w:sz w:val="22"/>
                <w:lang w:eastAsia="ru-RU"/>
              </w:rPr>
            </w:pPr>
            <w:r w:rsidRPr="003B054D">
              <w:rPr>
                <w:rFonts w:eastAsia="Times New Roman" w:cs="Times New Roman"/>
                <w:color w:val="000000"/>
                <w:sz w:val="22"/>
                <w:lang w:eastAsia="ru-RU"/>
              </w:rPr>
              <w:t>нормативные утечки теплоносителя</w:t>
            </w:r>
          </w:p>
        </w:tc>
        <w:tc>
          <w:tcPr>
            <w:tcW w:w="1060" w:type="dxa"/>
            <w:tcBorders>
              <w:top w:val="nil"/>
              <w:left w:val="nil"/>
              <w:bottom w:val="single" w:sz="4" w:space="0" w:color="auto"/>
              <w:right w:val="single" w:sz="4" w:space="0" w:color="auto"/>
            </w:tcBorders>
            <w:shd w:val="clear" w:color="auto" w:fill="auto"/>
            <w:vAlign w:val="center"/>
            <w:hideMark/>
          </w:tcPr>
          <w:p w14:paraId="0A421859" w14:textId="77777777" w:rsidR="007F6483" w:rsidRPr="003B054D" w:rsidRDefault="007F6483" w:rsidP="00BE456D">
            <w:pPr>
              <w:jc w:val="center"/>
              <w:rPr>
                <w:rFonts w:eastAsia="Times New Roman" w:cs="Times New Roman"/>
                <w:color w:val="000000"/>
                <w:sz w:val="22"/>
                <w:lang w:eastAsia="ru-RU"/>
              </w:rPr>
            </w:pPr>
            <w:r w:rsidRPr="003B054D">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tcPr>
          <w:p w14:paraId="24ACCD46" w14:textId="77777777" w:rsidR="007F6483" w:rsidRPr="003B054D" w:rsidRDefault="007F6483" w:rsidP="00BE456D">
            <w:pPr>
              <w:jc w:val="center"/>
              <w:rPr>
                <w:rFonts w:eastAsia="Times New Roman" w:cs="Times New Roman"/>
                <w:color w:val="000000"/>
                <w:sz w:val="22"/>
                <w:lang w:eastAsia="ru-RU"/>
              </w:rPr>
            </w:pPr>
            <w:r w:rsidRPr="003B054D">
              <w:rPr>
                <w:rFonts w:eastAsia="Times New Roman" w:cs="Times New Roman"/>
                <w:color w:val="000000"/>
                <w:sz w:val="22"/>
                <w:lang w:eastAsia="ru-RU"/>
              </w:rPr>
              <w:t>н/д</w:t>
            </w:r>
          </w:p>
        </w:tc>
      </w:tr>
      <w:tr w:rsidR="007F6483" w:rsidRPr="003B054D" w14:paraId="3E6F6254" w14:textId="77777777" w:rsidTr="00BE456D">
        <w:trPr>
          <w:trHeight w:val="284"/>
        </w:trPr>
        <w:tc>
          <w:tcPr>
            <w:tcW w:w="5807" w:type="dxa"/>
            <w:vMerge/>
            <w:tcBorders>
              <w:top w:val="nil"/>
              <w:left w:val="single" w:sz="4" w:space="0" w:color="auto"/>
              <w:bottom w:val="single" w:sz="4" w:space="0" w:color="auto"/>
              <w:right w:val="single" w:sz="4" w:space="0" w:color="auto"/>
            </w:tcBorders>
            <w:shd w:val="clear" w:color="auto" w:fill="auto"/>
            <w:vAlign w:val="center"/>
            <w:hideMark/>
          </w:tcPr>
          <w:p w14:paraId="3914D4AC" w14:textId="77777777" w:rsidR="007F6483" w:rsidRPr="003B054D" w:rsidRDefault="007F6483" w:rsidP="00BE456D">
            <w:pPr>
              <w:rPr>
                <w:rFonts w:eastAsia="Times New Roman" w:cs="Times New Roman"/>
                <w:color w:val="000000"/>
                <w:sz w:val="22"/>
                <w:lang w:eastAsia="ru-RU"/>
              </w:rPr>
            </w:pPr>
          </w:p>
        </w:tc>
        <w:tc>
          <w:tcPr>
            <w:tcW w:w="1060" w:type="dxa"/>
            <w:tcBorders>
              <w:top w:val="nil"/>
              <w:left w:val="nil"/>
              <w:bottom w:val="single" w:sz="4" w:space="0" w:color="auto"/>
              <w:right w:val="single" w:sz="4" w:space="0" w:color="auto"/>
            </w:tcBorders>
            <w:shd w:val="clear" w:color="auto" w:fill="auto"/>
            <w:vAlign w:val="center"/>
            <w:hideMark/>
          </w:tcPr>
          <w:p w14:paraId="6F2FABAA" w14:textId="77777777" w:rsidR="007F6483" w:rsidRPr="003B054D" w:rsidRDefault="007F6483" w:rsidP="00BE456D">
            <w:pPr>
              <w:jc w:val="center"/>
              <w:rPr>
                <w:rFonts w:eastAsia="Times New Roman" w:cs="Times New Roman"/>
                <w:color w:val="000000"/>
                <w:sz w:val="22"/>
                <w:lang w:eastAsia="ru-RU"/>
              </w:rPr>
            </w:pPr>
            <w:r w:rsidRPr="003B054D">
              <w:rPr>
                <w:rFonts w:eastAsia="Times New Roman" w:cs="Times New Roman"/>
                <w:color w:val="000000"/>
                <w:sz w:val="22"/>
                <w:lang w:eastAsia="ru-RU"/>
              </w:rPr>
              <w:t>т/год</w:t>
            </w:r>
          </w:p>
        </w:tc>
        <w:tc>
          <w:tcPr>
            <w:tcW w:w="1180" w:type="dxa"/>
            <w:tcBorders>
              <w:top w:val="nil"/>
              <w:left w:val="nil"/>
              <w:bottom w:val="single" w:sz="4" w:space="0" w:color="auto"/>
              <w:right w:val="single" w:sz="4" w:space="0" w:color="auto"/>
            </w:tcBorders>
            <w:shd w:val="clear" w:color="auto" w:fill="auto"/>
            <w:vAlign w:val="center"/>
          </w:tcPr>
          <w:p w14:paraId="12D98927" w14:textId="77777777" w:rsidR="007F6483" w:rsidRPr="003B054D" w:rsidRDefault="007F6483" w:rsidP="00BE456D">
            <w:pPr>
              <w:jc w:val="center"/>
              <w:rPr>
                <w:rFonts w:eastAsia="Times New Roman" w:cs="Times New Roman"/>
                <w:color w:val="000000"/>
                <w:sz w:val="22"/>
                <w:lang w:eastAsia="ru-RU"/>
              </w:rPr>
            </w:pPr>
            <w:r w:rsidRPr="003B054D">
              <w:rPr>
                <w:rFonts w:eastAsia="Times New Roman" w:cs="Times New Roman"/>
                <w:color w:val="000000"/>
                <w:sz w:val="22"/>
                <w:lang w:eastAsia="ru-RU"/>
              </w:rPr>
              <w:t>247,58</w:t>
            </w:r>
          </w:p>
        </w:tc>
      </w:tr>
      <w:tr w:rsidR="007F6483" w:rsidRPr="003B054D" w14:paraId="5E0E137C" w14:textId="77777777" w:rsidTr="00BE456D">
        <w:trPr>
          <w:trHeight w:val="284"/>
        </w:trPr>
        <w:tc>
          <w:tcPr>
            <w:tcW w:w="5807" w:type="dxa"/>
            <w:vMerge w:val="restart"/>
            <w:tcBorders>
              <w:top w:val="nil"/>
              <w:left w:val="single" w:sz="4" w:space="0" w:color="auto"/>
              <w:bottom w:val="single" w:sz="4" w:space="0" w:color="auto"/>
              <w:right w:val="single" w:sz="4" w:space="0" w:color="auto"/>
            </w:tcBorders>
            <w:shd w:val="clear" w:color="auto" w:fill="auto"/>
            <w:vAlign w:val="center"/>
            <w:hideMark/>
          </w:tcPr>
          <w:p w14:paraId="521BFD17" w14:textId="77777777" w:rsidR="007F6483" w:rsidRPr="003B054D" w:rsidRDefault="007F6483" w:rsidP="00BE456D">
            <w:pPr>
              <w:jc w:val="center"/>
              <w:rPr>
                <w:rFonts w:eastAsia="Times New Roman" w:cs="Times New Roman"/>
                <w:color w:val="000000"/>
                <w:sz w:val="22"/>
                <w:lang w:eastAsia="ru-RU"/>
              </w:rPr>
            </w:pPr>
            <w:r w:rsidRPr="003B054D">
              <w:rPr>
                <w:rFonts w:eastAsia="Times New Roman" w:cs="Times New Roman"/>
                <w:color w:val="000000"/>
                <w:sz w:val="22"/>
                <w:lang w:eastAsia="ru-RU"/>
              </w:rPr>
              <w:t>сверхнормативные утечки теплоносителя</w:t>
            </w:r>
          </w:p>
        </w:tc>
        <w:tc>
          <w:tcPr>
            <w:tcW w:w="1060" w:type="dxa"/>
            <w:tcBorders>
              <w:top w:val="nil"/>
              <w:left w:val="nil"/>
              <w:bottom w:val="single" w:sz="4" w:space="0" w:color="auto"/>
              <w:right w:val="single" w:sz="4" w:space="0" w:color="auto"/>
            </w:tcBorders>
            <w:shd w:val="clear" w:color="auto" w:fill="auto"/>
            <w:vAlign w:val="center"/>
            <w:hideMark/>
          </w:tcPr>
          <w:p w14:paraId="16C94DA0" w14:textId="77777777" w:rsidR="007F6483" w:rsidRPr="003B054D" w:rsidRDefault="007F6483" w:rsidP="00BE456D">
            <w:pPr>
              <w:jc w:val="center"/>
              <w:rPr>
                <w:rFonts w:eastAsia="Times New Roman" w:cs="Times New Roman"/>
                <w:color w:val="000000"/>
                <w:sz w:val="22"/>
                <w:lang w:eastAsia="ru-RU"/>
              </w:rPr>
            </w:pPr>
            <w:r w:rsidRPr="003B054D">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tcPr>
          <w:p w14:paraId="43B3A6AD" w14:textId="77777777" w:rsidR="007F6483" w:rsidRPr="003B054D" w:rsidRDefault="007F6483" w:rsidP="00BE456D">
            <w:pPr>
              <w:jc w:val="center"/>
              <w:rPr>
                <w:rFonts w:eastAsia="Times New Roman" w:cs="Times New Roman"/>
                <w:color w:val="000000"/>
                <w:sz w:val="22"/>
                <w:lang w:eastAsia="ru-RU"/>
              </w:rPr>
            </w:pPr>
            <w:r w:rsidRPr="003B054D">
              <w:rPr>
                <w:rFonts w:eastAsia="Times New Roman" w:cs="Times New Roman"/>
                <w:color w:val="000000"/>
                <w:sz w:val="22"/>
                <w:lang w:eastAsia="ru-RU"/>
              </w:rPr>
              <w:t>0,0</w:t>
            </w:r>
          </w:p>
        </w:tc>
      </w:tr>
      <w:tr w:rsidR="007F6483" w:rsidRPr="003B054D" w14:paraId="18188C7C" w14:textId="77777777" w:rsidTr="00BE456D">
        <w:trPr>
          <w:trHeight w:val="284"/>
        </w:trPr>
        <w:tc>
          <w:tcPr>
            <w:tcW w:w="5807" w:type="dxa"/>
            <w:vMerge/>
            <w:tcBorders>
              <w:top w:val="nil"/>
              <w:left w:val="single" w:sz="4" w:space="0" w:color="auto"/>
              <w:bottom w:val="single" w:sz="4" w:space="0" w:color="auto"/>
              <w:right w:val="single" w:sz="4" w:space="0" w:color="auto"/>
            </w:tcBorders>
            <w:shd w:val="clear" w:color="auto" w:fill="auto"/>
            <w:vAlign w:val="center"/>
            <w:hideMark/>
          </w:tcPr>
          <w:p w14:paraId="5D0E77AD" w14:textId="77777777" w:rsidR="007F6483" w:rsidRPr="003B054D" w:rsidRDefault="007F6483" w:rsidP="00BE456D">
            <w:pPr>
              <w:rPr>
                <w:rFonts w:eastAsia="Times New Roman" w:cs="Times New Roman"/>
                <w:color w:val="000000"/>
                <w:sz w:val="22"/>
                <w:lang w:eastAsia="ru-RU"/>
              </w:rPr>
            </w:pPr>
          </w:p>
        </w:tc>
        <w:tc>
          <w:tcPr>
            <w:tcW w:w="1060" w:type="dxa"/>
            <w:tcBorders>
              <w:top w:val="nil"/>
              <w:left w:val="nil"/>
              <w:bottom w:val="single" w:sz="4" w:space="0" w:color="auto"/>
              <w:right w:val="single" w:sz="4" w:space="0" w:color="auto"/>
            </w:tcBorders>
            <w:shd w:val="clear" w:color="auto" w:fill="auto"/>
            <w:vAlign w:val="center"/>
            <w:hideMark/>
          </w:tcPr>
          <w:p w14:paraId="0F121CD0" w14:textId="77777777" w:rsidR="007F6483" w:rsidRPr="003B054D" w:rsidRDefault="007F6483" w:rsidP="00BE456D">
            <w:pPr>
              <w:jc w:val="center"/>
              <w:rPr>
                <w:rFonts w:eastAsia="Times New Roman" w:cs="Times New Roman"/>
                <w:color w:val="000000"/>
                <w:sz w:val="22"/>
                <w:lang w:eastAsia="ru-RU"/>
              </w:rPr>
            </w:pPr>
            <w:r w:rsidRPr="003B054D">
              <w:rPr>
                <w:rFonts w:eastAsia="Times New Roman" w:cs="Times New Roman"/>
                <w:color w:val="000000"/>
                <w:sz w:val="22"/>
                <w:lang w:eastAsia="ru-RU"/>
              </w:rPr>
              <w:t>т/год</w:t>
            </w:r>
          </w:p>
        </w:tc>
        <w:tc>
          <w:tcPr>
            <w:tcW w:w="1180" w:type="dxa"/>
            <w:tcBorders>
              <w:top w:val="nil"/>
              <w:left w:val="nil"/>
              <w:bottom w:val="single" w:sz="4" w:space="0" w:color="auto"/>
              <w:right w:val="single" w:sz="4" w:space="0" w:color="auto"/>
            </w:tcBorders>
            <w:shd w:val="clear" w:color="auto" w:fill="auto"/>
            <w:vAlign w:val="center"/>
          </w:tcPr>
          <w:p w14:paraId="44E81FCB" w14:textId="77777777" w:rsidR="007F6483" w:rsidRPr="003B054D" w:rsidRDefault="007F6483" w:rsidP="00BE456D">
            <w:pPr>
              <w:jc w:val="center"/>
              <w:rPr>
                <w:rFonts w:eastAsia="Times New Roman" w:cs="Times New Roman"/>
                <w:color w:val="000000"/>
                <w:sz w:val="22"/>
                <w:lang w:eastAsia="ru-RU"/>
              </w:rPr>
            </w:pPr>
            <w:r w:rsidRPr="003B054D">
              <w:rPr>
                <w:rFonts w:eastAsia="Times New Roman" w:cs="Times New Roman"/>
                <w:color w:val="000000"/>
                <w:sz w:val="22"/>
                <w:lang w:eastAsia="ru-RU"/>
              </w:rPr>
              <w:t>0,0</w:t>
            </w:r>
          </w:p>
        </w:tc>
      </w:tr>
      <w:tr w:rsidR="007F6483" w:rsidRPr="003B054D" w14:paraId="71BBF5D8" w14:textId="77777777" w:rsidTr="00BE456D">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0D22D71" w14:textId="77777777" w:rsidR="007F6483" w:rsidRPr="003B054D" w:rsidRDefault="007F6483" w:rsidP="00BE456D">
            <w:pPr>
              <w:rPr>
                <w:rFonts w:eastAsia="Times New Roman" w:cs="Times New Roman"/>
                <w:color w:val="000000"/>
                <w:sz w:val="22"/>
                <w:lang w:eastAsia="ru-RU"/>
              </w:rPr>
            </w:pPr>
            <w:r w:rsidRPr="003B054D">
              <w:rPr>
                <w:rFonts w:eastAsia="Times New Roman" w:cs="Times New Roman"/>
                <w:color w:val="000000"/>
                <w:sz w:val="22"/>
                <w:lang w:eastAsia="ru-RU"/>
              </w:rPr>
              <w:t>Отпуск теплоносителя из тепловых сетей на цели ГВС</w:t>
            </w:r>
          </w:p>
        </w:tc>
        <w:tc>
          <w:tcPr>
            <w:tcW w:w="1060" w:type="dxa"/>
            <w:tcBorders>
              <w:top w:val="nil"/>
              <w:left w:val="nil"/>
              <w:bottom w:val="single" w:sz="4" w:space="0" w:color="auto"/>
              <w:right w:val="single" w:sz="4" w:space="0" w:color="auto"/>
            </w:tcBorders>
            <w:shd w:val="clear" w:color="auto" w:fill="auto"/>
            <w:vAlign w:val="center"/>
            <w:hideMark/>
          </w:tcPr>
          <w:p w14:paraId="1A260AF7" w14:textId="77777777" w:rsidR="007F6483" w:rsidRPr="003B054D" w:rsidRDefault="007F6483" w:rsidP="00BE456D">
            <w:pPr>
              <w:jc w:val="center"/>
              <w:rPr>
                <w:rFonts w:eastAsia="Times New Roman" w:cs="Times New Roman"/>
                <w:color w:val="000000"/>
                <w:sz w:val="22"/>
                <w:lang w:eastAsia="ru-RU"/>
              </w:rPr>
            </w:pPr>
            <w:r w:rsidRPr="003B054D">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hideMark/>
          </w:tcPr>
          <w:p w14:paraId="407F6113" w14:textId="77777777" w:rsidR="007F6483" w:rsidRPr="003B054D" w:rsidRDefault="007F6483" w:rsidP="00BE456D">
            <w:pPr>
              <w:jc w:val="center"/>
              <w:rPr>
                <w:rFonts w:eastAsia="Times New Roman" w:cs="Times New Roman"/>
                <w:color w:val="000000"/>
                <w:sz w:val="22"/>
                <w:lang w:eastAsia="ru-RU"/>
              </w:rPr>
            </w:pPr>
            <w:r w:rsidRPr="003B054D">
              <w:rPr>
                <w:rFonts w:eastAsia="Times New Roman" w:cs="Times New Roman"/>
                <w:color w:val="000000"/>
                <w:sz w:val="22"/>
                <w:lang w:eastAsia="ru-RU"/>
              </w:rPr>
              <w:t>0,0</w:t>
            </w:r>
          </w:p>
        </w:tc>
      </w:tr>
      <w:tr w:rsidR="00024E05" w:rsidRPr="003B054D" w14:paraId="79600745" w14:textId="77777777" w:rsidTr="00BE456D">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2D36331" w14:textId="77777777" w:rsidR="00024E05" w:rsidRPr="003B054D" w:rsidRDefault="00024E05" w:rsidP="00024E05">
            <w:pPr>
              <w:rPr>
                <w:rFonts w:eastAsia="Times New Roman" w:cs="Times New Roman"/>
                <w:color w:val="000000"/>
                <w:sz w:val="22"/>
                <w:lang w:eastAsia="ru-RU"/>
              </w:rPr>
            </w:pPr>
            <w:r w:rsidRPr="003B054D">
              <w:rPr>
                <w:rFonts w:eastAsia="Times New Roman" w:cs="Times New Roman"/>
                <w:color w:val="000000"/>
                <w:sz w:val="22"/>
                <w:lang w:eastAsia="ru-RU"/>
              </w:rPr>
              <w:t>Максимум подпитки тепловой сети в эксплуатационном режиме</w:t>
            </w:r>
          </w:p>
        </w:tc>
        <w:tc>
          <w:tcPr>
            <w:tcW w:w="1060" w:type="dxa"/>
            <w:tcBorders>
              <w:top w:val="nil"/>
              <w:left w:val="nil"/>
              <w:bottom w:val="single" w:sz="4" w:space="0" w:color="auto"/>
              <w:right w:val="single" w:sz="4" w:space="0" w:color="auto"/>
            </w:tcBorders>
            <w:shd w:val="clear" w:color="auto" w:fill="auto"/>
            <w:vAlign w:val="center"/>
            <w:hideMark/>
          </w:tcPr>
          <w:p w14:paraId="1291353B" w14:textId="77777777" w:rsidR="00024E05" w:rsidRPr="003B054D" w:rsidRDefault="00024E05" w:rsidP="00024E05">
            <w:pPr>
              <w:jc w:val="center"/>
              <w:rPr>
                <w:rFonts w:eastAsia="Times New Roman" w:cs="Times New Roman"/>
                <w:color w:val="000000"/>
                <w:sz w:val="22"/>
                <w:lang w:eastAsia="ru-RU"/>
              </w:rPr>
            </w:pPr>
            <w:r w:rsidRPr="003B054D">
              <w:rPr>
                <w:rFonts w:eastAsia="Times New Roman" w:cs="Times New Roman"/>
                <w:color w:val="000000"/>
                <w:sz w:val="22"/>
                <w:lang w:eastAsia="ru-RU"/>
              </w:rPr>
              <w:t>т/год</w:t>
            </w:r>
          </w:p>
        </w:tc>
        <w:tc>
          <w:tcPr>
            <w:tcW w:w="1180" w:type="dxa"/>
            <w:tcBorders>
              <w:top w:val="nil"/>
              <w:left w:val="nil"/>
              <w:bottom w:val="single" w:sz="4" w:space="0" w:color="auto"/>
              <w:right w:val="single" w:sz="4" w:space="0" w:color="auto"/>
            </w:tcBorders>
            <w:shd w:val="clear" w:color="auto" w:fill="auto"/>
            <w:vAlign w:val="center"/>
            <w:hideMark/>
          </w:tcPr>
          <w:p w14:paraId="67B3D785" w14:textId="77777777" w:rsidR="00024E05" w:rsidRPr="003B054D" w:rsidRDefault="00024E05" w:rsidP="00024E05">
            <w:pPr>
              <w:jc w:val="center"/>
              <w:rPr>
                <w:rFonts w:eastAsia="Times New Roman" w:cs="Times New Roman"/>
                <w:color w:val="000000"/>
                <w:sz w:val="22"/>
                <w:lang w:eastAsia="ru-RU"/>
              </w:rPr>
            </w:pPr>
            <w:r w:rsidRPr="003B054D">
              <w:rPr>
                <w:rFonts w:eastAsia="Times New Roman" w:cs="Times New Roman"/>
                <w:color w:val="000000"/>
                <w:sz w:val="22"/>
                <w:lang w:eastAsia="ru-RU"/>
              </w:rPr>
              <w:t>247,58</w:t>
            </w:r>
          </w:p>
        </w:tc>
      </w:tr>
      <w:tr w:rsidR="007F6483" w:rsidRPr="003B054D" w14:paraId="7FDA3A14" w14:textId="77777777" w:rsidTr="00BE456D">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403C8DD" w14:textId="77777777" w:rsidR="007F6483" w:rsidRPr="003B054D" w:rsidRDefault="007F6483" w:rsidP="00BE456D">
            <w:pPr>
              <w:rPr>
                <w:rFonts w:eastAsia="Times New Roman" w:cs="Times New Roman"/>
                <w:color w:val="000000"/>
                <w:sz w:val="22"/>
                <w:lang w:eastAsia="ru-RU"/>
              </w:rPr>
            </w:pPr>
            <w:r w:rsidRPr="003B054D">
              <w:rPr>
                <w:rFonts w:eastAsia="Times New Roman" w:cs="Times New Roman"/>
                <w:color w:val="000000"/>
                <w:sz w:val="22"/>
                <w:lang w:eastAsia="ru-RU"/>
              </w:rPr>
              <w:t>Объем аварийной подпитки (химически не обработанной и не деаэрированной водой)</w:t>
            </w:r>
          </w:p>
        </w:tc>
        <w:tc>
          <w:tcPr>
            <w:tcW w:w="1060" w:type="dxa"/>
            <w:tcBorders>
              <w:top w:val="nil"/>
              <w:left w:val="nil"/>
              <w:bottom w:val="single" w:sz="4" w:space="0" w:color="auto"/>
              <w:right w:val="single" w:sz="4" w:space="0" w:color="auto"/>
            </w:tcBorders>
            <w:shd w:val="clear" w:color="auto" w:fill="auto"/>
            <w:vAlign w:val="center"/>
            <w:hideMark/>
          </w:tcPr>
          <w:p w14:paraId="503DCE94" w14:textId="77777777" w:rsidR="007F6483" w:rsidRPr="003B054D" w:rsidRDefault="007F6483" w:rsidP="00BE456D">
            <w:pPr>
              <w:jc w:val="center"/>
              <w:rPr>
                <w:rFonts w:eastAsia="Times New Roman" w:cs="Times New Roman"/>
                <w:color w:val="000000"/>
                <w:sz w:val="22"/>
                <w:lang w:eastAsia="ru-RU"/>
              </w:rPr>
            </w:pPr>
            <w:r w:rsidRPr="003B054D">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hideMark/>
          </w:tcPr>
          <w:p w14:paraId="6E2AED30" w14:textId="77777777" w:rsidR="007F6483" w:rsidRPr="003B054D" w:rsidRDefault="00024E05" w:rsidP="00BE456D">
            <w:pPr>
              <w:jc w:val="center"/>
              <w:rPr>
                <w:rFonts w:eastAsia="Times New Roman" w:cs="Times New Roman"/>
                <w:color w:val="000000"/>
                <w:sz w:val="22"/>
                <w:lang w:eastAsia="ru-RU"/>
              </w:rPr>
            </w:pPr>
            <w:r>
              <w:rPr>
                <w:rFonts w:eastAsia="Times New Roman" w:cs="Times New Roman"/>
                <w:color w:val="000000"/>
                <w:sz w:val="22"/>
                <w:lang w:eastAsia="ru-RU"/>
              </w:rPr>
              <w:t>0,179</w:t>
            </w:r>
          </w:p>
        </w:tc>
      </w:tr>
      <w:tr w:rsidR="007F6483" w:rsidRPr="003B054D" w14:paraId="181B3836" w14:textId="77777777" w:rsidTr="00BE456D">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1F303FA" w14:textId="77777777" w:rsidR="007F6483" w:rsidRPr="003B054D" w:rsidRDefault="007F6483" w:rsidP="00BE456D">
            <w:pPr>
              <w:rPr>
                <w:rFonts w:eastAsia="Times New Roman" w:cs="Times New Roman"/>
                <w:color w:val="000000"/>
                <w:sz w:val="22"/>
                <w:lang w:eastAsia="ru-RU"/>
              </w:rPr>
            </w:pPr>
            <w:r w:rsidRPr="003B054D">
              <w:rPr>
                <w:rFonts w:eastAsia="Times New Roman" w:cs="Times New Roman"/>
                <w:color w:val="000000"/>
                <w:sz w:val="22"/>
                <w:lang w:eastAsia="ru-RU"/>
              </w:rPr>
              <w:t>Резерв (+) / дефицит (-) ВПУ</w:t>
            </w:r>
          </w:p>
        </w:tc>
        <w:tc>
          <w:tcPr>
            <w:tcW w:w="1060" w:type="dxa"/>
            <w:tcBorders>
              <w:top w:val="nil"/>
              <w:left w:val="nil"/>
              <w:bottom w:val="single" w:sz="4" w:space="0" w:color="auto"/>
              <w:right w:val="single" w:sz="4" w:space="0" w:color="auto"/>
            </w:tcBorders>
            <w:shd w:val="clear" w:color="auto" w:fill="auto"/>
            <w:vAlign w:val="center"/>
            <w:hideMark/>
          </w:tcPr>
          <w:p w14:paraId="12EC919F" w14:textId="77777777" w:rsidR="007F6483" w:rsidRPr="003B054D" w:rsidRDefault="007F6483" w:rsidP="00BE456D">
            <w:pPr>
              <w:jc w:val="center"/>
              <w:rPr>
                <w:rFonts w:eastAsia="Times New Roman" w:cs="Times New Roman"/>
                <w:color w:val="000000"/>
                <w:sz w:val="22"/>
                <w:lang w:eastAsia="ru-RU"/>
              </w:rPr>
            </w:pPr>
            <w:r w:rsidRPr="003B054D">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hideMark/>
          </w:tcPr>
          <w:p w14:paraId="189B47B9" w14:textId="77777777" w:rsidR="007F6483" w:rsidRPr="003B054D" w:rsidRDefault="007F6483" w:rsidP="00BE456D">
            <w:pPr>
              <w:jc w:val="center"/>
              <w:rPr>
                <w:rFonts w:eastAsia="Times New Roman" w:cs="Times New Roman"/>
                <w:color w:val="000000"/>
                <w:sz w:val="22"/>
                <w:lang w:eastAsia="ru-RU"/>
              </w:rPr>
            </w:pPr>
            <w:r w:rsidRPr="003B054D">
              <w:rPr>
                <w:rFonts w:eastAsia="Times New Roman" w:cs="Times New Roman"/>
                <w:color w:val="000000"/>
                <w:sz w:val="22"/>
                <w:lang w:eastAsia="ru-RU"/>
              </w:rPr>
              <w:t>-</w:t>
            </w:r>
          </w:p>
        </w:tc>
      </w:tr>
      <w:bookmarkEnd w:id="208"/>
    </w:tbl>
    <w:p w14:paraId="67482557" w14:textId="77777777" w:rsidR="002430AC" w:rsidRPr="003B054D" w:rsidRDefault="002430AC" w:rsidP="002430AC">
      <w:pPr>
        <w:pStyle w:val="a0"/>
        <w:rPr>
          <w:rFonts w:cs="Times New Roman"/>
          <w:lang w:val="en-US" w:eastAsia="ru-RU"/>
        </w:rPr>
      </w:pPr>
    </w:p>
    <w:p w14:paraId="55CD5D83" w14:textId="77777777" w:rsidR="002430AC" w:rsidRPr="003B054D" w:rsidRDefault="002430AC" w:rsidP="002430AC">
      <w:pPr>
        <w:pStyle w:val="2"/>
        <w:ind w:left="0" w:firstLine="0"/>
      </w:pPr>
      <w:bookmarkStart w:id="209" w:name="_Toc45099579"/>
      <w:bookmarkStart w:id="210" w:name="_Toc45614774"/>
      <w:bookmarkStart w:id="211" w:name="_Toc54952811"/>
      <w:bookmarkStart w:id="212" w:name="_Toc212210971"/>
      <w:r w:rsidRPr="003B054D">
        <w:t xml:space="preserve">1.7.2 </w:t>
      </w:r>
      <w:bookmarkEnd w:id="209"/>
      <w:bookmarkEnd w:id="210"/>
      <w:bookmarkEnd w:id="211"/>
      <w:r w:rsidRPr="003B054D">
        <w:rPr>
          <w:szCs w:val="22"/>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212"/>
    </w:p>
    <w:p w14:paraId="42893B70" w14:textId="77777777" w:rsidR="002430AC" w:rsidRPr="003B054D" w:rsidRDefault="002430AC" w:rsidP="002430AC">
      <w:pPr>
        <w:pStyle w:val="a0"/>
        <w:rPr>
          <w:rFonts w:cs="Times New Roman"/>
          <w:lang w:eastAsia="ru-RU"/>
        </w:rPr>
      </w:pPr>
    </w:p>
    <w:p w14:paraId="25BA1127" w14:textId="77777777" w:rsidR="007F6483" w:rsidRPr="003B054D" w:rsidRDefault="007F6483" w:rsidP="007F6483">
      <w:pPr>
        <w:pStyle w:val="a0"/>
        <w:ind w:firstLine="709"/>
        <w:jc w:val="both"/>
        <w:rPr>
          <w:rFonts w:cs="Times New Roman"/>
          <w:lang w:eastAsia="ru-RU"/>
        </w:rPr>
      </w:pPr>
      <w:bookmarkStart w:id="213" w:name="_Hlk212811806"/>
      <w:r w:rsidRPr="003B054D">
        <w:rPr>
          <w:rFonts w:cs="Times New Roman"/>
          <w:lang w:eastAsia="ru-RU"/>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 представлены в таблице 1.7.1.1.</w:t>
      </w:r>
    </w:p>
    <w:bookmarkEnd w:id="213"/>
    <w:p w14:paraId="6E30DA5C" w14:textId="77777777" w:rsidR="007F6483" w:rsidRPr="003B054D" w:rsidRDefault="007F6483" w:rsidP="002430AC">
      <w:pPr>
        <w:pStyle w:val="a0"/>
        <w:rPr>
          <w:rFonts w:cs="Times New Roman"/>
          <w:lang w:eastAsia="ru-RU"/>
        </w:rPr>
      </w:pPr>
    </w:p>
    <w:p w14:paraId="6335E96A" w14:textId="77777777" w:rsidR="002430AC" w:rsidRPr="003B054D" w:rsidRDefault="002430AC" w:rsidP="002430AC">
      <w:pPr>
        <w:pStyle w:val="2"/>
        <w:ind w:left="0" w:firstLine="0"/>
      </w:pPr>
      <w:bookmarkStart w:id="214" w:name="_Toc212210972"/>
      <w:r w:rsidRPr="003B054D">
        <w:t xml:space="preserve">1.7.3 </w:t>
      </w:r>
      <w:r w:rsidRPr="003B054D">
        <w:rPr>
          <w:szCs w:val="22"/>
        </w:rPr>
        <w:t>Описание изменений в балансах водоподготовительных установок для каждой системы теплоснабжения, в том числе с учетом реализации планов строительства, реконструкции и технического перевооружения этих установок, введенных в эксплуатацию в период, предшествующий актуализации схемы теплоснабжения</w:t>
      </w:r>
      <w:bookmarkEnd w:id="214"/>
    </w:p>
    <w:p w14:paraId="26487A3A" w14:textId="77777777" w:rsidR="002430AC" w:rsidRPr="003B054D" w:rsidRDefault="002430AC" w:rsidP="002430AC">
      <w:pPr>
        <w:ind w:firstLine="709"/>
        <w:jc w:val="center"/>
        <w:rPr>
          <w:rFonts w:cs="Times New Roman"/>
          <w:lang w:eastAsia="ru-RU"/>
        </w:rPr>
      </w:pPr>
    </w:p>
    <w:p w14:paraId="4585BA11" w14:textId="77777777" w:rsidR="007F6483" w:rsidRPr="003B054D" w:rsidRDefault="007F6483" w:rsidP="007F6483">
      <w:pPr>
        <w:ind w:firstLine="709"/>
        <w:rPr>
          <w:rFonts w:cs="Times New Roman"/>
        </w:rPr>
      </w:pPr>
      <w:bookmarkStart w:id="215" w:name="_Hlk212811815"/>
      <w:r w:rsidRPr="003B054D">
        <w:rPr>
          <w:rFonts w:cs="Times New Roman"/>
        </w:rPr>
        <w:t>Изменения отсутствуют.</w:t>
      </w:r>
    </w:p>
    <w:bookmarkEnd w:id="215"/>
    <w:p w14:paraId="36400474" w14:textId="77777777" w:rsidR="002430AC" w:rsidRPr="003B054D" w:rsidRDefault="00227185" w:rsidP="007F6483">
      <w:pPr>
        <w:ind w:firstLine="709"/>
        <w:rPr>
          <w:rFonts w:cs="Times New Roman"/>
        </w:rPr>
      </w:pPr>
      <w:r>
        <w:fldChar w:fldCharType="begin"/>
      </w:r>
      <w:r>
        <w:instrText xml:space="preserve"> HYPERLINK "file:///C:\\Users\\t1\\Desktop\\кировск\\2019%20Том%201%20Схема%20ТС%20Кировск.doc" \l "bookmark38" </w:instrText>
      </w:r>
      <w:r>
        <w:fldChar w:fldCharType="end"/>
      </w:r>
    </w:p>
    <w:p w14:paraId="50F7ADA8" w14:textId="77777777" w:rsidR="002430AC" w:rsidRPr="003B054D" w:rsidRDefault="0092196A" w:rsidP="002430AC">
      <w:pPr>
        <w:pStyle w:val="2"/>
        <w:ind w:left="0" w:firstLine="0"/>
      </w:pPr>
      <w:hyperlink r:id="rId88" w:anchor="bookmark81" w:history="1">
        <w:bookmarkStart w:id="216" w:name="_Toc30058739"/>
        <w:bookmarkStart w:id="217" w:name="_Toc31810093"/>
        <w:bookmarkStart w:id="218" w:name="_Toc212210973"/>
        <w:r w:rsidR="002430AC" w:rsidRPr="003B054D">
          <w:t>Часть 8. ТОПЛИВНЫЕ БАЛАНСЫ ИСТОЧНИКОВ ТЕПЛОВОЙ ЭНЕРГИИ И СИСТЕМА</w:t>
        </w:r>
      </w:hyperlink>
      <w:r w:rsidR="002430AC" w:rsidRPr="003B054D">
        <w:t xml:space="preserve"> </w:t>
      </w:r>
      <w:hyperlink r:id="rId89" w:anchor="bookmark81" w:history="1">
        <w:r w:rsidR="002430AC" w:rsidRPr="003B054D">
          <w:t>ОБЕСПЕЧЕНИЯ ТОПЛИВОМ</w:t>
        </w:r>
        <w:bookmarkEnd w:id="216"/>
        <w:bookmarkEnd w:id="217"/>
        <w:bookmarkEnd w:id="218"/>
      </w:hyperlink>
    </w:p>
    <w:p w14:paraId="48CDE5DD" w14:textId="77777777" w:rsidR="002430AC" w:rsidRPr="003B054D" w:rsidRDefault="002430AC" w:rsidP="002430AC">
      <w:pPr>
        <w:rPr>
          <w:rFonts w:cs="Times New Roman"/>
          <w:lang w:eastAsia="ru-RU"/>
        </w:rPr>
      </w:pPr>
    </w:p>
    <w:p w14:paraId="1DF83557" w14:textId="77777777" w:rsidR="002430AC" w:rsidRPr="003B054D" w:rsidRDefault="0092196A" w:rsidP="002430AC">
      <w:pPr>
        <w:pStyle w:val="2"/>
        <w:ind w:left="0" w:firstLine="0"/>
        <w:rPr>
          <w:szCs w:val="22"/>
        </w:rPr>
      </w:pPr>
      <w:hyperlink r:id="rId90" w:anchor="bookmark82" w:history="1">
        <w:bookmarkStart w:id="219" w:name="_Toc212210974"/>
        <w:r w:rsidR="002430AC" w:rsidRPr="003B054D">
          <w:t>1.8.1 Описание видов и количества используемого основного топлива для каждого</w:t>
        </w:r>
      </w:hyperlink>
      <w:r w:rsidR="002430AC" w:rsidRPr="003B054D">
        <w:rPr>
          <w:szCs w:val="22"/>
        </w:rPr>
        <w:t xml:space="preserve"> </w:t>
      </w:r>
      <w:hyperlink r:id="rId91" w:anchor="bookmark82" w:history="1">
        <w:r w:rsidR="002430AC" w:rsidRPr="003B054D">
          <w:t>источника тепловой энергии</w:t>
        </w:r>
        <w:bookmarkEnd w:id="219"/>
      </w:hyperlink>
    </w:p>
    <w:p w14:paraId="56230D37" w14:textId="77777777" w:rsidR="002430AC" w:rsidRPr="003B054D" w:rsidRDefault="002430AC" w:rsidP="002430AC">
      <w:pPr>
        <w:pStyle w:val="a0"/>
        <w:rPr>
          <w:rFonts w:cs="Times New Roman"/>
          <w:lang w:eastAsia="ru-RU"/>
        </w:rPr>
      </w:pPr>
    </w:p>
    <w:p w14:paraId="19BEE32E" w14:textId="77777777" w:rsidR="002430AC" w:rsidRPr="003B054D" w:rsidRDefault="002430AC" w:rsidP="002430AC">
      <w:pPr>
        <w:pStyle w:val="a0"/>
        <w:ind w:firstLine="709"/>
        <w:jc w:val="both"/>
        <w:rPr>
          <w:rFonts w:cs="Times New Roman"/>
          <w:bCs/>
        </w:rPr>
      </w:pPr>
      <w:r w:rsidRPr="003B054D">
        <w:rPr>
          <w:rFonts w:cs="Times New Roman"/>
        </w:rPr>
        <w:t xml:space="preserve">Виды топлива, используемые </w:t>
      </w:r>
      <w:r w:rsidRPr="003B054D">
        <w:rPr>
          <w:rFonts w:cs="Times New Roman"/>
          <w:bCs/>
        </w:rPr>
        <w:t>источниками тепловой энергии представлены в таблице ниже.</w:t>
      </w:r>
    </w:p>
    <w:p w14:paraId="4B1E1A47" w14:textId="77777777" w:rsidR="008A3160" w:rsidRPr="003B054D" w:rsidRDefault="002430AC">
      <w:pPr>
        <w:spacing w:before="400" w:after="200"/>
        <w:rPr>
          <w:rFonts w:cs="Times New Roman"/>
        </w:rPr>
      </w:pPr>
      <w:r w:rsidRPr="003B054D">
        <w:rPr>
          <w:rFonts w:cs="Times New Roman"/>
          <w:b/>
        </w:rPr>
        <w:t>Таблица 1.8.1.1 - Топливный баланс системы теплоснабжения, образованной на базе котельных</w:t>
      </w:r>
    </w:p>
    <w:tbl>
      <w:tblPr>
        <w:tblStyle w:val="a8"/>
        <w:tblW w:w="5000" w:type="pct"/>
        <w:jc w:val="center"/>
        <w:tblLook w:val="04A0" w:firstRow="1" w:lastRow="0" w:firstColumn="1" w:lastColumn="0" w:noHBand="0" w:noVBand="1"/>
      </w:tblPr>
      <w:tblGrid>
        <w:gridCol w:w="1085"/>
        <w:gridCol w:w="1693"/>
        <w:gridCol w:w="1080"/>
        <w:gridCol w:w="1098"/>
        <w:gridCol w:w="1098"/>
        <w:gridCol w:w="1098"/>
        <w:gridCol w:w="1150"/>
        <w:gridCol w:w="1043"/>
      </w:tblGrid>
      <w:tr w:rsidR="008A3160" w:rsidRPr="003B054D" w14:paraId="31934CD8" w14:textId="77777777" w:rsidTr="007F6483">
        <w:trPr>
          <w:jc w:val="center"/>
        </w:trPr>
        <w:tc>
          <w:tcPr>
            <w:tcW w:w="540" w:type="pct"/>
            <w:shd w:val="clear" w:color="auto" w:fill="F2F2F2"/>
            <w:tcMar>
              <w:top w:w="120" w:type="dxa"/>
              <w:left w:w="200" w:type="dxa"/>
              <w:bottom w:w="120" w:type="dxa"/>
              <w:right w:w="200" w:type="dxa"/>
            </w:tcMar>
            <w:vAlign w:val="center"/>
          </w:tcPr>
          <w:p w14:paraId="5CE2E2F8" w14:textId="77777777" w:rsidR="008A3160" w:rsidRPr="003B054D" w:rsidRDefault="002430AC">
            <w:pPr>
              <w:jc w:val="center"/>
              <w:rPr>
                <w:rFonts w:cs="Times New Roman"/>
                <w:sz w:val="20"/>
              </w:rPr>
            </w:pPr>
            <w:r w:rsidRPr="003B054D">
              <w:rPr>
                <w:rFonts w:eastAsia="Times New Roman" w:cs="Times New Roman"/>
                <w:sz w:val="20"/>
              </w:rPr>
              <w:t>Вид топлива</w:t>
            </w:r>
          </w:p>
        </w:tc>
        <w:tc>
          <w:tcPr>
            <w:tcW w:w="830" w:type="pct"/>
            <w:shd w:val="clear" w:color="auto" w:fill="F2F2F2"/>
            <w:tcMar>
              <w:top w:w="120" w:type="dxa"/>
              <w:left w:w="200" w:type="dxa"/>
              <w:bottom w:w="120" w:type="dxa"/>
              <w:right w:w="200" w:type="dxa"/>
            </w:tcMar>
            <w:vAlign w:val="center"/>
          </w:tcPr>
          <w:p w14:paraId="072A2162" w14:textId="77777777" w:rsidR="008A3160" w:rsidRPr="003B054D" w:rsidRDefault="002430AC">
            <w:pPr>
              <w:jc w:val="center"/>
              <w:rPr>
                <w:rFonts w:cs="Times New Roman"/>
                <w:sz w:val="20"/>
              </w:rPr>
            </w:pPr>
            <w:r w:rsidRPr="003B054D">
              <w:rPr>
                <w:rFonts w:eastAsia="Times New Roman" w:cs="Times New Roman"/>
                <w:sz w:val="20"/>
              </w:rPr>
              <w:t>Наименование</w:t>
            </w:r>
          </w:p>
        </w:tc>
        <w:tc>
          <w:tcPr>
            <w:tcW w:w="537" w:type="pct"/>
            <w:shd w:val="clear" w:color="auto" w:fill="F2F2F2"/>
            <w:tcMar>
              <w:top w:w="120" w:type="dxa"/>
              <w:left w:w="200" w:type="dxa"/>
              <w:bottom w:w="120" w:type="dxa"/>
              <w:right w:w="200" w:type="dxa"/>
            </w:tcMar>
            <w:vAlign w:val="center"/>
          </w:tcPr>
          <w:p w14:paraId="764F658B" w14:textId="77777777" w:rsidR="008A3160" w:rsidRPr="003B054D" w:rsidRDefault="002430AC">
            <w:pPr>
              <w:jc w:val="center"/>
              <w:rPr>
                <w:rFonts w:cs="Times New Roman"/>
                <w:sz w:val="20"/>
              </w:rPr>
            </w:pPr>
            <w:r w:rsidRPr="003B054D">
              <w:rPr>
                <w:rFonts w:eastAsia="Times New Roman" w:cs="Times New Roman"/>
                <w:sz w:val="20"/>
              </w:rPr>
              <w:t>Ед. изм.</w:t>
            </w:r>
          </w:p>
        </w:tc>
        <w:tc>
          <w:tcPr>
            <w:tcW w:w="619" w:type="pct"/>
            <w:shd w:val="clear" w:color="auto" w:fill="F2F2F2"/>
            <w:tcMar>
              <w:top w:w="120" w:type="dxa"/>
              <w:left w:w="200" w:type="dxa"/>
              <w:bottom w:w="120" w:type="dxa"/>
              <w:right w:w="200" w:type="dxa"/>
            </w:tcMar>
            <w:vAlign w:val="center"/>
          </w:tcPr>
          <w:p w14:paraId="5EF7877F" w14:textId="77777777" w:rsidR="008A3160" w:rsidRPr="003B054D" w:rsidRDefault="002430AC">
            <w:pPr>
              <w:jc w:val="center"/>
              <w:rPr>
                <w:rFonts w:cs="Times New Roman"/>
                <w:sz w:val="20"/>
              </w:rPr>
            </w:pPr>
            <w:r w:rsidRPr="003B054D">
              <w:rPr>
                <w:rFonts w:eastAsia="Times New Roman" w:cs="Times New Roman"/>
                <w:sz w:val="20"/>
              </w:rPr>
              <w:t>2020</w:t>
            </w:r>
          </w:p>
        </w:tc>
        <w:tc>
          <w:tcPr>
            <w:tcW w:w="619" w:type="pct"/>
            <w:shd w:val="clear" w:color="auto" w:fill="F2F2F2"/>
            <w:tcMar>
              <w:top w:w="120" w:type="dxa"/>
              <w:left w:w="200" w:type="dxa"/>
              <w:bottom w:w="120" w:type="dxa"/>
              <w:right w:w="200" w:type="dxa"/>
            </w:tcMar>
            <w:vAlign w:val="center"/>
          </w:tcPr>
          <w:p w14:paraId="5915F2AB" w14:textId="77777777" w:rsidR="008A3160" w:rsidRPr="003B054D" w:rsidRDefault="002430AC">
            <w:pPr>
              <w:jc w:val="center"/>
              <w:rPr>
                <w:rFonts w:cs="Times New Roman"/>
                <w:sz w:val="20"/>
              </w:rPr>
            </w:pPr>
            <w:r w:rsidRPr="003B054D">
              <w:rPr>
                <w:rFonts w:eastAsia="Times New Roman" w:cs="Times New Roman"/>
                <w:sz w:val="20"/>
              </w:rPr>
              <w:t>2021</w:t>
            </w:r>
          </w:p>
        </w:tc>
        <w:tc>
          <w:tcPr>
            <w:tcW w:w="619" w:type="pct"/>
            <w:shd w:val="clear" w:color="auto" w:fill="F2F2F2"/>
            <w:tcMar>
              <w:top w:w="120" w:type="dxa"/>
              <w:left w:w="200" w:type="dxa"/>
              <w:bottom w:w="120" w:type="dxa"/>
              <w:right w:w="200" w:type="dxa"/>
            </w:tcMar>
            <w:vAlign w:val="center"/>
          </w:tcPr>
          <w:p w14:paraId="3A0B7AAA" w14:textId="77777777" w:rsidR="008A3160" w:rsidRPr="003B054D" w:rsidRDefault="002430AC">
            <w:pPr>
              <w:jc w:val="center"/>
              <w:rPr>
                <w:rFonts w:cs="Times New Roman"/>
                <w:sz w:val="20"/>
              </w:rPr>
            </w:pPr>
            <w:r w:rsidRPr="003B054D">
              <w:rPr>
                <w:rFonts w:eastAsia="Times New Roman" w:cs="Times New Roman"/>
                <w:sz w:val="20"/>
              </w:rPr>
              <w:t>2022</w:t>
            </w:r>
          </w:p>
        </w:tc>
        <w:tc>
          <w:tcPr>
            <w:tcW w:w="619" w:type="pct"/>
            <w:shd w:val="clear" w:color="auto" w:fill="F2F2F2"/>
            <w:tcMar>
              <w:top w:w="120" w:type="dxa"/>
              <w:left w:w="200" w:type="dxa"/>
              <w:bottom w:w="120" w:type="dxa"/>
              <w:right w:w="200" w:type="dxa"/>
            </w:tcMar>
            <w:vAlign w:val="center"/>
          </w:tcPr>
          <w:p w14:paraId="656D9EDA" w14:textId="77777777" w:rsidR="008A3160" w:rsidRPr="003B054D" w:rsidRDefault="002430AC">
            <w:pPr>
              <w:jc w:val="center"/>
              <w:rPr>
                <w:rFonts w:cs="Times New Roman"/>
                <w:sz w:val="20"/>
              </w:rPr>
            </w:pPr>
            <w:r w:rsidRPr="003B054D">
              <w:rPr>
                <w:rFonts w:eastAsia="Times New Roman" w:cs="Times New Roman"/>
                <w:sz w:val="20"/>
              </w:rPr>
              <w:t>2023</w:t>
            </w:r>
          </w:p>
        </w:tc>
        <w:tc>
          <w:tcPr>
            <w:tcW w:w="619" w:type="pct"/>
            <w:shd w:val="clear" w:color="auto" w:fill="F2F2F2"/>
            <w:tcMar>
              <w:top w:w="120" w:type="dxa"/>
              <w:left w:w="200" w:type="dxa"/>
              <w:bottom w:w="120" w:type="dxa"/>
              <w:right w:w="200" w:type="dxa"/>
            </w:tcMar>
            <w:vAlign w:val="center"/>
          </w:tcPr>
          <w:p w14:paraId="3973FBE5" w14:textId="77777777" w:rsidR="008A3160" w:rsidRPr="003B054D" w:rsidRDefault="002430AC">
            <w:pPr>
              <w:jc w:val="center"/>
              <w:rPr>
                <w:rFonts w:cs="Times New Roman"/>
                <w:sz w:val="20"/>
              </w:rPr>
            </w:pPr>
            <w:r w:rsidRPr="003B054D">
              <w:rPr>
                <w:rFonts w:eastAsia="Times New Roman" w:cs="Times New Roman"/>
                <w:sz w:val="20"/>
              </w:rPr>
              <w:t>2024</w:t>
            </w:r>
          </w:p>
        </w:tc>
      </w:tr>
      <w:tr w:rsidR="008A3160" w:rsidRPr="003B054D" w14:paraId="0F8D5867" w14:textId="77777777" w:rsidTr="007F6483">
        <w:trPr>
          <w:jc w:val="center"/>
        </w:trPr>
        <w:tc>
          <w:tcPr>
            <w:tcW w:w="5000" w:type="pct"/>
            <w:gridSpan w:val="8"/>
            <w:shd w:val="clear" w:color="auto" w:fill="FFFFFF"/>
            <w:tcMar>
              <w:top w:w="40" w:type="dxa"/>
              <w:left w:w="160" w:type="dxa"/>
              <w:bottom w:w="40" w:type="dxa"/>
              <w:right w:w="200" w:type="dxa"/>
            </w:tcMar>
            <w:vAlign w:val="center"/>
          </w:tcPr>
          <w:p w14:paraId="7AF7CD56" w14:textId="77777777" w:rsidR="008A3160" w:rsidRPr="003B054D" w:rsidRDefault="004C7437">
            <w:pPr>
              <w:rPr>
                <w:rFonts w:cs="Times New Roman"/>
                <w:sz w:val="20"/>
              </w:rPr>
            </w:pPr>
            <w:r w:rsidRPr="003B054D">
              <w:rPr>
                <w:rFonts w:eastAsia="Times New Roman" w:cs="Times New Roman"/>
                <w:sz w:val="20"/>
              </w:rPr>
              <w:t xml:space="preserve">Котельная «Читканская СОШ» </w:t>
            </w:r>
          </w:p>
        </w:tc>
      </w:tr>
      <w:tr w:rsidR="008A3160" w:rsidRPr="003B054D" w14:paraId="6D6DEC77" w14:textId="77777777" w:rsidTr="007F6483">
        <w:trPr>
          <w:jc w:val="center"/>
        </w:trPr>
        <w:tc>
          <w:tcPr>
            <w:tcW w:w="540" w:type="pct"/>
            <w:vMerge w:val="restart"/>
            <w:shd w:val="clear" w:color="auto" w:fill="FFFFFF"/>
            <w:tcMar>
              <w:top w:w="40" w:type="dxa"/>
              <w:left w:w="200" w:type="dxa"/>
              <w:bottom w:w="40" w:type="dxa"/>
              <w:right w:w="200" w:type="dxa"/>
            </w:tcMar>
            <w:vAlign w:val="center"/>
          </w:tcPr>
          <w:p w14:paraId="3C851A25" w14:textId="77777777" w:rsidR="008A3160" w:rsidRPr="003B054D" w:rsidRDefault="002430AC">
            <w:pPr>
              <w:rPr>
                <w:rFonts w:cs="Times New Roman"/>
                <w:sz w:val="20"/>
              </w:rPr>
            </w:pPr>
            <w:r w:rsidRPr="003B054D">
              <w:rPr>
                <w:rFonts w:eastAsia="Times New Roman" w:cs="Times New Roman"/>
                <w:sz w:val="20"/>
              </w:rPr>
              <w:t>Уголь</w:t>
            </w:r>
          </w:p>
        </w:tc>
        <w:tc>
          <w:tcPr>
            <w:tcW w:w="830" w:type="pct"/>
            <w:shd w:val="clear" w:color="auto" w:fill="FFFFFF"/>
            <w:tcMar>
              <w:top w:w="40" w:type="dxa"/>
              <w:left w:w="200" w:type="dxa"/>
              <w:bottom w:w="40" w:type="dxa"/>
              <w:right w:w="200" w:type="dxa"/>
            </w:tcMar>
            <w:vAlign w:val="center"/>
          </w:tcPr>
          <w:p w14:paraId="5948D628" w14:textId="77777777" w:rsidR="008A3160" w:rsidRPr="003B054D" w:rsidRDefault="002430AC">
            <w:pPr>
              <w:jc w:val="center"/>
              <w:rPr>
                <w:rFonts w:cs="Times New Roman"/>
                <w:sz w:val="20"/>
              </w:rPr>
            </w:pPr>
            <w:r w:rsidRPr="003B054D">
              <w:rPr>
                <w:rFonts w:eastAsia="Times New Roman" w:cs="Times New Roman"/>
                <w:sz w:val="20"/>
              </w:rPr>
              <w:t>Остаток топлива на начало года</w:t>
            </w:r>
          </w:p>
        </w:tc>
        <w:tc>
          <w:tcPr>
            <w:tcW w:w="537" w:type="pct"/>
            <w:shd w:val="clear" w:color="auto" w:fill="FFFFFF"/>
            <w:tcMar>
              <w:top w:w="40" w:type="dxa"/>
              <w:left w:w="200" w:type="dxa"/>
              <w:bottom w:w="40" w:type="dxa"/>
              <w:right w:w="200" w:type="dxa"/>
            </w:tcMar>
            <w:vAlign w:val="center"/>
          </w:tcPr>
          <w:p w14:paraId="5A4C98C4" w14:textId="77777777" w:rsidR="008A3160" w:rsidRPr="003B054D" w:rsidRDefault="002430AC">
            <w:pPr>
              <w:jc w:val="center"/>
              <w:rPr>
                <w:rFonts w:cs="Times New Roman"/>
                <w:sz w:val="20"/>
              </w:rPr>
            </w:pPr>
            <w:r w:rsidRPr="003B054D">
              <w:rPr>
                <w:rFonts w:eastAsia="Times New Roman" w:cs="Times New Roman"/>
                <w:sz w:val="20"/>
              </w:rPr>
              <w:t>т.</w:t>
            </w:r>
          </w:p>
        </w:tc>
        <w:tc>
          <w:tcPr>
            <w:tcW w:w="619" w:type="pct"/>
            <w:shd w:val="clear" w:color="auto" w:fill="FFFFFF"/>
            <w:tcMar>
              <w:top w:w="40" w:type="dxa"/>
              <w:left w:w="200" w:type="dxa"/>
              <w:bottom w:w="40" w:type="dxa"/>
              <w:right w:w="200" w:type="dxa"/>
            </w:tcMar>
            <w:vAlign w:val="center"/>
          </w:tcPr>
          <w:p w14:paraId="478D880C" w14:textId="77777777" w:rsidR="008A3160" w:rsidRPr="003B054D" w:rsidRDefault="002430AC">
            <w:pPr>
              <w:jc w:val="center"/>
              <w:rPr>
                <w:rFonts w:cs="Times New Roman"/>
                <w:sz w:val="20"/>
              </w:rPr>
            </w:pPr>
            <w:r w:rsidRPr="003B054D">
              <w:rPr>
                <w:rFonts w:eastAsia="Times New Roman" w:cs="Times New Roman"/>
                <w:sz w:val="20"/>
              </w:rPr>
              <w:t>50</w:t>
            </w:r>
            <w:r w:rsidR="007F6483" w:rsidRPr="003B054D">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1BA8FCF8" w14:textId="77777777" w:rsidR="008A3160" w:rsidRPr="003B054D" w:rsidRDefault="002430AC">
            <w:pPr>
              <w:jc w:val="center"/>
              <w:rPr>
                <w:rFonts w:cs="Times New Roman"/>
                <w:sz w:val="20"/>
              </w:rPr>
            </w:pPr>
            <w:r w:rsidRPr="003B054D">
              <w:rPr>
                <w:rFonts w:eastAsia="Times New Roman" w:cs="Times New Roman"/>
                <w:sz w:val="20"/>
              </w:rPr>
              <w:t>50</w:t>
            </w:r>
            <w:r w:rsidR="007F6483" w:rsidRPr="003B054D">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3CFD69F2" w14:textId="77777777" w:rsidR="008A3160" w:rsidRPr="003B054D" w:rsidRDefault="002430AC">
            <w:pPr>
              <w:jc w:val="center"/>
              <w:rPr>
                <w:rFonts w:cs="Times New Roman"/>
                <w:sz w:val="20"/>
              </w:rPr>
            </w:pPr>
            <w:r w:rsidRPr="003B054D">
              <w:rPr>
                <w:rFonts w:eastAsia="Times New Roman" w:cs="Times New Roman"/>
                <w:sz w:val="20"/>
              </w:rPr>
              <w:t>50</w:t>
            </w:r>
            <w:r w:rsidR="007F6483" w:rsidRPr="003B054D">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60D63710" w14:textId="77777777" w:rsidR="008A3160" w:rsidRPr="003B054D" w:rsidRDefault="002430AC">
            <w:pPr>
              <w:jc w:val="center"/>
              <w:rPr>
                <w:rFonts w:cs="Times New Roman"/>
                <w:sz w:val="20"/>
              </w:rPr>
            </w:pPr>
            <w:r w:rsidRPr="003B054D">
              <w:rPr>
                <w:rFonts w:eastAsia="Times New Roman" w:cs="Times New Roman"/>
                <w:sz w:val="20"/>
              </w:rPr>
              <w:t>50</w:t>
            </w:r>
            <w:r w:rsidR="007F6483" w:rsidRPr="003B054D">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150B4BF7" w14:textId="77777777" w:rsidR="008A3160" w:rsidRPr="003B054D" w:rsidRDefault="002430AC">
            <w:pPr>
              <w:jc w:val="center"/>
              <w:rPr>
                <w:rFonts w:cs="Times New Roman"/>
                <w:sz w:val="20"/>
              </w:rPr>
            </w:pPr>
            <w:r w:rsidRPr="003B054D">
              <w:rPr>
                <w:rFonts w:eastAsia="Times New Roman" w:cs="Times New Roman"/>
                <w:sz w:val="20"/>
              </w:rPr>
              <w:t>20,22</w:t>
            </w:r>
          </w:p>
        </w:tc>
      </w:tr>
      <w:tr w:rsidR="008A3160" w:rsidRPr="003B054D" w14:paraId="28AE98A5" w14:textId="77777777" w:rsidTr="007F6483">
        <w:trPr>
          <w:jc w:val="center"/>
        </w:trPr>
        <w:tc>
          <w:tcPr>
            <w:tcW w:w="540" w:type="pct"/>
            <w:vMerge/>
          </w:tcPr>
          <w:p w14:paraId="2D1571BD" w14:textId="77777777" w:rsidR="008A3160" w:rsidRPr="003B054D" w:rsidRDefault="008A3160">
            <w:pPr>
              <w:rPr>
                <w:rFonts w:cs="Times New Roman"/>
                <w:sz w:val="20"/>
              </w:rPr>
            </w:pPr>
          </w:p>
        </w:tc>
        <w:tc>
          <w:tcPr>
            <w:tcW w:w="830" w:type="pct"/>
            <w:shd w:val="clear" w:color="auto" w:fill="FFFFFF"/>
            <w:tcMar>
              <w:top w:w="40" w:type="dxa"/>
              <w:left w:w="200" w:type="dxa"/>
              <w:bottom w:w="40" w:type="dxa"/>
              <w:right w:w="200" w:type="dxa"/>
            </w:tcMar>
            <w:vAlign w:val="center"/>
          </w:tcPr>
          <w:p w14:paraId="2AB937B4" w14:textId="77777777" w:rsidR="008A3160" w:rsidRPr="003B054D" w:rsidRDefault="002430AC">
            <w:pPr>
              <w:jc w:val="center"/>
              <w:rPr>
                <w:rFonts w:cs="Times New Roman"/>
                <w:sz w:val="20"/>
              </w:rPr>
            </w:pPr>
            <w:r w:rsidRPr="003B054D">
              <w:rPr>
                <w:rFonts w:eastAsia="Times New Roman" w:cs="Times New Roman"/>
                <w:sz w:val="20"/>
              </w:rPr>
              <w:t>Приход топлива за год</w:t>
            </w:r>
          </w:p>
        </w:tc>
        <w:tc>
          <w:tcPr>
            <w:tcW w:w="537" w:type="pct"/>
            <w:shd w:val="clear" w:color="auto" w:fill="FFFFFF"/>
            <w:tcMar>
              <w:top w:w="40" w:type="dxa"/>
              <w:left w:w="200" w:type="dxa"/>
              <w:bottom w:w="40" w:type="dxa"/>
              <w:right w:w="200" w:type="dxa"/>
            </w:tcMar>
            <w:vAlign w:val="center"/>
          </w:tcPr>
          <w:p w14:paraId="1E9AB847" w14:textId="77777777" w:rsidR="008A3160" w:rsidRPr="003B054D" w:rsidRDefault="002430AC">
            <w:pPr>
              <w:jc w:val="center"/>
              <w:rPr>
                <w:rFonts w:cs="Times New Roman"/>
                <w:sz w:val="20"/>
              </w:rPr>
            </w:pPr>
            <w:r w:rsidRPr="003B054D">
              <w:rPr>
                <w:rFonts w:eastAsia="Times New Roman" w:cs="Times New Roman"/>
                <w:sz w:val="20"/>
              </w:rPr>
              <w:t>т.</w:t>
            </w:r>
          </w:p>
        </w:tc>
        <w:tc>
          <w:tcPr>
            <w:tcW w:w="619" w:type="pct"/>
            <w:shd w:val="clear" w:color="auto" w:fill="FFFFFF"/>
            <w:tcMar>
              <w:top w:w="40" w:type="dxa"/>
              <w:left w:w="200" w:type="dxa"/>
              <w:bottom w:w="40" w:type="dxa"/>
              <w:right w:w="200" w:type="dxa"/>
            </w:tcMar>
            <w:vAlign w:val="center"/>
          </w:tcPr>
          <w:p w14:paraId="309C4500" w14:textId="77777777" w:rsidR="008A3160" w:rsidRPr="003B054D" w:rsidRDefault="002430AC">
            <w:pPr>
              <w:jc w:val="center"/>
              <w:rPr>
                <w:rFonts w:cs="Times New Roman"/>
                <w:sz w:val="20"/>
              </w:rPr>
            </w:pPr>
            <w:r w:rsidRPr="003B054D">
              <w:rPr>
                <w:rFonts w:eastAsia="Times New Roman" w:cs="Times New Roman"/>
                <w:sz w:val="20"/>
              </w:rPr>
              <w:t>445</w:t>
            </w:r>
            <w:r w:rsidR="007F6483" w:rsidRPr="003B054D">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760FD63B" w14:textId="77777777" w:rsidR="008A3160" w:rsidRPr="003B054D" w:rsidRDefault="002430AC">
            <w:pPr>
              <w:jc w:val="center"/>
              <w:rPr>
                <w:rFonts w:cs="Times New Roman"/>
                <w:sz w:val="20"/>
              </w:rPr>
            </w:pPr>
            <w:r w:rsidRPr="003B054D">
              <w:rPr>
                <w:rFonts w:eastAsia="Times New Roman" w:cs="Times New Roman"/>
                <w:sz w:val="20"/>
              </w:rPr>
              <w:t>445</w:t>
            </w:r>
            <w:r w:rsidR="007F6483" w:rsidRPr="003B054D">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589A8F57" w14:textId="77777777" w:rsidR="008A3160" w:rsidRPr="003B054D" w:rsidRDefault="002430AC">
            <w:pPr>
              <w:jc w:val="center"/>
              <w:rPr>
                <w:rFonts w:cs="Times New Roman"/>
                <w:sz w:val="20"/>
              </w:rPr>
            </w:pPr>
            <w:r w:rsidRPr="003B054D">
              <w:rPr>
                <w:rFonts w:eastAsia="Times New Roman" w:cs="Times New Roman"/>
                <w:sz w:val="20"/>
              </w:rPr>
              <w:t>445</w:t>
            </w:r>
            <w:r w:rsidR="007F6483" w:rsidRPr="003B054D">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3C79EAD3" w14:textId="77777777" w:rsidR="008A3160" w:rsidRPr="003B054D" w:rsidRDefault="002430AC">
            <w:pPr>
              <w:jc w:val="center"/>
              <w:rPr>
                <w:rFonts w:cs="Times New Roman"/>
                <w:sz w:val="20"/>
              </w:rPr>
            </w:pPr>
            <w:r w:rsidRPr="003B054D">
              <w:rPr>
                <w:rFonts w:eastAsia="Times New Roman" w:cs="Times New Roman"/>
                <w:sz w:val="20"/>
              </w:rPr>
              <w:t>445</w:t>
            </w:r>
            <w:r w:rsidR="007F6483" w:rsidRPr="003B054D">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2C3281E9" w14:textId="77777777" w:rsidR="008A3160" w:rsidRPr="003B054D" w:rsidRDefault="002430AC">
            <w:pPr>
              <w:jc w:val="center"/>
              <w:rPr>
                <w:rFonts w:cs="Times New Roman"/>
                <w:sz w:val="20"/>
              </w:rPr>
            </w:pPr>
            <w:r w:rsidRPr="003B054D">
              <w:rPr>
                <w:rFonts w:eastAsia="Times New Roman" w:cs="Times New Roman"/>
                <w:sz w:val="20"/>
              </w:rPr>
              <w:t>490,00</w:t>
            </w:r>
          </w:p>
        </w:tc>
      </w:tr>
      <w:tr w:rsidR="008A3160" w:rsidRPr="003B054D" w14:paraId="63E97C7D" w14:textId="77777777" w:rsidTr="007F6483">
        <w:trPr>
          <w:jc w:val="center"/>
        </w:trPr>
        <w:tc>
          <w:tcPr>
            <w:tcW w:w="540" w:type="pct"/>
            <w:vMerge/>
          </w:tcPr>
          <w:p w14:paraId="4D22B2FB" w14:textId="77777777" w:rsidR="008A3160" w:rsidRPr="003B054D" w:rsidRDefault="008A3160">
            <w:pPr>
              <w:rPr>
                <w:rFonts w:cs="Times New Roman"/>
                <w:sz w:val="20"/>
              </w:rPr>
            </w:pPr>
          </w:p>
        </w:tc>
        <w:tc>
          <w:tcPr>
            <w:tcW w:w="830" w:type="pct"/>
            <w:vMerge w:val="restart"/>
            <w:shd w:val="clear" w:color="auto" w:fill="FFFFFF"/>
            <w:tcMar>
              <w:top w:w="40" w:type="dxa"/>
              <w:left w:w="200" w:type="dxa"/>
              <w:bottom w:w="40" w:type="dxa"/>
              <w:right w:w="200" w:type="dxa"/>
            </w:tcMar>
            <w:vAlign w:val="center"/>
          </w:tcPr>
          <w:p w14:paraId="47391423" w14:textId="77777777" w:rsidR="008A3160" w:rsidRPr="003B054D" w:rsidRDefault="002430AC">
            <w:pPr>
              <w:jc w:val="center"/>
              <w:rPr>
                <w:rFonts w:cs="Times New Roman"/>
                <w:sz w:val="20"/>
              </w:rPr>
            </w:pPr>
            <w:r w:rsidRPr="003B054D">
              <w:rPr>
                <w:rFonts w:eastAsia="Times New Roman" w:cs="Times New Roman"/>
                <w:sz w:val="20"/>
              </w:rPr>
              <w:t>Израсходовано топлива:</w:t>
            </w:r>
          </w:p>
        </w:tc>
        <w:tc>
          <w:tcPr>
            <w:tcW w:w="537" w:type="pct"/>
            <w:shd w:val="clear" w:color="auto" w:fill="FFFFFF"/>
            <w:tcMar>
              <w:top w:w="40" w:type="dxa"/>
              <w:left w:w="200" w:type="dxa"/>
              <w:bottom w:w="40" w:type="dxa"/>
              <w:right w:w="200" w:type="dxa"/>
            </w:tcMar>
            <w:vAlign w:val="center"/>
          </w:tcPr>
          <w:p w14:paraId="73C64B18" w14:textId="77777777" w:rsidR="008A3160" w:rsidRPr="003B054D" w:rsidRDefault="002430AC">
            <w:pPr>
              <w:jc w:val="center"/>
              <w:rPr>
                <w:rFonts w:cs="Times New Roman"/>
                <w:sz w:val="20"/>
              </w:rPr>
            </w:pPr>
            <w:r w:rsidRPr="003B054D">
              <w:rPr>
                <w:rFonts w:eastAsia="Times New Roman" w:cs="Times New Roman"/>
                <w:sz w:val="20"/>
              </w:rPr>
              <w:t>т.</w:t>
            </w:r>
          </w:p>
        </w:tc>
        <w:tc>
          <w:tcPr>
            <w:tcW w:w="619" w:type="pct"/>
            <w:shd w:val="clear" w:color="auto" w:fill="FFFFFF"/>
            <w:tcMar>
              <w:top w:w="40" w:type="dxa"/>
              <w:left w:w="200" w:type="dxa"/>
              <w:bottom w:w="40" w:type="dxa"/>
              <w:right w:w="200" w:type="dxa"/>
            </w:tcMar>
            <w:vAlign w:val="center"/>
          </w:tcPr>
          <w:p w14:paraId="193BC365" w14:textId="77777777" w:rsidR="008A3160" w:rsidRPr="003B054D" w:rsidRDefault="002430AC">
            <w:pPr>
              <w:jc w:val="center"/>
              <w:rPr>
                <w:rFonts w:cs="Times New Roman"/>
                <w:sz w:val="20"/>
              </w:rPr>
            </w:pPr>
            <w:r w:rsidRPr="003B054D">
              <w:rPr>
                <w:rFonts w:eastAsia="Times New Roman" w:cs="Times New Roman"/>
                <w:sz w:val="20"/>
              </w:rPr>
              <w:t>445</w:t>
            </w:r>
            <w:r w:rsidR="007F6483" w:rsidRPr="003B054D">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24C3ADEB" w14:textId="77777777" w:rsidR="008A3160" w:rsidRPr="003B054D" w:rsidRDefault="002430AC">
            <w:pPr>
              <w:jc w:val="center"/>
              <w:rPr>
                <w:rFonts w:cs="Times New Roman"/>
                <w:sz w:val="20"/>
              </w:rPr>
            </w:pPr>
            <w:r w:rsidRPr="003B054D">
              <w:rPr>
                <w:rFonts w:eastAsia="Times New Roman" w:cs="Times New Roman"/>
                <w:sz w:val="20"/>
              </w:rPr>
              <w:t>445</w:t>
            </w:r>
            <w:r w:rsidR="007F6483" w:rsidRPr="003B054D">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01F3DB01" w14:textId="77777777" w:rsidR="008A3160" w:rsidRPr="003B054D" w:rsidRDefault="002430AC">
            <w:pPr>
              <w:jc w:val="center"/>
              <w:rPr>
                <w:rFonts w:cs="Times New Roman"/>
                <w:sz w:val="20"/>
              </w:rPr>
            </w:pPr>
            <w:r w:rsidRPr="003B054D">
              <w:rPr>
                <w:rFonts w:eastAsia="Times New Roman" w:cs="Times New Roman"/>
                <w:sz w:val="20"/>
              </w:rPr>
              <w:t>445</w:t>
            </w:r>
            <w:r w:rsidR="007F6483" w:rsidRPr="003B054D">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0325658C" w14:textId="77777777" w:rsidR="008A3160" w:rsidRPr="003B054D" w:rsidRDefault="002430AC">
            <w:pPr>
              <w:jc w:val="center"/>
              <w:rPr>
                <w:rFonts w:cs="Times New Roman"/>
                <w:sz w:val="20"/>
              </w:rPr>
            </w:pPr>
            <w:r w:rsidRPr="003B054D">
              <w:rPr>
                <w:rFonts w:eastAsia="Times New Roman" w:cs="Times New Roman"/>
                <w:sz w:val="20"/>
              </w:rPr>
              <w:t>474,7800</w:t>
            </w:r>
          </w:p>
        </w:tc>
        <w:tc>
          <w:tcPr>
            <w:tcW w:w="619" w:type="pct"/>
            <w:shd w:val="clear" w:color="auto" w:fill="FFFFFF"/>
            <w:tcMar>
              <w:top w:w="40" w:type="dxa"/>
              <w:left w:w="200" w:type="dxa"/>
              <w:bottom w:w="40" w:type="dxa"/>
              <w:right w:w="200" w:type="dxa"/>
            </w:tcMar>
            <w:vAlign w:val="center"/>
          </w:tcPr>
          <w:p w14:paraId="4CB55778" w14:textId="77777777" w:rsidR="008A3160" w:rsidRPr="003B054D" w:rsidRDefault="002430AC">
            <w:pPr>
              <w:jc w:val="center"/>
              <w:rPr>
                <w:rFonts w:cs="Times New Roman"/>
                <w:sz w:val="20"/>
              </w:rPr>
            </w:pPr>
            <w:r w:rsidRPr="003B054D">
              <w:rPr>
                <w:rFonts w:eastAsia="Times New Roman" w:cs="Times New Roman"/>
                <w:sz w:val="20"/>
              </w:rPr>
              <w:t>480,00</w:t>
            </w:r>
          </w:p>
        </w:tc>
      </w:tr>
      <w:tr w:rsidR="008A3160" w:rsidRPr="003B054D" w14:paraId="08C026A1" w14:textId="77777777" w:rsidTr="007F6483">
        <w:trPr>
          <w:jc w:val="center"/>
        </w:trPr>
        <w:tc>
          <w:tcPr>
            <w:tcW w:w="540" w:type="pct"/>
            <w:vMerge/>
          </w:tcPr>
          <w:p w14:paraId="0F59C12C" w14:textId="77777777" w:rsidR="008A3160" w:rsidRPr="003B054D" w:rsidRDefault="008A3160">
            <w:pPr>
              <w:rPr>
                <w:rFonts w:cs="Times New Roman"/>
                <w:sz w:val="20"/>
              </w:rPr>
            </w:pPr>
          </w:p>
        </w:tc>
        <w:tc>
          <w:tcPr>
            <w:tcW w:w="830" w:type="pct"/>
            <w:vMerge/>
          </w:tcPr>
          <w:p w14:paraId="01546ED5" w14:textId="77777777" w:rsidR="008A3160" w:rsidRPr="003B054D" w:rsidRDefault="008A3160">
            <w:pPr>
              <w:rPr>
                <w:rFonts w:cs="Times New Roman"/>
                <w:sz w:val="20"/>
              </w:rPr>
            </w:pPr>
          </w:p>
        </w:tc>
        <w:tc>
          <w:tcPr>
            <w:tcW w:w="537" w:type="pct"/>
            <w:shd w:val="clear" w:color="auto" w:fill="FFFFFF"/>
            <w:tcMar>
              <w:top w:w="40" w:type="dxa"/>
              <w:left w:w="200" w:type="dxa"/>
              <w:bottom w:w="40" w:type="dxa"/>
              <w:right w:w="200" w:type="dxa"/>
            </w:tcMar>
            <w:vAlign w:val="center"/>
          </w:tcPr>
          <w:p w14:paraId="1F2C9D8C" w14:textId="77777777" w:rsidR="008A3160" w:rsidRPr="003B054D" w:rsidRDefault="002430AC">
            <w:pPr>
              <w:jc w:val="center"/>
              <w:rPr>
                <w:rFonts w:cs="Times New Roman"/>
                <w:sz w:val="20"/>
              </w:rPr>
            </w:pPr>
            <w:r w:rsidRPr="003B054D">
              <w:rPr>
                <w:rFonts w:eastAsia="Times New Roman" w:cs="Times New Roman"/>
                <w:sz w:val="20"/>
              </w:rPr>
              <w:t>т.у.т.</w:t>
            </w:r>
          </w:p>
        </w:tc>
        <w:tc>
          <w:tcPr>
            <w:tcW w:w="619" w:type="pct"/>
            <w:shd w:val="clear" w:color="auto" w:fill="FFFFFF"/>
            <w:tcMar>
              <w:top w:w="40" w:type="dxa"/>
              <w:left w:w="200" w:type="dxa"/>
              <w:bottom w:w="40" w:type="dxa"/>
              <w:right w:w="200" w:type="dxa"/>
            </w:tcMar>
            <w:vAlign w:val="center"/>
          </w:tcPr>
          <w:p w14:paraId="0DA4D83C" w14:textId="77777777" w:rsidR="008A3160" w:rsidRPr="003B054D" w:rsidRDefault="002430AC">
            <w:pPr>
              <w:jc w:val="center"/>
              <w:rPr>
                <w:rFonts w:cs="Times New Roman"/>
                <w:sz w:val="20"/>
              </w:rPr>
            </w:pPr>
            <w:r w:rsidRPr="003B054D">
              <w:rPr>
                <w:rFonts w:eastAsia="Times New Roman" w:cs="Times New Roman"/>
                <w:sz w:val="20"/>
              </w:rPr>
              <w:t>315,51</w:t>
            </w:r>
          </w:p>
        </w:tc>
        <w:tc>
          <w:tcPr>
            <w:tcW w:w="619" w:type="pct"/>
            <w:shd w:val="clear" w:color="auto" w:fill="FFFFFF"/>
            <w:tcMar>
              <w:top w:w="40" w:type="dxa"/>
              <w:left w:w="200" w:type="dxa"/>
              <w:bottom w:w="40" w:type="dxa"/>
              <w:right w:w="200" w:type="dxa"/>
            </w:tcMar>
            <w:vAlign w:val="center"/>
          </w:tcPr>
          <w:p w14:paraId="080822A5" w14:textId="77777777" w:rsidR="008A3160" w:rsidRPr="003B054D" w:rsidRDefault="002430AC">
            <w:pPr>
              <w:jc w:val="center"/>
              <w:rPr>
                <w:rFonts w:cs="Times New Roman"/>
                <w:sz w:val="20"/>
              </w:rPr>
            </w:pPr>
            <w:r w:rsidRPr="003B054D">
              <w:rPr>
                <w:rFonts w:eastAsia="Times New Roman" w:cs="Times New Roman"/>
                <w:sz w:val="20"/>
              </w:rPr>
              <w:t>315,51</w:t>
            </w:r>
          </w:p>
        </w:tc>
        <w:tc>
          <w:tcPr>
            <w:tcW w:w="619" w:type="pct"/>
            <w:shd w:val="clear" w:color="auto" w:fill="FFFFFF"/>
            <w:tcMar>
              <w:top w:w="40" w:type="dxa"/>
              <w:left w:w="200" w:type="dxa"/>
              <w:bottom w:w="40" w:type="dxa"/>
              <w:right w:w="200" w:type="dxa"/>
            </w:tcMar>
            <w:vAlign w:val="center"/>
          </w:tcPr>
          <w:p w14:paraId="3B25CF8C" w14:textId="77777777" w:rsidR="008A3160" w:rsidRPr="003B054D" w:rsidRDefault="002430AC">
            <w:pPr>
              <w:jc w:val="center"/>
              <w:rPr>
                <w:rFonts w:cs="Times New Roman"/>
                <w:sz w:val="20"/>
              </w:rPr>
            </w:pPr>
            <w:r w:rsidRPr="003B054D">
              <w:rPr>
                <w:rFonts w:eastAsia="Times New Roman" w:cs="Times New Roman"/>
                <w:sz w:val="20"/>
              </w:rPr>
              <w:t>315,51</w:t>
            </w:r>
          </w:p>
        </w:tc>
        <w:tc>
          <w:tcPr>
            <w:tcW w:w="619" w:type="pct"/>
            <w:shd w:val="clear" w:color="auto" w:fill="FFFFFF"/>
            <w:tcMar>
              <w:top w:w="40" w:type="dxa"/>
              <w:left w:w="200" w:type="dxa"/>
              <w:bottom w:w="40" w:type="dxa"/>
              <w:right w:w="200" w:type="dxa"/>
            </w:tcMar>
            <w:vAlign w:val="center"/>
          </w:tcPr>
          <w:p w14:paraId="34980783" w14:textId="77777777" w:rsidR="008A3160" w:rsidRPr="003B054D" w:rsidRDefault="002430AC">
            <w:pPr>
              <w:jc w:val="center"/>
              <w:rPr>
                <w:rFonts w:cs="Times New Roman"/>
                <w:sz w:val="20"/>
              </w:rPr>
            </w:pPr>
            <w:r w:rsidRPr="003B054D">
              <w:rPr>
                <w:rFonts w:eastAsia="Times New Roman" w:cs="Times New Roman"/>
                <w:sz w:val="20"/>
              </w:rPr>
              <w:t>336,55</w:t>
            </w:r>
          </w:p>
        </w:tc>
        <w:tc>
          <w:tcPr>
            <w:tcW w:w="619" w:type="pct"/>
            <w:shd w:val="clear" w:color="auto" w:fill="FFFFFF"/>
            <w:tcMar>
              <w:top w:w="40" w:type="dxa"/>
              <w:left w:w="200" w:type="dxa"/>
              <w:bottom w:w="40" w:type="dxa"/>
              <w:right w:w="200" w:type="dxa"/>
            </w:tcMar>
            <w:vAlign w:val="center"/>
          </w:tcPr>
          <w:p w14:paraId="4765000F" w14:textId="77777777" w:rsidR="008A3160" w:rsidRPr="003B054D" w:rsidRDefault="002430AC">
            <w:pPr>
              <w:jc w:val="center"/>
              <w:rPr>
                <w:rFonts w:cs="Times New Roman"/>
                <w:sz w:val="20"/>
              </w:rPr>
            </w:pPr>
            <w:r w:rsidRPr="003B054D">
              <w:rPr>
                <w:rFonts w:eastAsia="Times New Roman" w:cs="Times New Roman"/>
                <w:sz w:val="20"/>
              </w:rPr>
              <w:t>340,32</w:t>
            </w:r>
          </w:p>
        </w:tc>
      </w:tr>
      <w:tr w:rsidR="008A3160" w:rsidRPr="003B054D" w14:paraId="7970CA6E" w14:textId="77777777" w:rsidTr="007F6483">
        <w:trPr>
          <w:jc w:val="center"/>
        </w:trPr>
        <w:tc>
          <w:tcPr>
            <w:tcW w:w="540" w:type="pct"/>
            <w:vMerge/>
          </w:tcPr>
          <w:p w14:paraId="4E96A689" w14:textId="77777777" w:rsidR="008A3160" w:rsidRPr="003B054D" w:rsidRDefault="008A3160">
            <w:pPr>
              <w:rPr>
                <w:rFonts w:cs="Times New Roman"/>
                <w:sz w:val="20"/>
              </w:rPr>
            </w:pPr>
          </w:p>
        </w:tc>
        <w:tc>
          <w:tcPr>
            <w:tcW w:w="830" w:type="pct"/>
            <w:shd w:val="clear" w:color="auto" w:fill="FFFFFF"/>
            <w:tcMar>
              <w:top w:w="40" w:type="dxa"/>
              <w:left w:w="200" w:type="dxa"/>
              <w:bottom w:w="40" w:type="dxa"/>
              <w:right w:w="200" w:type="dxa"/>
            </w:tcMar>
            <w:vAlign w:val="center"/>
          </w:tcPr>
          <w:p w14:paraId="047FAA84" w14:textId="77777777" w:rsidR="008A3160" w:rsidRPr="003B054D" w:rsidRDefault="002430AC">
            <w:pPr>
              <w:jc w:val="center"/>
              <w:rPr>
                <w:rFonts w:cs="Times New Roman"/>
                <w:sz w:val="20"/>
              </w:rPr>
            </w:pPr>
            <w:r w:rsidRPr="003B054D">
              <w:rPr>
                <w:rFonts w:eastAsia="Times New Roman" w:cs="Times New Roman"/>
                <w:sz w:val="20"/>
              </w:rPr>
              <w:t>Остаток топлива</w:t>
            </w:r>
          </w:p>
        </w:tc>
        <w:tc>
          <w:tcPr>
            <w:tcW w:w="537" w:type="pct"/>
            <w:shd w:val="clear" w:color="auto" w:fill="FFFFFF"/>
            <w:tcMar>
              <w:top w:w="40" w:type="dxa"/>
              <w:left w:w="200" w:type="dxa"/>
              <w:bottom w:w="40" w:type="dxa"/>
              <w:right w:w="200" w:type="dxa"/>
            </w:tcMar>
            <w:vAlign w:val="center"/>
          </w:tcPr>
          <w:p w14:paraId="30BD4E24" w14:textId="77777777" w:rsidR="008A3160" w:rsidRPr="003B054D" w:rsidRDefault="002430AC">
            <w:pPr>
              <w:jc w:val="center"/>
              <w:rPr>
                <w:rFonts w:cs="Times New Roman"/>
                <w:sz w:val="20"/>
              </w:rPr>
            </w:pPr>
            <w:r w:rsidRPr="003B054D">
              <w:rPr>
                <w:rFonts w:eastAsia="Times New Roman" w:cs="Times New Roman"/>
                <w:sz w:val="20"/>
              </w:rPr>
              <w:t>т.</w:t>
            </w:r>
          </w:p>
        </w:tc>
        <w:tc>
          <w:tcPr>
            <w:tcW w:w="619" w:type="pct"/>
            <w:shd w:val="clear" w:color="auto" w:fill="FFFFFF"/>
            <w:tcMar>
              <w:top w:w="40" w:type="dxa"/>
              <w:left w:w="200" w:type="dxa"/>
              <w:bottom w:w="40" w:type="dxa"/>
              <w:right w:w="200" w:type="dxa"/>
            </w:tcMar>
            <w:vAlign w:val="center"/>
          </w:tcPr>
          <w:p w14:paraId="696B79CA" w14:textId="77777777" w:rsidR="008A3160" w:rsidRPr="003B054D" w:rsidRDefault="002430AC">
            <w:pPr>
              <w:jc w:val="center"/>
              <w:rPr>
                <w:rFonts w:cs="Times New Roman"/>
                <w:sz w:val="20"/>
              </w:rPr>
            </w:pPr>
            <w:r w:rsidRPr="003B054D">
              <w:rPr>
                <w:rFonts w:eastAsia="Times New Roman" w:cs="Times New Roman"/>
                <w:sz w:val="20"/>
              </w:rPr>
              <w:t>50</w:t>
            </w:r>
            <w:r w:rsidR="007F6483" w:rsidRPr="003B054D">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5B2C3BDC" w14:textId="77777777" w:rsidR="008A3160" w:rsidRPr="003B054D" w:rsidRDefault="002430AC">
            <w:pPr>
              <w:jc w:val="center"/>
              <w:rPr>
                <w:rFonts w:cs="Times New Roman"/>
                <w:sz w:val="20"/>
              </w:rPr>
            </w:pPr>
            <w:r w:rsidRPr="003B054D">
              <w:rPr>
                <w:rFonts w:eastAsia="Times New Roman" w:cs="Times New Roman"/>
                <w:sz w:val="20"/>
              </w:rPr>
              <w:t>50</w:t>
            </w:r>
            <w:r w:rsidR="007F6483" w:rsidRPr="003B054D">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4B013BF7" w14:textId="77777777" w:rsidR="008A3160" w:rsidRPr="003B054D" w:rsidRDefault="002430AC">
            <w:pPr>
              <w:jc w:val="center"/>
              <w:rPr>
                <w:rFonts w:cs="Times New Roman"/>
                <w:sz w:val="20"/>
              </w:rPr>
            </w:pPr>
            <w:r w:rsidRPr="003B054D">
              <w:rPr>
                <w:rFonts w:eastAsia="Times New Roman" w:cs="Times New Roman"/>
                <w:sz w:val="20"/>
              </w:rPr>
              <w:t>50</w:t>
            </w:r>
            <w:r w:rsidR="007F6483" w:rsidRPr="003B054D">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096652CB" w14:textId="77777777" w:rsidR="008A3160" w:rsidRPr="003B054D" w:rsidRDefault="002430AC">
            <w:pPr>
              <w:jc w:val="center"/>
              <w:rPr>
                <w:rFonts w:cs="Times New Roman"/>
                <w:sz w:val="20"/>
              </w:rPr>
            </w:pPr>
            <w:r w:rsidRPr="003B054D">
              <w:rPr>
                <w:rFonts w:eastAsia="Times New Roman" w:cs="Times New Roman"/>
                <w:sz w:val="20"/>
              </w:rPr>
              <w:t>20,22</w:t>
            </w:r>
          </w:p>
        </w:tc>
        <w:tc>
          <w:tcPr>
            <w:tcW w:w="619" w:type="pct"/>
            <w:shd w:val="clear" w:color="auto" w:fill="FFFFFF"/>
            <w:tcMar>
              <w:top w:w="40" w:type="dxa"/>
              <w:left w:w="200" w:type="dxa"/>
              <w:bottom w:w="40" w:type="dxa"/>
              <w:right w:w="200" w:type="dxa"/>
            </w:tcMar>
            <w:vAlign w:val="center"/>
          </w:tcPr>
          <w:p w14:paraId="3582E3FA" w14:textId="77777777" w:rsidR="008A3160" w:rsidRPr="003B054D" w:rsidRDefault="002430AC">
            <w:pPr>
              <w:jc w:val="center"/>
              <w:rPr>
                <w:rFonts w:cs="Times New Roman"/>
                <w:sz w:val="20"/>
              </w:rPr>
            </w:pPr>
            <w:r w:rsidRPr="003B054D">
              <w:rPr>
                <w:rFonts w:eastAsia="Times New Roman" w:cs="Times New Roman"/>
                <w:sz w:val="20"/>
              </w:rPr>
              <w:t>30,22</w:t>
            </w:r>
          </w:p>
        </w:tc>
      </w:tr>
      <w:tr w:rsidR="008A3160" w:rsidRPr="003B054D" w14:paraId="59A824DD" w14:textId="77777777" w:rsidTr="007F6483">
        <w:trPr>
          <w:jc w:val="center"/>
        </w:trPr>
        <w:tc>
          <w:tcPr>
            <w:tcW w:w="540" w:type="pct"/>
            <w:vMerge/>
          </w:tcPr>
          <w:p w14:paraId="7712CB47" w14:textId="77777777" w:rsidR="008A3160" w:rsidRPr="003B054D" w:rsidRDefault="008A3160">
            <w:pPr>
              <w:rPr>
                <w:rFonts w:cs="Times New Roman"/>
                <w:sz w:val="20"/>
              </w:rPr>
            </w:pPr>
          </w:p>
        </w:tc>
        <w:tc>
          <w:tcPr>
            <w:tcW w:w="830" w:type="pct"/>
            <w:shd w:val="clear" w:color="auto" w:fill="FFFFFF"/>
            <w:tcMar>
              <w:top w:w="40" w:type="dxa"/>
              <w:left w:w="200" w:type="dxa"/>
              <w:bottom w:w="40" w:type="dxa"/>
              <w:right w:w="200" w:type="dxa"/>
            </w:tcMar>
            <w:vAlign w:val="center"/>
          </w:tcPr>
          <w:p w14:paraId="270D6399" w14:textId="77777777" w:rsidR="008A3160" w:rsidRPr="003B054D" w:rsidRDefault="002430AC">
            <w:pPr>
              <w:jc w:val="center"/>
              <w:rPr>
                <w:rFonts w:cs="Times New Roman"/>
                <w:sz w:val="20"/>
              </w:rPr>
            </w:pPr>
            <w:r w:rsidRPr="003B054D">
              <w:rPr>
                <w:rFonts w:eastAsia="Times New Roman" w:cs="Times New Roman"/>
                <w:sz w:val="20"/>
              </w:rPr>
              <w:t>Низшая теплота сгорания</w:t>
            </w:r>
          </w:p>
        </w:tc>
        <w:tc>
          <w:tcPr>
            <w:tcW w:w="537" w:type="pct"/>
            <w:shd w:val="clear" w:color="auto" w:fill="FFFFFF"/>
            <w:tcMar>
              <w:top w:w="40" w:type="dxa"/>
              <w:left w:w="200" w:type="dxa"/>
              <w:bottom w:w="40" w:type="dxa"/>
              <w:right w:w="200" w:type="dxa"/>
            </w:tcMar>
            <w:vAlign w:val="center"/>
          </w:tcPr>
          <w:p w14:paraId="47B2A159" w14:textId="77777777" w:rsidR="008A3160" w:rsidRPr="003B054D" w:rsidRDefault="002430AC">
            <w:pPr>
              <w:jc w:val="center"/>
              <w:rPr>
                <w:rFonts w:cs="Times New Roman"/>
                <w:sz w:val="20"/>
              </w:rPr>
            </w:pPr>
            <w:r w:rsidRPr="003B054D">
              <w:rPr>
                <w:rFonts w:eastAsia="Times New Roman" w:cs="Times New Roman"/>
                <w:sz w:val="20"/>
              </w:rPr>
              <w:t>ккал/ед.</w:t>
            </w:r>
          </w:p>
        </w:tc>
        <w:tc>
          <w:tcPr>
            <w:tcW w:w="619" w:type="pct"/>
            <w:shd w:val="clear" w:color="auto" w:fill="FFFFFF"/>
            <w:tcMar>
              <w:top w:w="40" w:type="dxa"/>
              <w:left w:w="200" w:type="dxa"/>
              <w:bottom w:w="40" w:type="dxa"/>
              <w:right w:w="200" w:type="dxa"/>
            </w:tcMar>
            <w:vAlign w:val="center"/>
          </w:tcPr>
          <w:p w14:paraId="2AE4B916" w14:textId="77777777" w:rsidR="008A3160" w:rsidRPr="003B054D" w:rsidRDefault="002430AC">
            <w:pPr>
              <w:jc w:val="center"/>
              <w:rPr>
                <w:rFonts w:cs="Times New Roman"/>
                <w:sz w:val="20"/>
              </w:rPr>
            </w:pPr>
            <w:r w:rsidRPr="003B054D">
              <w:rPr>
                <w:rFonts w:eastAsia="Times New Roman" w:cs="Times New Roman"/>
                <w:sz w:val="20"/>
              </w:rPr>
              <w:t>4962</w:t>
            </w:r>
          </w:p>
        </w:tc>
        <w:tc>
          <w:tcPr>
            <w:tcW w:w="619" w:type="pct"/>
            <w:shd w:val="clear" w:color="auto" w:fill="FFFFFF"/>
            <w:tcMar>
              <w:top w:w="40" w:type="dxa"/>
              <w:left w:w="200" w:type="dxa"/>
              <w:bottom w:w="40" w:type="dxa"/>
              <w:right w:w="200" w:type="dxa"/>
            </w:tcMar>
            <w:vAlign w:val="center"/>
          </w:tcPr>
          <w:p w14:paraId="239D4E18" w14:textId="77777777" w:rsidR="008A3160" w:rsidRPr="003B054D" w:rsidRDefault="002430AC">
            <w:pPr>
              <w:jc w:val="center"/>
              <w:rPr>
                <w:rFonts w:cs="Times New Roman"/>
                <w:sz w:val="20"/>
              </w:rPr>
            </w:pPr>
            <w:r w:rsidRPr="003B054D">
              <w:rPr>
                <w:rFonts w:eastAsia="Times New Roman" w:cs="Times New Roman"/>
                <w:sz w:val="20"/>
              </w:rPr>
              <w:t>4962</w:t>
            </w:r>
          </w:p>
        </w:tc>
        <w:tc>
          <w:tcPr>
            <w:tcW w:w="619" w:type="pct"/>
            <w:shd w:val="clear" w:color="auto" w:fill="FFFFFF"/>
            <w:tcMar>
              <w:top w:w="40" w:type="dxa"/>
              <w:left w:w="200" w:type="dxa"/>
              <w:bottom w:w="40" w:type="dxa"/>
              <w:right w:w="200" w:type="dxa"/>
            </w:tcMar>
            <w:vAlign w:val="center"/>
          </w:tcPr>
          <w:p w14:paraId="64C9C509" w14:textId="77777777" w:rsidR="008A3160" w:rsidRPr="003B054D" w:rsidRDefault="002430AC">
            <w:pPr>
              <w:jc w:val="center"/>
              <w:rPr>
                <w:rFonts w:cs="Times New Roman"/>
                <w:sz w:val="20"/>
              </w:rPr>
            </w:pPr>
            <w:r w:rsidRPr="003B054D">
              <w:rPr>
                <w:rFonts w:eastAsia="Times New Roman" w:cs="Times New Roman"/>
                <w:sz w:val="20"/>
              </w:rPr>
              <w:t>4962</w:t>
            </w:r>
          </w:p>
        </w:tc>
        <w:tc>
          <w:tcPr>
            <w:tcW w:w="619" w:type="pct"/>
            <w:shd w:val="clear" w:color="auto" w:fill="FFFFFF"/>
            <w:tcMar>
              <w:top w:w="40" w:type="dxa"/>
              <w:left w:w="200" w:type="dxa"/>
              <w:bottom w:w="40" w:type="dxa"/>
              <w:right w:w="200" w:type="dxa"/>
            </w:tcMar>
            <w:vAlign w:val="center"/>
          </w:tcPr>
          <w:p w14:paraId="2B98CDB3" w14:textId="77777777" w:rsidR="008A3160" w:rsidRPr="003B054D" w:rsidRDefault="002430AC">
            <w:pPr>
              <w:jc w:val="center"/>
              <w:rPr>
                <w:rFonts w:cs="Times New Roman"/>
                <w:sz w:val="20"/>
              </w:rPr>
            </w:pPr>
            <w:r w:rsidRPr="003B054D">
              <w:rPr>
                <w:rFonts w:eastAsia="Times New Roman" w:cs="Times New Roman"/>
                <w:sz w:val="20"/>
              </w:rPr>
              <w:t>4962</w:t>
            </w:r>
          </w:p>
        </w:tc>
        <w:tc>
          <w:tcPr>
            <w:tcW w:w="619" w:type="pct"/>
            <w:shd w:val="clear" w:color="auto" w:fill="FFFFFF"/>
            <w:tcMar>
              <w:top w:w="40" w:type="dxa"/>
              <w:left w:w="200" w:type="dxa"/>
              <w:bottom w:w="40" w:type="dxa"/>
              <w:right w:w="200" w:type="dxa"/>
            </w:tcMar>
            <w:vAlign w:val="center"/>
          </w:tcPr>
          <w:p w14:paraId="2018274B" w14:textId="77777777" w:rsidR="008A3160" w:rsidRPr="003B054D" w:rsidRDefault="002430AC">
            <w:pPr>
              <w:jc w:val="center"/>
              <w:rPr>
                <w:rFonts w:cs="Times New Roman"/>
                <w:sz w:val="20"/>
              </w:rPr>
            </w:pPr>
            <w:r w:rsidRPr="003B054D">
              <w:rPr>
                <w:rFonts w:eastAsia="Times New Roman" w:cs="Times New Roman"/>
                <w:sz w:val="20"/>
              </w:rPr>
              <w:t>4963</w:t>
            </w:r>
          </w:p>
        </w:tc>
      </w:tr>
    </w:tbl>
    <w:p w14:paraId="229B0A1A" w14:textId="77777777" w:rsidR="002430AC" w:rsidRPr="003B054D" w:rsidRDefault="002430AC" w:rsidP="002430AC">
      <w:pPr>
        <w:pStyle w:val="a0"/>
        <w:jc w:val="center"/>
        <w:rPr>
          <w:rFonts w:cs="Times New Roman"/>
          <w:lang w:eastAsia="ru-RU"/>
        </w:rPr>
      </w:pPr>
    </w:p>
    <w:p w14:paraId="30DF5CCA" w14:textId="77777777" w:rsidR="002430AC" w:rsidRPr="003B054D" w:rsidRDefault="0092196A" w:rsidP="002430AC">
      <w:pPr>
        <w:pStyle w:val="2"/>
        <w:ind w:left="0" w:firstLine="0"/>
        <w:rPr>
          <w:szCs w:val="22"/>
        </w:rPr>
      </w:pPr>
      <w:hyperlink r:id="rId92" w:anchor="bookmark82" w:history="1">
        <w:bookmarkStart w:id="220" w:name="_Toc30058740"/>
        <w:bookmarkStart w:id="221" w:name="_Toc31810094"/>
        <w:bookmarkStart w:id="222" w:name="_Toc212210975"/>
        <w:r w:rsidR="002430AC" w:rsidRPr="003B054D">
          <w:rPr>
            <w:szCs w:val="22"/>
          </w:rPr>
          <w:t xml:space="preserve">1.8.2 </w:t>
        </w:r>
      </w:hyperlink>
      <w:bookmarkEnd w:id="220"/>
      <w:bookmarkEnd w:id="221"/>
      <w:r w:rsidR="002430AC" w:rsidRPr="003B054D">
        <w:rPr>
          <w:szCs w:val="22"/>
        </w:rPr>
        <w:t>Описание видов резервного и аварийного топлива и возможности их обеспечения в соответствии с нормативными требованиями</w:t>
      </w:r>
      <w:bookmarkEnd w:id="222"/>
    </w:p>
    <w:p w14:paraId="03F786F4" w14:textId="77777777" w:rsidR="003868AC" w:rsidRPr="003B054D" w:rsidRDefault="003868AC" w:rsidP="003868AC">
      <w:pPr>
        <w:spacing w:before="400" w:after="200"/>
        <w:rPr>
          <w:rFonts w:cs="Times New Roman"/>
        </w:rPr>
      </w:pPr>
      <w:bookmarkStart w:id="223" w:name="_Hlk212811955"/>
      <w:r w:rsidRPr="003B054D">
        <w:rPr>
          <w:rFonts w:cs="Times New Roman"/>
          <w:b/>
        </w:rPr>
        <w:t xml:space="preserve">Таблица 1.8.2.1 - Нормативные запасы топлива на источнике тепловой энергии </w:t>
      </w:r>
    </w:p>
    <w:tbl>
      <w:tblPr>
        <w:tblStyle w:val="a8"/>
        <w:tblW w:w="4739" w:type="pct"/>
        <w:tblLook w:val="04A0" w:firstRow="1" w:lastRow="0" w:firstColumn="1" w:lastColumn="0" w:noHBand="0" w:noVBand="1"/>
      </w:tblPr>
      <w:tblGrid>
        <w:gridCol w:w="1951"/>
        <w:gridCol w:w="1646"/>
        <w:gridCol w:w="1157"/>
        <w:gridCol w:w="1375"/>
        <w:gridCol w:w="1353"/>
        <w:gridCol w:w="1375"/>
      </w:tblGrid>
      <w:tr w:rsidR="003868AC" w:rsidRPr="003B054D" w14:paraId="74C4833E" w14:textId="77777777" w:rsidTr="003868AC">
        <w:trPr>
          <w:trHeight w:val="205"/>
        </w:trPr>
        <w:tc>
          <w:tcPr>
            <w:tcW w:w="1102" w:type="pct"/>
            <w:shd w:val="clear" w:color="auto" w:fill="F2F2F2"/>
            <w:tcMar>
              <w:top w:w="120" w:type="dxa"/>
              <w:left w:w="200" w:type="dxa"/>
              <w:bottom w:w="120" w:type="dxa"/>
              <w:right w:w="200" w:type="dxa"/>
            </w:tcMar>
            <w:vAlign w:val="center"/>
          </w:tcPr>
          <w:p w14:paraId="4A0102C0" w14:textId="77777777" w:rsidR="003868AC" w:rsidRPr="003B054D" w:rsidRDefault="003868AC" w:rsidP="003868AC">
            <w:pPr>
              <w:jc w:val="center"/>
              <w:rPr>
                <w:rFonts w:cs="Times New Roman"/>
                <w:sz w:val="22"/>
              </w:rPr>
            </w:pPr>
            <w:r w:rsidRPr="003B054D">
              <w:rPr>
                <w:rFonts w:eastAsia="Times New Roman" w:cs="Times New Roman"/>
                <w:sz w:val="22"/>
                <w:szCs w:val="20"/>
              </w:rPr>
              <w:t>Категория топлива</w:t>
            </w:r>
          </w:p>
        </w:tc>
        <w:tc>
          <w:tcPr>
            <w:tcW w:w="929" w:type="pct"/>
            <w:shd w:val="clear" w:color="auto" w:fill="F2F2F2"/>
            <w:tcMar>
              <w:top w:w="120" w:type="dxa"/>
              <w:left w:w="200" w:type="dxa"/>
              <w:bottom w:w="120" w:type="dxa"/>
              <w:right w:w="200" w:type="dxa"/>
            </w:tcMar>
            <w:vAlign w:val="center"/>
          </w:tcPr>
          <w:p w14:paraId="23D35DDD" w14:textId="77777777" w:rsidR="003868AC" w:rsidRPr="003B054D" w:rsidRDefault="003868AC" w:rsidP="003868AC">
            <w:pPr>
              <w:jc w:val="center"/>
              <w:rPr>
                <w:rFonts w:cs="Times New Roman"/>
                <w:sz w:val="22"/>
              </w:rPr>
            </w:pPr>
            <w:r w:rsidRPr="003B054D">
              <w:rPr>
                <w:rFonts w:eastAsia="Times New Roman" w:cs="Times New Roman"/>
                <w:sz w:val="22"/>
                <w:szCs w:val="20"/>
              </w:rPr>
              <w:t>Вид топлива</w:t>
            </w:r>
          </w:p>
        </w:tc>
        <w:tc>
          <w:tcPr>
            <w:tcW w:w="653" w:type="pct"/>
            <w:shd w:val="clear" w:color="auto" w:fill="F2F2F2"/>
            <w:vAlign w:val="center"/>
          </w:tcPr>
          <w:p w14:paraId="7EC4A027" w14:textId="77777777" w:rsidR="003868AC" w:rsidRPr="003B054D" w:rsidRDefault="003868AC" w:rsidP="003868AC">
            <w:pPr>
              <w:jc w:val="center"/>
              <w:rPr>
                <w:rFonts w:eastAsia="Times New Roman" w:cs="Times New Roman"/>
                <w:sz w:val="22"/>
                <w:szCs w:val="20"/>
              </w:rPr>
            </w:pPr>
            <w:r w:rsidRPr="003B054D">
              <w:rPr>
                <w:rFonts w:eastAsia="Times New Roman" w:cs="Times New Roman"/>
                <w:sz w:val="22"/>
                <w:szCs w:val="20"/>
              </w:rPr>
              <w:t>Ед. изм.</w:t>
            </w:r>
          </w:p>
        </w:tc>
        <w:tc>
          <w:tcPr>
            <w:tcW w:w="776" w:type="pct"/>
            <w:shd w:val="clear" w:color="auto" w:fill="F2F2F2"/>
            <w:tcMar>
              <w:top w:w="120" w:type="dxa"/>
              <w:left w:w="200" w:type="dxa"/>
              <w:bottom w:w="120" w:type="dxa"/>
              <w:right w:w="200" w:type="dxa"/>
            </w:tcMar>
            <w:vAlign w:val="center"/>
          </w:tcPr>
          <w:p w14:paraId="5840F333" w14:textId="77777777" w:rsidR="003868AC" w:rsidRPr="003B054D" w:rsidRDefault="003868AC" w:rsidP="003868AC">
            <w:pPr>
              <w:jc w:val="center"/>
              <w:rPr>
                <w:rFonts w:cs="Times New Roman"/>
                <w:sz w:val="22"/>
              </w:rPr>
            </w:pPr>
            <w:r w:rsidRPr="003B054D">
              <w:rPr>
                <w:rFonts w:eastAsia="Times New Roman" w:cs="Times New Roman"/>
                <w:sz w:val="22"/>
                <w:szCs w:val="20"/>
              </w:rPr>
              <w:t xml:space="preserve">ННЗТ </w:t>
            </w:r>
          </w:p>
        </w:tc>
        <w:tc>
          <w:tcPr>
            <w:tcW w:w="764" w:type="pct"/>
            <w:shd w:val="clear" w:color="auto" w:fill="F2F2F2"/>
            <w:tcMar>
              <w:top w:w="120" w:type="dxa"/>
              <w:left w:w="200" w:type="dxa"/>
              <w:bottom w:w="120" w:type="dxa"/>
              <w:right w:w="200" w:type="dxa"/>
            </w:tcMar>
            <w:vAlign w:val="center"/>
          </w:tcPr>
          <w:p w14:paraId="4EBECF42" w14:textId="77777777" w:rsidR="003868AC" w:rsidRPr="003B054D" w:rsidRDefault="003868AC" w:rsidP="003868AC">
            <w:pPr>
              <w:jc w:val="center"/>
              <w:rPr>
                <w:rFonts w:cs="Times New Roman"/>
                <w:sz w:val="22"/>
              </w:rPr>
            </w:pPr>
            <w:r w:rsidRPr="003B054D">
              <w:rPr>
                <w:rFonts w:eastAsia="Times New Roman" w:cs="Times New Roman"/>
                <w:sz w:val="22"/>
                <w:szCs w:val="20"/>
              </w:rPr>
              <w:t>НЭЗТ</w:t>
            </w:r>
          </w:p>
        </w:tc>
        <w:tc>
          <w:tcPr>
            <w:tcW w:w="776" w:type="pct"/>
            <w:shd w:val="clear" w:color="auto" w:fill="F2F2F2"/>
            <w:tcMar>
              <w:top w:w="120" w:type="dxa"/>
              <w:left w:w="200" w:type="dxa"/>
              <w:bottom w:w="120" w:type="dxa"/>
              <w:right w:w="200" w:type="dxa"/>
            </w:tcMar>
            <w:vAlign w:val="center"/>
          </w:tcPr>
          <w:p w14:paraId="0921E7C1" w14:textId="77777777" w:rsidR="003868AC" w:rsidRPr="003B054D" w:rsidRDefault="003868AC" w:rsidP="003868AC">
            <w:pPr>
              <w:jc w:val="center"/>
              <w:rPr>
                <w:rFonts w:cs="Times New Roman"/>
                <w:sz w:val="22"/>
              </w:rPr>
            </w:pPr>
            <w:r w:rsidRPr="003B054D">
              <w:rPr>
                <w:rFonts w:eastAsia="Times New Roman" w:cs="Times New Roman"/>
                <w:sz w:val="22"/>
                <w:szCs w:val="20"/>
              </w:rPr>
              <w:t>ОНЗТ</w:t>
            </w:r>
          </w:p>
        </w:tc>
      </w:tr>
      <w:tr w:rsidR="003868AC" w:rsidRPr="003B054D" w14:paraId="5353F254" w14:textId="77777777" w:rsidTr="003868AC">
        <w:trPr>
          <w:trHeight w:val="121"/>
        </w:trPr>
        <w:tc>
          <w:tcPr>
            <w:tcW w:w="1102" w:type="pct"/>
            <w:shd w:val="clear" w:color="auto" w:fill="FFFFFF"/>
            <w:tcMar>
              <w:top w:w="40" w:type="dxa"/>
              <w:left w:w="200" w:type="dxa"/>
              <w:bottom w:w="40" w:type="dxa"/>
              <w:right w:w="200" w:type="dxa"/>
            </w:tcMar>
            <w:vAlign w:val="center"/>
          </w:tcPr>
          <w:p w14:paraId="31EBE134" w14:textId="77777777" w:rsidR="003868AC" w:rsidRPr="003B054D" w:rsidRDefault="003868AC" w:rsidP="003868AC">
            <w:pPr>
              <w:rPr>
                <w:rFonts w:cs="Times New Roman"/>
                <w:sz w:val="22"/>
              </w:rPr>
            </w:pPr>
            <w:r w:rsidRPr="003B054D">
              <w:rPr>
                <w:rFonts w:eastAsia="Times New Roman" w:cs="Times New Roman"/>
                <w:sz w:val="22"/>
                <w:szCs w:val="20"/>
              </w:rPr>
              <w:t>Основное</w:t>
            </w:r>
          </w:p>
        </w:tc>
        <w:tc>
          <w:tcPr>
            <w:tcW w:w="929" w:type="pct"/>
            <w:shd w:val="clear" w:color="auto" w:fill="FFFFFF"/>
            <w:tcMar>
              <w:top w:w="40" w:type="dxa"/>
              <w:left w:w="200" w:type="dxa"/>
              <w:bottom w:w="40" w:type="dxa"/>
              <w:right w:w="200" w:type="dxa"/>
            </w:tcMar>
            <w:vAlign w:val="center"/>
          </w:tcPr>
          <w:p w14:paraId="412B4F26" w14:textId="77777777" w:rsidR="003868AC" w:rsidRPr="003B054D" w:rsidRDefault="003868AC" w:rsidP="003868AC">
            <w:pPr>
              <w:jc w:val="center"/>
              <w:rPr>
                <w:rFonts w:cs="Times New Roman"/>
                <w:sz w:val="22"/>
              </w:rPr>
            </w:pPr>
            <w:r w:rsidRPr="003B054D">
              <w:rPr>
                <w:rFonts w:eastAsia="Times New Roman" w:cs="Times New Roman"/>
                <w:sz w:val="22"/>
                <w:szCs w:val="20"/>
              </w:rPr>
              <w:t>Уголь</w:t>
            </w:r>
          </w:p>
        </w:tc>
        <w:tc>
          <w:tcPr>
            <w:tcW w:w="653" w:type="pct"/>
            <w:shd w:val="clear" w:color="auto" w:fill="FFFFFF"/>
            <w:vAlign w:val="center"/>
          </w:tcPr>
          <w:p w14:paraId="358834AE" w14:textId="77777777" w:rsidR="003868AC" w:rsidRPr="003B054D" w:rsidRDefault="003868AC" w:rsidP="003868AC">
            <w:pPr>
              <w:jc w:val="center"/>
              <w:rPr>
                <w:rFonts w:eastAsia="Times New Roman" w:cs="Times New Roman"/>
                <w:sz w:val="22"/>
                <w:szCs w:val="20"/>
              </w:rPr>
            </w:pPr>
            <w:r w:rsidRPr="003B054D">
              <w:rPr>
                <w:rFonts w:eastAsia="Times New Roman" w:cs="Times New Roman"/>
                <w:sz w:val="22"/>
                <w:szCs w:val="20"/>
              </w:rPr>
              <w:t>т.</w:t>
            </w:r>
          </w:p>
        </w:tc>
        <w:tc>
          <w:tcPr>
            <w:tcW w:w="776" w:type="pct"/>
            <w:shd w:val="clear" w:color="auto" w:fill="FFFFFF"/>
            <w:tcMar>
              <w:top w:w="40" w:type="dxa"/>
              <w:left w:w="200" w:type="dxa"/>
              <w:bottom w:w="40" w:type="dxa"/>
              <w:right w:w="200" w:type="dxa"/>
            </w:tcMar>
            <w:vAlign w:val="center"/>
          </w:tcPr>
          <w:p w14:paraId="4559C2D0" w14:textId="77777777" w:rsidR="003868AC" w:rsidRPr="003B054D" w:rsidRDefault="003868AC" w:rsidP="003868AC">
            <w:pPr>
              <w:jc w:val="center"/>
              <w:rPr>
                <w:rFonts w:cs="Times New Roman"/>
                <w:sz w:val="22"/>
              </w:rPr>
            </w:pPr>
          </w:p>
        </w:tc>
        <w:tc>
          <w:tcPr>
            <w:tcW w:w="764" w:type="pct"/>
            <w:shd w:val="clear" w:color="auto" w:fill="FFFFFF"/>
            <w:tcMar>
              <w:top w:w="40" w:type="dxa"/>
              <w:left w:w="200" w:type="dxa"/>
              <w:bottom w:w="40" w:type="dxa"/>
              <w:right w:w="200" w:type="dxa"/>
            </w:tcMar>
            <w:vAlign w:val="center"/>
          </w:tcPr>
          <w:p w14:paraId="1F9389F8" w14:textId="77777777" w:rsidR="003868AC" w:rsidRPr="003B054D" w:rsidRDefault="003868AC" w:rsidP="003868AC">
            <w:pPr>
              <w:jc w:val="center"/>
              <w:rPr>
                <w:rFonts w:cs="Times New Roman"/>
                <w:sz w:val="22"/>
              </w:rPr>
            </w:pPr>
            <w:r w:rsidRPr="003B054D">
              <w:rPr>
                <w:rFonts w:eastAsia="Times New Roman" w:cs="Times New Roman"/>
                <w:sz w:val="22"/>
                <w:szCs w:val="20"/>
              </w:rPr>
              <w:t>25,19</w:t>
            </w:r>
          </w:p>
        </w:tc>
        <w:tc>
          <w:tcPr>
            <w:tcW w:w="776" w:type="pct"/>
            <w:shd w:val="clear" w:color="auto" w:fill="FFFFFF"/>
            <w:tcMar>
              <w:top w:w="40" w:type="dxa"/>
              <w:left w:w="200" w:type="dxa"/>
              <w:bottom w:w="40" w:type="dxa"/>
              <w:right w:w="200" w:type="dxa"/>
            </w:tcMar>
            <w:vAlign w:val="center"/>
          </w:tcPr>
          <w:p w14:paraId="7A20B1DA" w14:textId="77777777" w:rsidR="003868AC" w:rsidRPr="003B054D" w:rsidRDefault="003868AC" w:rsidP="003868AC">
            <w:pPr>
              <w:jc w:val="center"/>
              <w:rPr>
                <w:rFonts w:cs="Times New Roman"/>
                <w:sz w:val="22"/>
              </w:rPr>
            </w:pPr>
            <w:r w:rsidRPr="003B054D">
              <w:rPr>
                <w:rFonts w:eastAsia="Times New Roman" w:cs="Times New Roman"/>
                <w:sz w:val="22"/>
                <w:szCs w:val="20"/>
              </w:rPr>
              <w:t>25,19</w:t>
            </w:r>
          </w:p>
        </w:tc>
      </w:tr>
      <w:bookmarkEnd w:id="223"/>
    </w:tbl>
    <w:p w14:paraId="56845D5A" w14:textId="77777777" w:rsidR="00D2131E" w:rsidRPr="003B054D" w:rsidRDefault="00D2131E" w:rsidP="00D2131E">
      <w:pPr>
        <w:pStyle w:val="a0"/>
        <w:rPr>
          <w:rFonts w:cs="Times New Roman"/>
          <w:lang w:eastAsia="ru-RU"/>
        </w:rPr>
      </w:pPr>
    </w:p>
    <w:p w14:paraId="2EFE218F" w14:textId="77777777" w:rsidR="002430AC" w:rsidRPr="003B054D" w:rsidRDefault="002430AC" w:rsidP="002430AC">
      <w:pPr>
        <w:pStyle w:val="2"/>
        <w:ind w:left="0" w:firstLine="0"/>
        <w:rPr>
          <w:szCs w:val="22"/>
        </w:rPr>
      </w:pPr>
      <w:bookmarkStart w:id="224" w:name="_Toc212210976"/>
      <w:r w:rsidRPr="003B054D">
        <w:rPr>
          <w:szCs w:val="22"/>
        </w:rPr>
        <w:t>1.8.3 Описание особенностей характеристик топлива в зависимости от мест поставки</w:t>
      </w:r>
      <w:bookmarkEnd w:id="224"/>
      <w:r w:rsidRPr="003B054D">
        <w:rPr>
          <w:szCs w:val="22"/>
        </w:rPr>
        <w:t xml:space="preserve"> </w:t>
      </w:r>
    </w:p>
    <w:p w14:paraId="665A38F3" w14:textId="77777777" w:rsidR="002430AC" w:rsidRPr="003B054D" w:rsidRDefault="002430AC" w:rsidP="002430AC">
      <w:pPr>
        <w:pStyle w:val="a0"/>
        <w:jc w:val="both"/>
        <w:rPr>
          <w:rFonts w:cs="Times New Roman"/>
          <w:lang w:eastAsia="ru-RU"/>
        </w:rPr>
      </w:pPr>
    </w:p>
    <w:p w14:paraId="2E479F7D" w14:textId="77777777" w:rsidR="002430AC" w:rsidRPr="003B054D" w:rsidRDefault="002430AC" w:rsidP="002430AC">
      <w:pPr>
        <w:ind w:firstLine="709"/>
        <w:jc w:val="both"/>
        <w:rPr>
          <w:rFonts w:cs="Times New Roman"/>
          <w:lang w:eastAsia="ru-RU"/>
        </w:rPr>
      </w:pPr>
      <w:r w:rsidRPr="003B054D">
        <w:rPr>
          <w:rFonts w:cs="Times New Roman"/>
          <w:lang w:eastAsia="ru-RU"/>
        </w:rPr>
        <w:t>На основании заключенного договора на поставку топлива для источников тепловой энергии СП «Читканское» качество предоставляемого топлива соответствует ГОСТу.</w:t>
      </w:r>
    </w:p>
    <w:p w14:paraId="0CBE56C1" w14:textId="77777777" w:rsidR="002430AC" w:rsidRPr="003B054D" w:rsidRDefault="002430AC" w:rsidP="002430AC">
      <w:pPr>
        <w:pStyle w:val="a0"/>
        <w:jc w:val="both"/>
        <w:rPr>
          <w:rFonts w:cs="Times New Roman"/>
          <w:lang w:eastAsia="ru-RU"/>
        </w:rPr>
      </w:pPr>
    </w:p>
    <w:p w14:paraId="7D12E381" w14:textId="77777777" w:rsidR="002430AC" w:rsidRPr="003B054D" w:rsidRDefault="002430AC" w:rsidP="002430AC">
      <w:pPr>
        <w:pStyle w:val="2"/>
        <w:ind w:left="0" w:firstLine="0"/>
        <w:rPr>
          <w:szCs w:val="22"/>
        </w:rPr>
      </w:pPr>
      <w:bookmarkStart w:id="225" w:name="_Toc212210977"/>
      <w:r w:rsidRPr="003B054D">
        <w:t xml:space="preserve">1.8.4 </w:t>
      </w:r>
      <w:hyperlink r:id="rId93" w:anchor="bookmark87" w:history="1">
        <w:r w:rsidRPr="003B054D">
          <w:rPr>
            <w:szCs w:val="22"/>
          </w:rPr>
          <w:t>Описание использования местных видов топлива</w:t>
        </w:r>
        <w:bookmarkEnd w:id="225"/>
      </w:hyperlink>
    </w:p>
    <w:p w14:paraId="58AED14F" w14:textId="77777777" w:rsidR="002430AC" w:rsidRPr="003B054D" w:rsidRDefault="002430AC" w:rsidP="002430AC">
      <w:pPr>
        <w:rPr>
          <w:rFonts w:cs="Times New Roman"/>
          <w:lang w:eastAsia="ru-RU"/>
        </w:rPr>
      </w:pPr>
    </w:p>
    <w:p w14:paraId="45A0B0DF" w14:textId="77777777" w:rsidR="002430AC" w:rsidRPr="003B054D" w:rsidRDefault="002430AC" w:rsidP="002430AC">
      <w:pPr>
        <w:ind w:firstLine="709"/>
        <w:jc w:val="both"/>
        <w:rPr>
          <w:rFonts w:cs="Times New Roman"/>
          <w:lang w:eastAsia="ru-RU"/>
        </w:rPr>
      </w:pPr>
      <w:r w:rsidRPr="003B054D">
        <w:rPr>
          <w:rFonts w:cs="Times New Roman"/>
          <w:lang w:eastAsia="ru-RU"/>
        </w:rPr>
        <w:t>Местные виды топлива в процессе выработки тепловой энергии источниками теплоснабжения не используются.</w:t>
      </w:r>
    </w:p>
    <w:p w14:paraId="40AE2770" w14:textId="77777777" w:rsidR="002430AC" w:rsidRPr="003B054D" w:rsidRDefault="002430AC" w:rsidP="002430AC">
      <w:pPr>
        <w:pStyle w:val="a0"/>
        <w:jc w:val="both"/>
        <w:rPr>
          <w:rFonts w:cs="Times New Roman"/>
          <w:lang w:eastAsia="ru-RU"/>
        </w:rPr>
      </w:pPr>
    </w:p>
    <w:p w14:paraId="742BD803" w14:textId="77777777" w:rsidR="002430AC" w:rsidRPr="003B054D" w:rsidRDefault="002430AC" w:rsidP="002430AC">
      <w:pPr>
        <w:pStyle w:val="2"/>
        <w:ind w:left="0" w:firstLine="0"/>
      </w:pPr>
      <w:bookmarkStart w:id="226" w:name="_Toc45614829"/>
      <w:bookmarkStart w:id="227" w:name="_Toc54952870"/>
      <w:bookmarkStart w:id="228" w:name="_Toc212210978"/>
      <w:r w:rsidRPr="003B054D">
        <w:t xml:space="preserve">1.8.5 </w:t>
      </w:r>
      <w:bookmarkStart w:id="229" w:name="OLE_LINK14"/>
      <w:bookmarkStart w:id="230" w:name="OLE_LINK22"/>
      <w:bookmarkStart w:id="231" w:name="OLE_LINK23"/>
      <w:r w:rsidRPr="003B054D">
        <w:t xml:space="preserve">Описание видов топлива </w:t>
      </w:r>
      <w:bookmarkEnd w:id="229"/>
      <w:bookmarkEnd w:id="230"/>
      <w:bookmarkEnd w:id="231"/>
      <w:r w:rsidRPr="003B054D">
        <w:t xml:space="preserve">(в случае, если топливом является уголь, - вид ископаемого угля в соответствии с Межгосударственным стандартом </w:t>
      </w:r>
      <w:hyperlink r:id="rId94" w:history="1">
        <w:r w:rsidRPr="003B054D">
          <w:rPr>
            <w:rStyle w:val="afffffffff2"/>
          </w:rPr>
          <w:t>ГОСТ 25543-2013</w:t>
        </w:r>
      </w:hyperlink>
      <w:r w:rsidRPr="003B054D">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226"/>
      <w:bookmarkEnd w:id="227"/>
      <w:bookmarkEnd w:id="228"/>
    </w:p>
    <w:p w14:paraId="510AF39C" w14:textId="77777777" w:rsidR="002430AC" w:rsidRPr="003B054D" w:rsidRDefault="002430AC" w:rsidP="002430AC">
      <w:pPr>
        <w:pStyle w:val="a0"/>
        <w:jc w:val="both"/>
        <w:rPr>
          <w:rFonts w:cs="Times New Roman"/>
          <w:lang w:eastAsia="ru-RU"/>
        </w:rPr>
      </w:pPr>
    </w:p>
    <w:p w14:paraId="2C307FB7" w14:textId="77777777" w:rsidR="00D2131E" w:rsidRPr="003B054D" w:rsidRDefault="00D2131E" w:rsidP="00D2131E">
      <w:pPr>
        <w:pStyle w:val="a0"/>
        <w:ind w:firstLine="709"/>
        <w:jc w:val="both"/>
        <w:rPr>
          <w:rFonts w:cs="Times New Roman"/>
        </w:rPr>
      </w:pPr>
      <w:bookmarkStart w:id="232" w:name="_Hlk185505973"/>
      <w:bookmarkStart w:id="233" w:name="_Hlk167548307"/>
      <w:r w:rsidRPr="003B054D">
        <w:rPr>
          <w:rFonts w:cs="Times New Roman"/>
        </w:rPr>
        <w:t>На территории муниципального образования Котельной «Читканская СОШ» в качестве топлива используется уголь.</w:t>
      </w:r>
    </w:p>
    <w:bookmarkEnd w:id="232"/>
    <w:p w14:paraId="5BA0535D" w14:textId="77777777" w:rsidR="00D2131E" w:rsidRPr="003B054D" w:rsidRDefault="00D2131E" w:rsidP="00D2131E">
      <w:pPr>
        <w:pStyle w:val="a0"/>
        <w:ind w:firstLine="709"/>
        <w:jc w:val="both"/>
        <w:rPr>
          <w:rFonts w:cs="Times New Roman"/>
        </w:rPr>
      </w:pPr>
      <w:r w:rsidRPr="003B054D">
        <w:rPr>
          <w:rFonts w:cs="Times New Roman"/>
        </w:rPr>
        <w:t>Виды топлива, их доля и значения низшей теплоты сгорания топлива, используемых для производства тепловой энергии представлены в таблице ниже.</w:t>
      </w:r>
    </w:p>
    <w:p w14:paraId="30AB065B" w14:textId="77777777" w:rsidR="008A3160" w:rsidRPr="003B054D" w:rsidRDefault="002430AC">
      <w:pPr>
        <w:spacing w:before="400" w:after="200"/>
        <w:rPr>
          <w:rFonts w:cs="Times New Roman"/>
        </w:rPr>
      </w:pPr>
      <w:r w:rsidRPr="003B054D">
        <w:rPr>
          <w:rFonts w:cs="Times New Roman"/>
          <w:b/>
        </w:rPr>
        <w:t>Таблица 1.8.5.1 - Виды топлива, их доля и значения низшей теплоты сгорания</w:t>
      </w:r>
    </w:p>
    <w:tbl>
      <w:tblPr>
        <w:tblStyle w:val="a8"/>
        <w:tblW w:w="4945" w:type="pct"/>
        <w:jc w:val="center"/>
        <w:tblLook w:val="04A0" w:firstRow="1" w:lastRow="0" w:firstColumn="1" w:lastColumn="0" w:noHBand="0" w:noVBand="1"/>
      </w:tblPr>
      <w:tblGrid>
        <w:gridCol w:w="2722"/>
        <w:gridCol w:w="1769"/>
        <w:gridCol w:w="2759"/>
        <w:gridCol w:w="1992"/>
      </w:tblGrid>
      <w:tr w:rsidR="00D2131E" w:rsidRPr="003B054D" w14:paraId="24EA0400" w14:textId="77777777" w:rsidTr="00D2131E">
        <w:trPr>
          <w:trHeight w:val="266"/>
          <w:jc w:val="center"/>
        </w:trPr>
        <w:tc>
          <w:tcPr>
            <w:tcW w:w="2722" w:type="dxa"/>
            <w:shd w:val="clear" w:color="auto" w:fill="F2F2F2"/>
            <w:tcMar>
              <w:top w:w="120" w:type="dxa"/>
              <w:left w:w="200" w:type="dxa"/>
              <w:bottom w:w="120" w:type="dxa"/>
              <w:right w:w="200" w:type="dxa"/>
            </w:tcMar>
            <w:vAlign w:val="center"/>
          </w:tcPr>
          <w:p w14:paraId="2C1F964B" w14:textId="77777777" w:rsidR="00D2131E" w:rsidRPr="003B054D" w:rsidRDefault="00D2131E">
            <w:pPr>
              <w:jc w:val="center"/>
              <w:rPr>
                <w:rFonts w:cs="Times New Roman"/>
              </w:rPr>
            </w:pPr>
            <w:r w:rsidRPr="003B054D">
              <w:rPr>
                <w:rFonts w:eastAsia="Times New Roman" w:cs="Times New Roman"/>
                <w:sz w:val="22"/>
              </w:rPr>
              <w:t>Наименование источника</w:t>
            </w:r>
          </w:p>
        </w:tc>
        <w:tc>
          <w:tcPr>
            <w:tcW w:w="1769" w:type="dxa"/>
            <w:shd w:val="clear" w:color="auto" w:fill="F2F2F2"/>
            <w:tcMar>
              <w:top w:w="120" w:type="dxa"/>
              <w:left w:w="200" w:type="dxa"/>
              <w:bottom w:w="120" w:type="dxa"/>
              <w:right w:w="200" w:type="dxa"/>
            </w:tcMar>
            <w:vAlign w:val="center"/>
          </w:tcPr>
          <w:p w14:paraId="52D58ECA" w14:textId="77777777" w:rsidR="00D2131E" w:rsidRPr="003B054D" w:rsidRDefault="00D2131E">
            <w:pPr>
              <w:jc w:val="center"/>
              <w:rPr>
                <w:rFonts w:cs="Times New Roman"/>
              </w:rPr>
            </w:pPr>
            <w:r w:rsidRPr="003B054D">
              <w:rPr>
                <w:rFonts w:eastAsia="Times New Roman" w:cs="Times New Roman"/>
                <w:sz w:val="22"/>
              </w:rPr>
              <w:t>Вид топлива</w:t>
            </w:r>
          </w:p>
        </w:tc>
        <w:tc>
          <w:tcPr>
            <w:tcW w:w="2759" w:type="dxa"/>
            <w:shd w:val="clear" w:color="auto" w:fill="F2F2F2"/>
            <w:tcMar>
              <w:top w:w="120" w:type="dxa"/>
              <w:left w:w="200" w:type="dxa"/>
              <w:bottom w:w="120" w:type="dxa"/>
              <w:right w:w="200" w:type="dxa"/>
            </w:tcMar>
            <w:vAlign w:val="center"/>
          </w:tcPr>
          <w:p w14:paraId="65D3C987" w14:textId="77777777" w:rsidR="00D2131E" w:rsidRPr="003B054D" w:rsidRDefault="00D2131E">
            <w:pPr>
              <w:jc w:val="center"/>
              <w:rPr>
                <w:rFonts w:cs="Times New Roman"/>
              </w:rPr>
            </w:pPr>
            <w:r w:rsidRPr="003B054D">
              <w:rPr>
                <w:rFonts w:eastAsia="Times New Roman" w:cs="Times New Roman"/>
                <w:sz w:val="22"/>
              </w:rPr>
              <w:t>Доли топлива, используемого для производства ТЭ в данной системе, %</w:t>
            </w:r>
          </w:p>
        </w:tc>
        <w:tc>
          <w:tcPr>
            <w:tcW w:w="1992" w:type="dxa"/>
            <w:shd w:val="clear" w:color="auto" w:fill="F2F2F2"/>
            <w:tcMar>
              <w:top w:w="120" w:type="dxa"/>
              <w:left w:w="200" w:type="dxa"/>
              <w:bottom w:w="120" w:type="dxa"/>
              <w:right w:w="200" w:type="dxa"/>
            </w:tcMar>
            <w:vAlign w:val="center"/>
          </w:tcPr>
          <w:p w14:paraId="08E71A56" w14:textId="77777777" w:rsidR="00D2131E" w:rsidRPr="003B054D" w:rsidRDefault="00D2131E">
            <w:pPr>
              <w:jc w:val="center"/>
              <w:rPr>
                <w:rFonts w:cs="Times New Roman"/>
              </w:rPr>
            </w:pPr>
            <w:r w:rsidRPr="003B054D">
              <w:rPr>
                <w:rFonts w:eastAsia="Times New Roman" w:cs="Times New Roman"/>
                <w:sz w:val="22"/>
              </w:rPr>
              <w:t>Низшая теплота сгорания, ккал/ед.</w:t>
            </w:r>
          </w:p>
        </w:tc>
      </w:tr>
      <w:tr w:rsidR="00D2131E" w:rsidRPr="003B054D" w14:paraId="3C52B03E" w14:textId="77777777" w:rsidTr="00D2131E">
        <w:trPr>
          <w:trHeight w:val="197"/>
          <w:jc w:val="center"/>
        </w:trPr>
        <w:tc>
          <w:tcPr>
            <w:tcW w:w="2722" w:type="dxa"/>
            <w:shd w:val="clear" w:color="auto" w:fill="FFFFFF"/>
            <w:tcMar>
              <w:top w:w="40" w:type="dxa"/>
              <w:left w:w="200" w:type="dxa"/>
              <w:bottom w:w="40" w:type="dxa"/>
              <w:right w:w="200" w:type="dxa"/>
            </w:tcMar>
            <w:vAlign w:val="center"/>
          </w:tcPr>
          <w:p w14:paraId="40A834AA" w14:textId="77777777" w:rsidR="00D2131E" w:rsidRPr="003B054D" w:rsidRDefault="00D2131E">
            <w:pPr>
              <w:jc w:val="center"/>
              <w:rPr>
                <w:rFonts w:cs="Times New Roman"/>
              </w:rPr>
            </w:pPr>
            <w:r w:rsidRPr="003B054D">
              <w:rPr>
                <w:rFonts w:eastAsia="Times New Roman" w:cs="Times New Roman"/>
                <w:sz w:val="22"/>
              </w:rPr>
              <w:t xml:space="preserve">Котельная «Читканская СОШ» </w:t>
            </w:r>
          </w:p>
        </w:tc>
        <w:tc>
          <w:tcPr>
            <w:tcW w:w="1769" w:type="dxa"/>
            <w:shd w:val="clear" w:color="auto" w:fill="FFFFFF"/>
            <w:tcMar>
              <w:top w:w="40" w:type="dxa"/>
              <w:left w:w="200" w:type="dxa"/>
              <w:bottom w:w="40" w:type="dxa"/>
              <w:right w:w="200" w:type="dxa"/>
            </w:tcMar>
            <w:vAlign w:val="center"/>
          </w:tcPr>
          <w:p w14:paraId="0FF92E3C" w14:textId="77777777" w:rsidR="00D2131E" w:rsidRPr="003B054D" w:rsidRDefault="00D2131E">
            <w:pPr>
              <w:jc w:val="center"/>
              <w:rPr>
                <w:rFonts w:cs="Times New Roman"/>
              </w:rPr>
            </w:pPr>
            <w:r w:rsidRPr="003B054D">
              <w:rPr>
                <w:rFonts w:eastAsia="Times New Roman" w:cs="Times New Roman"/>
                <w:sz w:val="22"/>
              </w:rPr>
              <w:t>Уголь</w:t>
            </w:r>
          </w:p>
        </w:tc>
        <w:tc>
          <w:tcPr>
            <w:tcW w:w="2759" w:type="dxa"/>
            <w:shd w:val="clear" w:color="auto" w:fill="FFFFFF"/>
            <w:tcMar>
              <w:top w:w="40" w:type="dxa"/>
              <w:left w:w="200" w:type="dxa"/>
              <w:bottom w:w="40" w:type="dxa"/>
              <w:right w:w="200" w:type="dxa"/>
            </w:tcMar>
            <w:vAlign w:val="center"/>
          </w:tcPr>
          <w:p w14:paraId="656F6A6B" w14:textId="77777777" w:rsidR="00D2131E" w:rsidRPr="003B054D" w:rsidRDefault="00D2131E">
            <w:pPr>
              <w:jc w:val="center"/>
              <w:rPr>
                <w:rFonts w:cs="Times New Roman"/>
              </w:rPr>
            </w:pPr>
            <w:r w:rsidRPr="003B054D">
              <w:rPr>
                <w:rFonts w:eastAsia="Times New Roman" w:cs="Times New Roman"/>
                <w:sz w:val="22"/>
              </w:rPr>
              <w:t>100,000</w:t>
            </w:r>
          </w:p>
        </w:tc>
        <w:tc>
          <w:tcPr>
            <w:tcW w:w="1992" w:type="dxa"/>
            <w:shd w:val="clear" w:color="auto" w:fill="FFFFFF"/>
            <w:tcMar>
              <w:top w:w="40" w:type="dxa"/>
              <w:left w:w="200" w:type="dxa"/>
              <w:bottom w:w="40" w:type="dxa"/>
              <w:right w:w="200" w:type="dxa"/>
            </w:tcMar>
            <w:vAlign w:val="center"/>
          </w:tcPr>
          <w:p w14:paraId="7E5274AB" w14:textId="77777777" w:rsidR="00D2131E" w:rsidRPr="003B054D" w:rsidRDefault="00D2131E">
            <w:pPr>
              <w:jc w:val="center"/>
              <w:rPr>
                <w:rFonts w:cs="Times New Roman"/>
              </w:rPr>
            </w:pPr>
            <w:r w:rsidRPr="003B054D">
              <w:rPr>
                <w:rFonts w:eastAsia="Times New Roman" w:cs="Times New Roman"/>
                <w:sz w:val="22"/>
              </w:rPr>
              <w:t>4963</w:t>
            </w:r>
          </w:p>
        </w:tc>
      </w:tr>
      <w:bookmarkEnd w:id="233"/>
    </w:tbl>
    <w:p w14:paraId="4B40188F" w14:textId="77777777" w:rsidR="002430AC" w:rsidRPr="003B054D" w:rsidRDefault="002430AC" w:rsidP="002430AC">
      <w:pPr>
        <w:pStyle w:val="a0"/>
        <w:ind w:firstLine="708"/>
        <w:jc w:val="both"/>
        <w:rPr>
          <w:rFonts w:cs="Times New Roman"/>
          <w:lang w:eastAsia="ru-RU"/>
        </w:rPr>
      </w:pPr>
    </w:p>
    <w:p w14:paraId="74FAFE36" w14:textId="77777777" w:rsidR="002430AC" w:rsidRPr="003B054D" w:rsidRDefault="002430AC" w:rsidP="002430AC">
      <w:pPr>
        <w:pStyle w:val="a0"/>
        <w:ind w:firstLine="709"/>
        <w:jc w:val="both"/>
        <w:rPr>
          <w:rFonts w:cs="Times New Roman"/>
        </w:rPr>
      </w:pPr>
      <w:r w:rsidRPr="003B054D">
        <w:rPr>
          <w:rFonts w:cs="Times New Roman"/>
        </w:rPr>
        <w:t>Характеристика угля, используемого источниками тепловой энергии представлена ниже.</w:t>
      </w:r>
    </w:p>
    <w:p w14:paraId="5BF75CC5" w14:textId="77777777" w:rsidR="008A3160" w:rsidRPr="003B054D" w:rsidRDefault="002430AC">
      <w:pPr>
        <w:spacing w:before="400" w:after="200"/>
        <w:rPr>
          <w:rFonts w:cs="Times New Roman"/>
        </w:rPr>
      </w:pPr>
      <w:r w:rsidRPr="003B054D">
        <w:rPr>
          <w:rFonts w:cs="Times New Roman"/>
          <w:b/>
        </w:rPr>
        <w:t xml:space="preserve">Таблица 1.8.5.2 </w:t>
      </w:r>
      <w:r w:rsidR="00024E05">
        <w:rPr>
          <w:rFonts w:cs="Times New Roman"/>
          <w:b/>
        </w:rPr>
        <w:t>–</w:t>
      </w:r>
      <w:r w:rsidRPr="003B054D">
        <w:rPr>
          <w:rFonts w:cs="Times New Roman"/>
          <w:b/>
        </w:rPr>
        <w:t xml:space="preserve"> </w:t>
      </w:r>
      <w:r w:rsidR="00024E05">
        <w:rPr>
          <w:rFonts w:cs="Times New Roman"/>
          <w:b/>
        </w:rPr>
        <w:t>Характеристика угля</w:t>
      </w:r>
    </w:p>
    <w:tbl>
      <w:tblPr>
        <w:tblStyle w:val="a8"/>
        <w:tblW w:w="5000" w:type="pct"/>
        <w:jc w:val="center"/>
        <w:tblLook w:val="04A0" w:firstRow="1" w:lastRow="0" w:firstColumn="1" w:lastColumn="0" w:noHBand="0" w:noVBand="1"/>
      </w:tblPr>
      <w:tblGrid>
        <w:gridCol w:w="2010"/>
        <w:gridCol w:w="2012"/>
        <w:gridCol w:w="1298"/>
        <w:gridCol w:w="1401"/>
        <w:gridCol w:w="1402"/>
        <w:gridCol w:w="1222"/>
      </w:tblGrid>
      <w:tr w:rsidR="008A3160" w:rsidRPr="003B054D" w14:paraId="2667F8DE" w14:textId="77777777" w:rsidTr="00D2131E">
        <w:trPr>
          <w:jc w:val="center"/>
        </w:trPr>
        <w:tc>
          <w:tcPr>
            <w:tcW w:w="1076" w:type="pct"/>
            <w:shd w:val="clear" w:color="auto" w:fill="F2F2F2"/>
            <w:tcMar>
              <w:top w:w="120" w:type="dxa"/>
              <w:left w:w="200" w:type="dxa"/>
              <w:bottom w:w="120" w:type="dxa"/>
              <w:right w:w="200" w:type="dxa"/>
            </w:tcMar>
            <w:vAlign w:val="center"/>
          </w:tcPr>
          <w:p w14:paraId="3BAED4D9" w14:textId="77777777" w:rsidR="008A3160" w:rsidRPr="003B054D" w:rsidRDefault="002430AC">
            <w:pPr>
              <w:jc w:val="center"/>
              <w:rPr>
                <w:rFonts w:cs="Times New Roman"/>
              </w:rPr>
            </w:pPr>
            <w:r w:rsidRPr="003B054D">
              <w:rPr>
                <w:rFonts w:eastAsia="Times New Roman" w:cs="Times New Roman"/>
                <w:sz w:val="22"/>
              </w:rPr>
              <w:t>Марка угля</w:t>
            </w:r>
          </w:p>
        </w:tc>
        <w:tc>
          <w:tcPr>
            <w:tcW w:w="1077" w:type="pct"/>
            <w:shd w:val="clear" w:color="auto" w:fill="F2F2F2"/>
            <w:tcMar>
              <w:top w:w="120" w:type="dxa"/>
              <w:left w:w="200" w:type="dxa"/>
              <w:bottom w:w="120" w:type="dxa"/>
              <w:right w:w="200" w:type="dxa"/>
            </w:tcMar>
            <w:vAlign w:val="center"/>
          </w:tcPr>
          <w:p w14:paraId="3D285629" w14:textId="77777777" w:rsidR="008A3160" w:rsidRPr="003B054D" w:rsidRDefault="002430AC">
            <w:pPr>
              <w:jc w:val="center"/>
              <w:rPr>
                <w:rFonts w:cs="Times New Roman"/>
              </w:rPr>
            </w:pPr>
            <w:r w:rsidRPr="003B054D">
              <w:rPr>
                <w:rFonts w:eastAsia="Times New Roman" w:cs="Times New Roman"/>
                <w:sz w:val="22"/>
              </w:rPr>
              <w:t>Зольность угля в сухом состоянии, %</w:t>
            </w:r>
          </w:p>
        </w:tc>
        <w:tc>
          <w:tcPr>
            <w:tcW w:w="694" w:type="pct"/>
            <w:shd w:val="clear" w:color="auto" w:fill="F2F2F2"/>
            <w:tcMar>
              <w:top w:w="120" w:type="dxa"/>
              <w:left w:w="200" w:type="dxa"/>
              <w:bottom w:w="120" w:type="dxa"/>
              <w:right w:w="200" w:type="dxa"/>
            </w:tcMar>
            <w:vAlign w:val="center"/>
          </w:tcPr>
          <w:p w14:paraId="4F7E27C1" w14:textId="77777777" w:rsidR="008A3160" w:rsidRPr="003B054D" w:rsidRDefault="002430AC">
            <w:pPr>
              <w:jc w:val="center"/>
              <w:rPr>
                <w:rFonts w:cs="Times New Roman"/>
              </w:rPr>
            </w:pPr>
            <w:r w:rsidRPr="003B054D">
              <w:rPr>
                <w:rFonts w:eastAsia="Times New Roman" w:cs="Times New Roman"/>
                <w:sz w:val="22"/>
              </w:rPr>
              <w:t>Высшая теплота сгорания, ккал/ед.</w:t>
            </w:r>
          </w:p>
        </w:tc>
        <w:tc>
          <w:tcPr>
            <w:tcW w:w="750" w:type="pct"/>
            <w:shd w:val="clear" w:color="auto" w:fill="F2F2F2"/>
            <w:tcMar>
              <w:top w:w="120" w:type="dxa"/>
              <w:left w:w="200" w:type="dxa"/>
              <w:bottom w:w="120" w:type="dxa"/>
              <w:right w:w="200" w:type="dxa"/>
            </w:tcMar>
            <w:vAlign w:val="center"/>
          </w:tcPr>
          <w:p w14:paraId="35C7EE2E" w14:textId="77777777" w:rsidR="008A3160" w:rsidRPr="003B054D" w:rsidRDefault="002430AC">
            <w:pPr>
              <w:jc w:val="center"/>
              <w:rPr>
                <w:rFonts w:cs="Times New Roman"/>
              </w:rPr>
            </w:pPr>
            <w:r w:rsidRPr="003B054D">
              <w:rPr>
                <w:rFonts w:eastAsia="Times New Roman" w:cs="Times New Roman"/>
                <w:sz w:val="22"/>
              </w:rPr>
              <w:t>Влага общ. на рабочее состояние, %</w:t>
            </w:r>
          </w:p>
        </w:tc>
        <w:tc>
          <w:tcPr>
            <w:tcW w:w="750" w:type="pct"/>
            <w:shd w:val="clear" w:color="auto" w:fill="F2F2F2"/>
            <w:tcMar>
              <w:top w:w="120" w:type="dxa"/>
              <w:left w:w="200" w:type="dxa"/>
              <w:bottom w:w="120" w:type="dxa"/>
              <w:right w:w="200" w:type="dxa"/>
            </w:tcMar>
            <w:vAlign w:val="center"/>
          </w:tcPr>
          <w:p w14:paraId="52093719" w14:textId="77777777" w:rsidR="008A3160" w:rsidRPr="003B054D" w:rsidRDefault="002430AC">
            <w:pPr>
              <w:jc w:val="center"/>
              <w:rPr>
                <w:rFonts w:cs="Times New Roman"/>
              </w:rPr>
            </w:pPr>
            <w:r w:rsidRPr="003B054D">
              <w:rPr>
                <w:rFonts w:eastAsia="Times New Roman" w:cs="Times New Roman"/>
                <w:sz w:val="22"/>
              </w:rPr>
              <w:t>Сера общая на сухое состояние, %</w:t>
            </w:r>
          </w:p>
        </w:tc>
        <w:tc>
          <w:tcPr>
            <w:tcW w:w="654" w:type="pct"/>
            <w:shd w:val="clear" w:color="auto" w:fill="F2F2F2"/>
            <w:tcMar>
              <w:top w:w="120" w:type="dxa"/>
              <w:left w:w="200" w:type="dxa"/>
              <w:bottom w:w="120" w:type="dxa"/>
              <w:right w:w="200" w:type="dxa"/>
            </w:tcMar>
            <w:vAlign w:val="center"/>
          </w:tcPr>
          <w:p w14:paraId="4693927F" w14:textId="77777777" w:rsidR="008A3160" w:rsidRPr="003B054D" w:rsidRDefault="002430AC">
            <w:pPr>
              <w:jc w:val="center"/>
              <w:rPr>
                <w:rFonts w:cs="Times New Roman"/>
              </w:rPr>
            </w:pPr>
            <w:r w:rsidRPr="003B054D">
              <w:rPr>
                <w:rFonts w:eastAsia="Times New Roman" w:cs="Times New Roman"/>
                <w:sz w:val="22"/>
              </w:rPr>
              <w:t>Выход летучих веществ, %</w:t>
            </w:r>
          </w:p>
        </w:tc>
      </w:tr>
      <w:tr w:rsidR="008A3160" w:rsidRPr="003B054D" w14:paraId="3F798B5B" w14:textId="77777777" w:rsidTr="00D2131E">
        <w:trPr>
          <w:jc w:val="center"/>
        </w:trPr>
        <w:tc>
          <w:tcPr>
            <w:tcW w:w="5000" w:type="pct"/>
            <w:gridSpan w:val="6"/>
            <w:shd w:val="clear" w:color="auto" w:fill="FFFFFF"/>
            <w:tcMar>
              <w:top w:w="40" w:type="dxa"/>
              <w:left w:w="160" w:type="dxa"/>
              <w:bottom w:w="40" w:type="dxa"/>
              <w:right w:w="200" w:type="dxa"/>
            </w:tcMar>
            <w:vAlign w:val="center"/>
          </w:tcPr>
          <w:p w14:paraId="7DC3113F" w14:textId="77777777" w:rsidR="008A3160" w:rsidRPr="003B054D" w:rsidRDefault="004C7437">
            <w:pPr>
              <w:rPr>
                <w:rFonts w:cs="Times New Roman"/>
              </w:rPr>
            </w:pPr>
            <w:r w:rsidRPr="003B054D">
              <w:rPr>
                <w:rFonts w:eastAsia="Times New Roman" w:cs="Times New Roman"/>
                <w:sz w:val="22"/>
              </w:rPr>
              <w:t xml:space="preserve">Котельная «Читканская СОШ» </w:t>
            </w:r>
          </w:p>
        </w:tc>
      </w:tr>
      <w:tr w:rsidR="00D2131E" w:rsidRPr="003B054D" w14:paraId="7EF91FAB" w14:textId="77777777" w:rsidTr="00D2131E">
        <w:trPr>
          <w:jc w:val="center"/>
        </w:trPr>
        <w:tc>
          <w:tcPr>
            <w:tcW w:w="1076" w:type="pct"/>
            <w:shd w:val="clear" w:color="auto" w:fill="FFFFFF"/>
            <w:tcMar>
              <w:top w:w="40" w:type="dxa"/>
              <w:left w:w="200" w:type="dxa"/>
              <w:bottom w:w="40" w:type="dxa"/>
              <w:right w:w="200" w:type="dxa"/>
            </w:tcMar>
            <w:vAlign w:val="center"/>
          </w:tcPr>
          <w:p w14:paraId="34E40A6F" w14:textId="77777777" w:rsidR="00D2131E" w:rsidRPr="003B054D" w:rsidRDefault="00D2131E" w:rsidP="00D2131E">
            <w:pPr>
              <w:jc w:val="center"/>
              <w:rPr>
                <w:rFonts w:eastAsia="Times New Roman" w:cs="Times New Roman"/>
                <w:sz w:val="22"/>
              </w:rPr>
            </w:pPr>
            <w:r w:rsidRPr="003B054D">
              <w:rPr>
                <w:rFonts w:eastAsia="Times New Roman" w:cs="Times New Roman"/>
                <w:sz w:val="22"/>
              </w:rPr>
              <w:t>Уголь бурый марки Б</w:t>
            </w:r>
          </w:p>
        </w:tc>
        <w:tc>
          <w:tcPr>
            <w:tcW w:w="1077" w:type="pct"/>
            <w:shd w:val="clear" w:color="auto" w:fill="FFFFFF"/>
            <w:tcMar>
              <w:top w:w="40" w:type="dxa"/>
              <w:left w:w="200" w:type="dxa"/>
              <w:bottom w:w="40" w:type="dxa"/>
              <w:right w:w="200" w:type="dxa"/>
            </w:tcMar>
            <w:vAlign w:val="center"/>
          </w:tcPr>
          <w:p w14:paraId="2B711F24" w14:textId="77777777" w:rsidR="00D2131E" w:rsidRPr="003B054D" w:rsidRDefault="00D2131E" w:rsidP="00D2131E">
            <w:pPr>
              <w:jc w:val="center"/>
              <w:rPr>
                <w:rFonts w:eastAsia="Times New Roman" w:cs="Times New Roman"/>
                <w:sz w:val="22"/>
              </w:rPr>
            </w:pPr>
            <w:r w:rsidRPr="003B054D">
              <w:rPr>
                <w:rFonts w:eastAsia="Times New Roman" w:cs="Times New Roman"/>
                <w:sz w:val="22"/>
              </w:rPr>
              <w:t>н/д</w:t>
            </w:r>
          </w:p>
        </w:tc>
        <w:tc>
          <w:tcPr>
            <w:tcW w:w="694" w:type="pct"/>
            <w:shd w:val="clear" w:color="auto" w:fill="FFFFFF"/>
            <w:tcMar>
              <w:top w:w="40" w:type="dxa"/>
              <w:left w:w="200" w:type="dxa"/>
              <w:bottom w:w="40" w:type="dxa"/>
              <w:right w:w="200" w:type="dxa"/>
            </w:tcMar>
            <w:vAlign w:val="center"/>
          </w:tcPr>
          <w:p w14:paraId="2DC46140" w14:textId="77777777" w:rsidR="00D2131E" w:rsidRPr="003B054D" w:rsidRDefault="00D2131E" w:rsidP="00D2131E">
            <w:pPr>
              <w:jc w:val="center"/>
              <w:rPr>
                <w:rFonts w:eastAsia="Times New Roman" w:cs="Times New Roman"/>
                <w:sz w:val="22"/>
              </w:rPr>
            </w:pPr>
            <w:r w:rsidRPr="003B054D">
              <w:rPr>
                <w:rFonts w:eastAsia="Times New Roman" w:cs="Times New Roman"/>
                <w:sz w:val="22"/>
              </w:rPr>
              <w:t>н/д</w:t>
            </w:r>
          </w:p>
        </w:tc>
        <w:tc>
          <w:tcPr>
            <w:tcW w:w="750" w:type="pct"/>
            <w:shd w:val="clear" w:color="auto" w:fill="FFFFFF"/>
            <w:tcMar>
              <w:top w:w="40" w:type="dxa"/>
              <w:left w:w="200" w:type="dxa"/>
              <w:bottom w:w="40" w:type="dxa"/>
              <w:right w:w="200" w:type="dxa"/>
            </w:tcMar>
            <w:vAlign w:val="center"/>
          </w:tcPr>
          <w:p w14:paraId="61D39E6D" w14:textId="77777777" w:rsidR="00D2131E" w:rsidRPr="003B054D" w:rsidRDefault="00D2131E" w:rsidP="00D2131E">
            <w:pPr>
              <w:jc w:val="center"/>
              <w:rPr>
                <w:rFonts w:eastAsia="Times New Roman" w:cs="Times New Roman"/>
                <w:sz w:val="22"/>
              </w:rPr>
            </w:pPr>
            <w:r w:rsidRPr="003B054D">
              <w:rPr>
                <w:rFonts w:eastAsia="Times New Roman" w:cs="Times New Roman"/>
                <w:sz w:val="22"/>
              </w:rPr>
              <w:t>н/д</w:t>
            </w:r>
          </w:p>
        </w:tc>
        <w:tc>
          <w:tcPr>
            <w:tcW w:w="750" w:type="pct"/>
            <w:shd w:val="clear" w:color="auto" w:fill="FFFFFF"/>
            <w:tcMar>
              <w:top w:w="40" w:type="dxa"/>
              <w:left w:w="200" w:type="dxa"/>
              <w:bottom w:w="40" w:type="dxa"/>
              <w:right w:w="200" w:type="dxa"/>
            </w:tcMar>
            <w:vAlign w:val="center"/>
          </w:tcPr>
          <w:p w14:paraId="0E71B50F" w14:textId="77777777" w:rsidR="00D2131E" w:rsidRPr="003B054D" w:rsidRDefault="00D2131E" w:rsidP="00D2131E">
            <w:pPr>
              <w:jc w:val="center"/>
              <w:rPr>
                <w:rFonts w:eastAsia="Times New Roman" w:cs="Times New Roman"/>
                <w:sz w:val="22"/>
              </w:rPr>
            </w:pPr>
            <w:r w:rsidRPr="003B054D">
              <w:rPr>
                <w:rFonts w:eastAsia="Times New Roman" w:cs="Times New Roman"/>
                <w:sz w:val="22"/>
              </w:rPr>
              <w:t>н/д</w:t>
            </w:r>
          </w:p>
        </w:tc>
        <w:tc>
          <w:tcPr>
            <w:tcW w:w="654" w:type="pct"/>
            <w:shd w:val="clear" w:color="auto" w:fill="FFFFFF"/>
            <w:tcMar>
              <w:top w:w="40" w:type="dxa"/>
              <w:left w:w="200" w:type="dxa"/>
              <w:bottom w:w="40" w:type="dxa"/>
              <w:right w:w="200" w:type="dxa"/>
            </w:tcMar>
            <w:vAlign w:val="center"/>
          </w:tcPr>
          <w:p w14:paraId="3B3BC4C9" w14:textId="77777777" w:rsidR="00D2131E" w:rsidRPr="003B054D" w:rsidRDefault="00D2131E" w:rsidP="00D2131E">
            <w:pPr>
              <w:jc w:val="center"/>
              <w:rPr>
                <w:rFonts w:eastAsia="Times New Roman" w:cs="Times New Roman"/>
                <w:sz w:val="22"/>
              </w:rPr>
            </w:pPr>
            <w:r w:rsidRPr="003B054D">
              <w:rPr>
                <w:rFonts w:eastAsia="Times New Roman" w:cs="Times New Roman"/>
                <w:sz w:val="22"/>
              </w:rPr>
              <w:t>н/д</w:t>
            </w:r>
          </w:p>
        </w:tc>
      </w:tr>
    </w:tbl>
    <w:p w14:paraId="3640DC5B" w14:textId="77777777" w:rsidR="00614136" w:rsidRDefault="00614136" w:rsidP="00614136">
      <w:bookmarkStart w:id="234" w:name="_Toc212210979"/>
    </w:p>
    <w:p w14:paraId="71526500" w14:textId="77777777" w:rsidR="002430AC" w:rsidRPr="003B054D" w:rsidRDefault="002430AC" w:rsidP="002430AC">
      <w:pPr>
        <w:pStyle w:val="2"/>
        <w:ind w:left="0" w:firstLine="0"/>
      </w:pPr>
      <w:r w:rsidRPr="003B054D">
        <w:t>1.8.6 Описание преобладающего в поселении, городском округе вида топлива, определяемого по совокупности всех систем теплоснабжения, находящихся в соответствующем поселении, городском округе</w:t>
      </w:r>
      <w:bookmarkEnd w:id="234"/>
    </w:p>
    <w:p w14:paraId="00F997F5" w14:textId="77777777" w:rsidR="002430AC" w:rsidRPr="003B054D" w:rsidRDefault="002430AC" w:rsidP="002430AC">
      <w:pPr>
        <w:pStyle w:val="a0"/>
        <w:rPr>
          <w:rFonts w:cs="Times New Roman"/>
        </w:rPr>
      </w:pPr>
    </w:p>
    <w:p w14:paraId="0247354D" w14:textId="77777777" w:rsidR="00D2131E" w:rsidRPr="003B054D" w:rsidRDefault="00D2131E" w:rsidP="00D2131E">
      <w:pPr>
        <w:pStyle w:val="a0"/>
        <w:ind w:firstLine="709"/>
        <w:jc w:val="both"/>
        <w:rPr>
          <w:rFonts w:cs="Times New Roman"/>
        </w:rPr>
      </w:pPr>
      <w:r w:rsidRPr="003B054D">
        <w:rPr>
          <w:rFonts w:cs="Times New Roman"/>
        </w:rPr>
        <w:t>На территории муниципального образования Котельной «Читканская СОШ» в качестве топлива используется уголь.</w:t>
      </w:r>
    </w:p>
    <w:p w14:paraId="00D46D4C" w14:textId="77777777" w:rsidR="002430AC" w:rsidRPr="003B054D" w:rsidRDefault="002430AC" w:rsidP="002430AC">
      <w:pPr>
        <w:pStyle w:val="a0"/>
        <w:rPr>
          <w:rFonts w:cs="Times New Roman"/>
        </w:rPr>
      </w:pPr>
    </w:p>
    <w:p w14:paraId="70719C90" w14:textId="77777777" w:rsidR="002430AC" w:rsidRPr="003B054D" w:rsidRDefault="002430AC" w:rsidP="002430AC">
      <w:pPr>
        <w:pStyle w:val="2"/>
        <w:ind w:left="0" w:firstLine="0"/>
      </w:pPr>
      <w:bookmarkStart w:id="235" w:name="_Toc54952872"/>
      <w:bookmarkStart w:id="236" w:name="_Toc54952871"/>
      <w:bookmarkStart w:id="237" w:name="_Toc45614830"/>
      <w:bookmarkStart w:id="238" w:name="_Toc212210980"/>
      <w:r w:rsidRPr="003B054D">
        <w:t>1.8.7 Описание приоритетного направления развития топливного баланса поселения, городского округа</w:t>
      </w:r>
      <w:bookmarkEnd w:id="235"/>
      <w:bookmarkEnd w:id="236"/>
      <w:bookmarkEnd w:id="237"/>
      <w:bookmarkEnd w:id="238"/>
    </w:p>
    <w:p w14:paraId="5190285C" w14:textId="77777777" w:rsidR="002430AC" w:rsidRPr="003B054D" w:rsidRDefault="002430AC" w:rsidP="002430AC">
      <w:pPr>
        <w:pStyle w:val="a0"/>
        <w:rPr>
          <w:rFonts w:cs="Times New Roman"/>
        </w:rPr>
      </w:pPr>
    </w:p>
    <w:p w14:paraId="226923EC" w14:textId="77777777" w:rsidR="002430AC" w:rsidRPr="003B054D" w:rsidRDefault="002430AC" w:rsidP="00D2131E">
      <w:pPr>
        <w:pStyle w:val="a0"/>
        <w:ind w:firstLine="709"/>
        <w:jc w:val="both"/>
        <w:rPr>
          <w:rFonts w:cs="Times New Roman"/>
        </w:rPr>
      </w:pPr>
      <w:r w:rsidRPr="003B054D">
        <w:rPr>
          <w:rFonts w:cs="Times New Roman"/>
        </w:rPr>
        <w:t>Направлений по переводу источников тепловой энергии на другие виды топлива не запланированы.</w:t>
      </w:r>
    </w:p>
    <w:p w14:paraId="3693C7B0" w14:textId="77777777" w:rsidR="00D2131E" w:rsidRPr="003B054D" w:rsidRDefault="00D2131E" w:rsidP="00D2131E">
      <w:pPr>
        <w:pStyle w:val="a0"/>
        <w:ind w:firstLine="709"/>
        <w:jc w:val="both"/>
        <w:rPr>
          <w:rFonts w:cs="Times New Roman"/>
        </w:rPr>
      </w:pPr>
    </w:p>
    <w:p w14:paraId="5E607231" w14:textId="77777777" w:rsidR="002430AC" w:rsidRPr="003B054D" w:rsidRDefault="002430AC" w:rsidP="002430AC">
      <w:pPr>
        <w:pStyle w:val="2"/>
        <w:ind w:left="0" w:firstLine="0"/>
      </w:pPr>
      <w:bookmarkStart w:id="239" w:name="_Toc45099618"/>
      <w:bookmarkStart w:id="240" w:name="_Toc45614813"/>
      <w:bookmarkStart w:id="241" w:name="_Toc54952851"/>
      <w:bookmarkStart w:id="242" w:name="_Toc212210981"/>
      <w:r w:rsidRPr="003B054D">
        <w:t xml:space="preserve">1.8.8 </w:t>
      </w:r>
      <w:bookmarkStart w:id="243" w:name="OLE_LINK88"/>
      <w:bookmarkStart w:id="244" w:name="OLE_LINK89"/>
      <w:bookmarkStart w:id="245" w:name="OLE_LINK90"/>
      <w:bookmarkEnd w:id="239"/>
      <w:bookmarkEnd w:id="240"/>
      <w:bookmarkEnd w:id="241"/>
      <w:r w:rsidRPr="003B054D">
        <w:rPr>
          <w:szCs w:val="22"/>
        </w:rPr>
        <w:t xml:space="preserve">Описание изменений в топливных балансах источников тепловой энергии </w:t>
      </w:r>
      <w:bookmarkEnd w:id="243"/>
      <w:bookmarkEnd w:id="244"/>
      <w:bookmarkEnd w:id="245"/>
      <w:r w:rsidRPr="003B054D">
        <w:rPr>
          <w:szCs w:val="22"/>
        </w:rPr>
        <w:t>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ввод в эксплуатацию которых осуществлен в период, предшествующий актуализации схемы теплоснабжения</w:t>
      </w:r>
      <w:bookmarkEnd w:id="242"/>
    </w:p>
    <w:p w14:paraId="3509B80A" w14:textId="77777777" w:rsidR="002430AC" w:rsidRPr="003B054D" w:rsidRDefault="002430AC" w:rsidP="002430AC">
      <w:pPr>
        <w:ind w:firstLine="709"/>
        <w:jc w:val="center"/>
        <w:rPr>
          <w:rFonts w:cs="Times New Roman"/>
          <w:lang w:eastAsia="ru-RU"/>
        </w:rPr>
      </w:pPr>
      <w:bookmarkStart w:id="246" w:name="OLE_LINK50"/>
      <w:bookmarkStart w:id="247" w:name="OLE_LINK51"/>
      <w:bookmarkStart w:id="248" w:name="OLE_LINK52"/>
      <w:bookmarkEnd w:id="246"/>
      <w:bookmarkEnd w:id="247"/>
      <w:bookmarkEnd w:id="248"/>
    </w:p>
    <w:p w14:paraId="50E6233C" w14:textId="77777777" w:rsidR="002430AC" w:rsidRPr="003B054D" w:rsidRDefault="002430AC" w:rsidP="002430AC">
      <w:pPr>
        <w:pStyle w:val="a0"/>
        <w:ind w:firstLine="709"/>
        <w:jc w:val="both"/>
        <w:rPr>
          <w:rFonts w:cs="Times New Roman"/>
          <w:lang w:eastAsia="ru-RU"/>
        </w:rPr>
      </w:pPr>
      <w:r w:rsidRPr="003B054D">
        <w:rPr>
          <w:rFonts w:cs="Times New Roman"/>
          <w:lang w:eastAsia="ru-RU"/>
        </w:rPr>
        <w:t>Описание изменений в топливных балансах систем теплоснабжение представлено в таблице ниже.</w:t>
      </w:r>
    </w:p>
    <w:p w14:paraId="27E29934" w14:textId="77777777" w:rsidR="008A3160" w:rsidRPr="003B054D" w:rsidRDefault="002430AC">
      <w:pPr>
        <w:spacing w:before="400" w:after="200"/>
        <w:rPr>
          <w:rFonts w:cs="Times New Roman"/>
        </w:rPr>
      </w:pPr>
      <w:r w:rsidRPr="003B054D">
        <w:rPr>
          <w:rFonts w:cs="Times New Roman"/>
          <w:b/>
        </w:rPr>
        <w:t>Таблица 1.8.8.1 - Изменения в топливных балансах</w:t>
      </w:r>
    </w:p>
    <w:tbl>
      <w:tblPr>
        <w:tblStyle w:val="a8"/>
        <w:tblW w:w="4627" w:type="pct"/>
        <w:jc w:val="center"/>
        <w:tblLook w:val="04A0" w:firstRow="1" w:lastRow="0" w:firstColumn="1" w:lastColumn="0" w:noHBand="0" w:noVBand="1"/>
      </w:tblPr>
      <w:tblGrid>
        <w:gridCol w:w="2479"/>
        <w:gridCol w:w="1611"/>
        <w:gridCol w:w="1136"/>
        <w:gridCol w:w="1711"/>
        <w:gridCol w:w="1711"/>
      </w:tblGrid>
      <w:tr w:rsidR="00D2131E" w:rsidRPr="003B054D" w14:paraId="6DF43C04" w14:textId="77777777" w:rsidTr="00D2131E">
        <w:trPr>
          <w:trHeight w:val="190"/>
          <w:jc w:val="center"/>
        </w:trPr>
        <w:tc>
          <w:tcPr>
            <w:tcW w:w="2479" w:type="dxa"/>
            <w:shd w:val="clear" w:color="auto" w:fill="F2F2F2"/>
            <w:tcMar>
              <w:top w:w="120" w:type="dxa"/>
              <w:left w:w="200" w:type="dxa"/>
              <w:bottom w:w="120" w:type="dxa"/>
              <w:right w:w="200" w:type="dxa"/>
            </w:tcMar>
            <w:vAlign w:val="center"/>
          </w:tcPr>
          <w:p w14:paraId="3B1C22A7" w14:textId="77777777" w:rsidR="00D2131E" w:rsidRPr="003B054D" w:rsidRDefault="00D2131E">
            <w:pPr>
              <w:jc w:val="center"/>
              <w:rPr>
                <w:rFonts w:cs="Times New Roman"/>
              </w:rPr>
            </w:pPr>
            <w:r w:rsidRPr="003B054D">
              <w:rPr>
                <w:rFonts w:eastAsia="Times New Roman" w:cs="Times New Roman"/>
                <w:sz w:val="22"/>
              </w:rPr>
              <w:t>Наименование источника</w:t>
            </w:r>
          </w:p>
        </w:tc>
        <w:tc>
          <w:tcPr>
            <w:tcW w:w="1611" w:type="dxa"/>
            <w:shd w:val="clear" w:color="auto" w:fill="F2F2F2"/>
            <w:tcMar>
              <w:top w:w="120" w:type="dxa"/>
              <w:left w:w="200" w:type="dxa"/>
              <w:bottom w:w="120" w:type="dxa"/>
              <w:right w:w="200" w:type="dxa"/>
            </w:tcMar>
            <w:vAlign w:val="center"/>
          </w:tcPr>
          <w:p w14:paraId="416A3470" w14:textId="77777777" w:rsidR="00D2131E" w:rsidRPr="003B054D" w:rsidRDefault="00D2131E">
            <w:pPr>
              <w:jc w:val="center"/>
              <w:rPr>
                <w:rFonts w:cs="Times New Roman"/>
              </w:rPr>
            </w:pPr>
            <w:r w:rsidRPr="003B054D">
              <w:rPr>
                <w:rFonts w:eastAsia="Times New Roman" w:cs="Times New Roman"/>
                <w:sz w:val="22"/>
              </w:rPr>
              <w:t>Вид топлива</w:t>
            </w:r>
          </w:p>
        </w:tc>
        <w:tc>
          <w:tcPr>
            <w:tcW w:w="1136" w:type="dxa"/>
            <w:shd w:val="clear" w:color="auto" w:fill="F2F2F2"/>
            <w:tcMar>
              <w:top w:w="120" w:type="dxa"/>
              <w:left w:w="200" w:type="dxa"/>
              <w:bottom w:w="120" w:type="dxa"/>
              <w:right w:w="200" w:type="dxa"/>
            </w:tcMar>
            <w:vAlign w:val="center"/>
          </w:tcPr>
          <w:p w14:paraId="226A8960" w14:textId="77777777" w:rsidR="00D2131E" w:rsidRPr="003B054D" w:rsidRDefault="00D2131E">
            <w:pPr>
              <w:jc w:val="center"/>
              <w:rPr>
                <w:rFonts w:cs="Times New Roman"/>
              </w:rPr>
            </w:pPr>
            <w:r w:rsidRPr="003B054D">
              <w:rPr>
                <w:rFonts w:eastAsia="Times New Roman" w:cs="Times New Roman"/>
                <w:sz w:val="22"/>
              </w:rPr>
              <w:t>Ед. изм.</w:t>
            </w:r>
          </w:p>
        </w:tc>
        <w:tc>
          <w:tcPr>
            <w:tcW w:w="1711" w:type="dxa"/>
            <w:shd w:val="clear" w:color="auto" w:fill="F2F2F2"/>
            <w:tcMar>
              <w:top w:w="120" w:type="dxa"/>
              <w:left w:w="200" w:type="dxa"/>
              <w:bottom w:w="120" w:type="dxa"/>
              <w:right w:w="200" w:type="dxa"/>
            </w:tcMar>
            <w:vAlign w:val="center"/>
          </w:tcPr>
          <w:p w14:paraId="6C24F5CC" w14:textId="77777777" w:rsidR="00D2131E" w:rsidRPr="003B054D" w:rsidRDefault="00D2131E">
            <w:pPr>
              <w:jc w:val="center"/>
              <w:rPr>
                <w:rFonts w:cs="Times New Roman"/>
              </w:rPr>
            </w:pPr>
            <w:r w:rsidRPr="003B054D">
              <w:rPr>
                <w:rFonts w:eastAsia="Times New Roman" w:cs="Times New Roman"/>
                <w:sz w:val="22"/>
              </w:rPr>
              <w:t>2023</w:t>
            </w:r>
          </w:p>
        </w:tc>
        <w:tc>
          <w:tcPr>
            <w:tcW w:w="1711" w:type="dxa"/>
            <w:shd w:val="clear" w:color="auto" w:fill="F2F2F2"/>
            <w:tcMar>
              <w:top w:w="120" w:type="dxa"/>
              <w:left w:w="200" w:type="dxa"/>
              <w:bottom w:w="120" w:type="dxa"/>
              <w:right w:w="200" w:type="dxa"/>
            </w:tcMar>
            <w:vAlign w:val="center"/>
          </w:tcPr>
          <w:p w14:paraId="60F68FB7" w14:textId="77777777" w:rsidR="00D2131E" w:rsidRPr="003B054D" w:rsidRDefault="00D2131E">
            <w:pPr>
              <w:jc w:val="center"/>
              <w:rPr>
                <w:rFonts w:cs="Times New Roman"/>
              </w:rPr>
            </w:pPr>
            <w:r w:rsidRPr="003B054D">
              <w:rPr>
                <w:rFonts w:eastAsia="Times New Roman" w:cs="Times New Roman"/>
                <w:sz w:val="22"/>
              </w:rPr>
              <w:t>2024</w:t>
            </w:r>
          </w:p>
        </w:tc>
      </w:tr>
      <w:tr w:rsidR="00D2131E" w:rsidRPr="003B054D" w14:paraId="5305F58D" w14:textId="77777777" w:rsidTr="00D2131E">
        <w:trPr>
          <w:trHeight w:val="282"/>
          <w:jc w:val="center"/>
        </w:trPr>
        <w:tc>
          <w:tcPr>
            <w:tcW w:w="2479" w:type="dxa"/>
            <w:shd w:val="clear" w:color="auto" w:fill="FFFFFF"/>
            <w:tcMar>
              <w:top w:w="40" w:type="dxa"/>
              <w:left w:w="200" w:type="dxa"/>
              <w:bottom w:w="40" w:type="dxa"/>
              <w:right w:w="200" w:type="dxa"/>
            </w:tcMar>
            <w:vAlign w:val="center"/>
          </w:tcPr>
          <w:p w14:paraId="4DAF4BCE" w14:textId="77777777" w:rsidR="00D2131E" w:rsidRPr="003B054D" w:rsidRDefault="00D2131E">
            <w:pPr>
              <w:jc w:val="center"/>
              <w:rPr>
                <w:rFonts w:cs="Times New Roman"/>
              </w:rPr>
            </w:pPr>
            <w:r w:rsidRPr="003B054D">
              <w:rPr>
                <w:rFonts w:eastAsia="Times New Roman" w:cs="Times New Roman"/>
                <w:sz w:val="22"/>
              </w:rPr>
              <w:t xml:space="preserve">Котельная «Читканская СОШ» </w:t>
            </w:r>
          </w:p>
        </w:tc>
        <w:tc>
          <w:tcPr>
            <w:tcW w:w="1611" w:type="dxa"/>
            <w:shd w:val="clear" w:color="auto" w:fill="FFFFFF"/>
            <w:tcMar>
              <w:top w:w="40" w:type="dxa"/>
              <w:left w:w="200" w:type="dxa"/>
              <w:bottom w:w="40" w:type="dxa"/>
              <w:right w:w="200" w:type="dxa"/>
            </w:tcMar>
            <w:vAlign w:val="center"/>
          </w:tcPr>
          <w:p w14:paraId="58FBFC78" w14:textId="77777777" w:rsidR="00D2131E" w:rsidRPr="003B054D" w:rsidRDefault="00D2131E">
            <w:pPr>
              <w:jc w:val="center"/>
              <w:rPr>
                <w:rFonts w:cs="Times New Roman"/>
              </w:rPr>
            </w:pPr>
            <w:r w:rsidRPr="003B054D">
              <w:rPr>
                <w:rFonts w:eastAsia="Times New Roman" w:cs="Times New Roman"/>
                <w:sz w:val="22"/>
              </w:rPr>
              <w:t>Уголь</w:t>
            </w:r>
          </w:p>
        </w:tc>
        <w:tc>
          <w:tcPr>
            <w:tcW w:w="1136" w:type="dxa"/>
            <w:shd w:val="clear" w:color="auto" w:fill="FFFFFF"/>
            <w:tcMar>
              <w:top w:w="40" w:type="dxa"/>
              <w:left w:w="200" w:type="dxa"/>
              <w:bottom w:w="40" w:type="dxa"/>
              <w:right w:w="200" w:type="dxa"/>
            </w:tcMar>
            <w:vAlign w:val="center"/>
          </w:tcPr>
          <w:p w14:paraId="5611713E" w14:textId="77777777" w:rsidR="00D2131E" w:rsidRPr="003B054D" w:rsidRDefault="00D2131E">
            <w:pPr>
              <w:jc w:val="center"/>
              <w:rPr>
                <w:rFonts w:cs="Times New Roman"/>
              </w:rPr>
            </w:pPr>
            <w:r w:rsidRPr="003B054D">
              <w:rPr>
                <w:rFonts w:eastAsia="Times New Roman" w:cs="Times New Roman"/>
                <w:sz w:val="22"/>
              </w:rPr>
              <w:t>т.у.т</w:t>
            </w:r>
          </w:p>
        </w:tc>
        <w:tc>
          <w:tcPr>
            <w:tcW w:w="1711" w:type="dxa"/>
            <w:shd w:val="clear" w:color="auto" w:fill="FFFFFF"/>
            <w:tcMar>
              <w:top w:w="40" w:type="dxa"/>
              <w:left w:w="200" w:type="dxa"/>
              <w:bottom w:w="40" w:type="dxa"/>
              <w:right w:w="200" w:type="dxa"/>
            </w:tcMar>
            <w:vAlign w:val="center"/>
          </w:tcPr>
          <w:p w14:paraId="763235B5" w14:textId="77777777" w:rsidR="00D2131E" w:rsidRPr="003B054D" w:rsidRDefault="00D2131E">
            <w:pPr>
              <w:jc w:val="center"/>
              <w:rPr>
                <w:rFonts w:cs="Times New Roman"/>
              </w:rPr>
            </w:pPr>
            <w:r w:rsidRPr="003B054D">
              <w:rPr>
                <w:rFonts w:eastAsia="Times New Roman" w:cs="Times New Roman"/>
                <w:sz w:val="22"/>
              </w:rPr>
              <w:t>336,5500</w:t>
            </w:r>
          </w:p>
        </w:tc>
        <w:tc>
          <w:tcPr>
            <w:tcW w:w="1711" w:type="dxa"/>
            <w:shd w:val="clear" w:color="auto" w:fill="FFFFFF"/>
            <w:tcMar>
              <w:top w:w="40" w:type="dxa"/>
              <w:left w:w="200" w:type="dxa"/>
              <w:bottom w:w="40" w:type="dxa"/>
              <w:right w:w="200" w:type="dxa"/>
            </w:tcMar>
            <w:vAlign w:val="center"/>
          </w:tcPr>
          <w:p w14:paraId="7F4346F4" w14:textId="77777777" w:rsidR="00D2131E" w:rsidRPr="003B054D" w:rsidRDefault="00D2131E">
            <w:pPr>
              <w:jc w:val="center"/>
              <w:rPr>
                <w:rFonts w:cs="Times New Roman"/>
              </w:rPr>
            </w:pPr>
            <w:r w:rsidRPr="003B054D">
              <w:rPr>
                <w:rFonts w:eastAsia="Times New Roman" w:cs="Times New Roman"/>
                <w:sz w:val="22"/>
              </w:rPr>
              <w:t>340,3200</w:t>
            </w:r>
          </w:p>
        </w:tc>
      </w:tr>
    </w:tbl>
    <w:p w14:paraId="26AA0641" w14:textId="77777777" w:rsidR="002430AC" w:rsidRPr="003B054D" w:rsidRDefault="002430AC" w:rsidP="002430AC">
      <w:pPr>
        <w:pStyle w:val="a0"/>
        <w:rPr>
          <w:rFonts w:cs="Times New Roman"/>
          <w:lang w:val="en-US"/>
        </w:rPr>
      </w:pPr>
    </w:p>
    <w:p w14:paraId="63BEB1E5" w14:textId="77777777" w:rsidR="002430AC" w:rsidRPr="003B054D" w:rsidRDefault="0092196A" w:rsidP="002430AC">
      <w:pPr>
        <w:pStyle w:val="2"/>
        <w:ind w:left="0" w:firstLine="0"/>
      </w:pPr>
      <w:hyperlink r:id="rId95" w:anchor="bookmark88" w:history="1">
        <w:bookmarkStart w:id="249" w:name="_Toc30058747"/>
        <w:bookmarkStart w:id="250" w:name="_Toc31810098"/>
        <w:bookmarkStart w:id="251" w:name="_Toc212210982"/>
        <w:r w:rsidR="002430AC" w:rsidRPr="003B054D">
          <w:t>Часть 9. НАДЕЖНОСТЬ ТЕПЛОСНАБЖЕНИЯ</w:t>
        </w:r>
        <w:bookmarkEnd w:id="249"/>
        <w:bookmarkEnd w:id="250"/>
        <w:bookmarkEnd w:id="251"/>
      </w:hyperlink>
    </w:p>
    <w:p w14:paraId="25BB8692" w14:textId="77777777" w:rsidR="002430AC" w:rsidRPr="003B054D" w:rsidRDefault="002430AC" w:rsidP="002430AC">
      <w:pPr>
        <w:rPr>
          <w:rFonts w:cs="Times New Roman"/>
        </w:rPr>
      </w:pPr>
      <w:bookmarkStart w:id="252" w:name="_Toc30058748"/>
      <w:bookmarkStart w:id="253" w:name="_Toc31810099"/>
    </w:p>
    <w:p w14:paraId="2626437E" w14:textId="77777777" w:rsidR="002430AC" w:rsidRPr="003B054D" w:rsidRDefault="002430AC" w:rsidP="002430AC">
      <w:pPr>
        <w:pStyle w:val="2"/>
        <w:ind w:left="0" w:firstLine="0"/>
        <w:rPr>
          <w:szCs w:val="22"/>
        </w:rPr>
      </w:pPr>
      <w:bookmarkStart w:id="254" w:name="_Toc212210983"/>
      <w:r w:rsidRPr="003B054D">
        <w:rPr>
          <w:szCs w:val="22"/>
        </w:rPr>
        <w:t xml:space="preserve">1.9.1 </w:t>
      </w:r>
      <w:hyperlink r:id="rId96" w:anchor="bookmark89" w:history="1">
        <w:r w:rsidRPr="003B054D">
          <w:rPr>
            <w:szCs w:val="22"/>
          </w:rPr>
          <w:t>Поток отказов (частота отказов) участков тепловых сетей</w:t>
        </w:r>
        <w:bookmarkEnd w:id="252"/>
        <w:bookmarkEnd w:id="253"/>
        <w:bookmarkEnd w:id="254"/>
      </w:hyperlink>
    </w:p>
    <w:p w14:paraId="24F7F1F2" w14:textId="77777777" w:rsidR="002430AC" w:rsidRPr="003B054D" w:rsidRDefault="002430AC" w:rsidP="002430AC">
      <w:pPr>
        <w:ind w:firstLine="709"/>
        <w:rPr>
          <w:rFonts w:cs="Times New Roman"/>
          <w:lang w:eastAsia="ru-RU"/>
        </w:rPr>
      </w:pPr>
    </w:p>
    <w:p w14:paraId="57099B18" w14:textId="77777777" w:rsidR="002430AC" w:rsidRPr="003B054D" w:rsidRDefault="002430AC" w:rsidP="00D2131E">
      <w:pPr>
        <w:ind w:firstLine="709"/>
        <w:jc w:val="both"/>
        <w:rPr>
          <w:rFonts w:cs="Times New Roman"/>
          <w:lang w:eastAsia="ru-RU"/>
        </w:rPr>
      </w:pPr>
      <w:r w:rsidRPr="003B054D">
        <w:rPr>
          <w:rFonts w:cs="Times New Roman"/>
          <w:lang w:eastAsia="ru-RU"/>
        </w:rPr>
        <w:t xml:space="preserve">Основные определения: </w:t>
      </w:r>
    </w:p>
    <w:p w14:paraId="268FBAD1" w14:textId="77777777" w:rsidR="002430AC" w:rsidRPr="003B054D" w:rsidRDefault="002430AC" w:rsidP="00D2131E">
      <w:pPr>
        <w:ind w:firstLine="709"/>
        <w:jc w:val="both"/>
        <w:rPr>
          <w:rFonts w:cs="Times New Roman"/>
          <w:lang w:eastAsia="ru-RU"/>
        </w:rPr>
      </w:pPr>
      <w:r w:rsidRPr="003B054D">
        <w:rPr>
          <w:rFonts w:cs="Times New Roman"/>
          <w:lang w:eastAsia="ru-RU"/>
        </w:rPr>
        <w:t xml:space="preserve">Основным показателем надежности тепловых сетей является вероятность безотказной работы (Р) – способность системы не допускать отказов, приводящих к падению температуры в отапливаемых помещениях жилых и промышленных зданий ниже +12°С, в промышленных зданиях ниже +8°С, более числа раз, установленного нормативами. </w:t>
      </w:r>
    </w:p>
    <w:p w14:paraId="72FEA842" w14:textId="77777777" w:rsidR="002430AC" w:rsidRPr="003B054D" w:rsidRDefault="002430AC" w:rsidP="00D2131E">
      <w:pPr>
        <w:ind w:firstLine="709"/>
        <w:jc w:val="both"/>
        <w:rPr>
          <w:rFonts w:cs="Times New Roman"/>
          <w:lang w:eastAsia="ru-RU"/>
        </w:rPr>
      </w:pPr>
      <w:r w:rsidRPr="003B054D">
        <w:rPr>
          <w:rFonts w:cs="Times New Roman"/>
          <w:lang w:eastAsia="ru-RU"/>
        </w:rPr>
        <w:t xml:space="preserve">Отдельные системы и системы коммунального теплоснабжения города (населенного пункта) с точки зрения надежности могут быть оценены как высоконадежные, надежные, малонадежные, ненадежные. </w:t>
      </w:r>
    </w:p>
    <w:p w14:paraId="2E89DEFE" w14:textId="77777777" w:rsidR="002430AC" w:rsidRPr="003B054D" w:rsidRDefault="002430AC" w:rsidP="00D2131E">
      <w:pPr>
        <w:ind w:firstLine="709"/>
        <w:jc w:val="both"/>
        <w:rPr>
          <w:rFonts w:cs="Times New Roman"/>
          <w:lang w:eastAsia="ru-RU"/>
        </w:rPr>
      </w:pPr>
      <w:r w:rsidRPr="003B054D">
        <w:rPr>
          <w:rFonts w:cs="Times New Roman"/>
          <w:lang w:eastAsia="ru-RU"/>
        </w:rPr>
        <w:t xml:space="preserve">Градация основывается на значении вероятности безотказной работы системы. Так в зависимости от вероятности: </w:t>
      </w:r>
    </w:p>
    <w:p w14:paraId="7A3C8937" w14:textId="77777777" w:rsidR="002430AC" w:rsidRPr="003B054D" w:rsidRDefault="002430AC" w:rsidP="00D2131E">
      <w:pPr>
        <w:ind w:firstLine="709"/>
        <w:jc w:val="both"/>
        <w:rPr>
          <w:rFonts w:cs="Times New Roman"/>
          <w:lang w:eastAsia="ru-RU"/>
        </w:rPr>
      </w:pPr>
      <w:r w:rsidRPr="003B054D">
        <w:rPr>
          <w:rFonts w:cs="Times New Roman"/>
          <w:lang w:eastAsia="ru-RU"/>
        </w:rPr>
        <w:t xml:space="preserve">0 - 0,5 ненадежные; </w:t>
      </w:r>
    </w:p>
    <w:p w14:paraId="7F69061A" w14:textId="77777777" w:rsidR="002430AC" w:rsidRPr="003B054D" w:rsidRDefault="002430AC" w:rsidP="00D2131E">
      <w:pPr>
        <w:ind w:firstLine="709"/>
        <w:jc w:val="both"/>
        <w:rPr>
          <w:rFonts w:cs="Times New Roman"/>
          <w:lang w:eastAsia="ru-RU"/>
        </w:rPr>
      </w:pPr>
      <w:r w:rsidRPr="003B054D">
        <w:rPr>
          <w:rFonts w:cs="Times New Roman"/>
          <w:lang w:eastAsia="ru-RU"/>
        </w:rPr>
        <w:t xml:space="preserve">0,5 - 0,74 малонадежные; </w:t>
      </w:r>
    </w:p>
    <w:p w14:paraId="7B1C0ED9" w14:textId="77777777" w:rsidR="002430AC" w:rsidRPr="003B054D" w:rsidRDefault="002430AC" w:rsidP="00D2131E">
      <w:pPr>
        <w:ind w:firstLine="709"/>
        <w:jc w:val="both"/>
        <w:rPr>
          <w:rFonts w:cs="Times New Roman"/>
          <w:lang w:eastAsia="ru-RU"/>
        </w:rPr>
      </w:pPr>
      <w:r w:rsidRPr="003B054D">
        <w:rPr>
          <w:rFonts w:cs="Times New Roman"/>
          <w:lang w:eastAsia="ru-RU"/>
        </w:rPr>
        <w:t xml:space="preserve">0,75 - 0,89 надежные; </w:t>
      </w:r>
    </w:p>
    <w:p w14:paraId="7E72A153" w14:textId="77777777" w:rsidR="002430AC" w:rsidRPr="003B054D" w:rsidRDefault="002430AC" w:rsidP="00D2131E">
      <w:pPr>
        <w:ind w:firstLine="709"/>
        <w:jc w:val="both"/>
        <w:rPr>
          <w:rFonts w:cs="Times New Roman"/>
          <w:lang w:eastAsia="ru-RU"/>
        </w:rPr>
      </w:pPr>
      <w:r w:rsidRPr="003B054D">
        <w:rPr>
          <w:rFonts w:cs="Times New Roman"/>
          <w:lang w:eastAsia="ru-RU"/>
        </w:rPr>
        <w:t xml:space="preserve">0,9 - 1 высоконадежные. </w:t>
      </w:r>
    </w:p>
    <w:p w14:paraId="0EA3EF28" w14:textId="77777777" w:rsidR="002430AC" w:rsidRPr="003B054D" w:rsidRDefault="002430AC" w:rsidP="00D2131E">
      <w:pPr>
        <w:ind w:firstLine="709"/>
        <w:jc w:val="both"/>
        <w:rPr>
          <w:rFonts w:cs="Times New Roman"/>
          <w:lang w:eastAsia="ru-RU"/>
        </w:rPr>
      </w:pPr>
      <w:r w:rsidRPr="003B054D">
        <w:rPr>
          <w:rFonts w:cs="Times New Roman"/>
          <w:lang w:eastAsia="ru-RU"/>
        </w:rPr>
        <w:t xml:space="preserve">Расчет показателей системы с учетом надежности должен производиться для каждого потребителя. Минимально допустимые показатели вероятности безотказной работы следует принимать для: </w:t>
      </w:r>
    </w:p>
    <w:p w14:paraId="421A8AB4" w14:textId="77777777" w:rsidR="002430AC" w:rsidRPr="003B054D" w:rsidRDefault="002430AC" w:rsidP="00D2131E">
      <w:pPr>
        <w:ind w:firstLine="709"/>
        <w:jc w:val="both"/>
        <w:rPr>
          <w:rFonts w:cs="Times New Roman"/>
          <w:lang w:eastAsia="ru-RU"/>
        </w:rPr>
      </w:pPr>
      <w:r w:rsidRPr="003B054D">
        <w:rPr>
          <w:rFonts w:cs="Times New Roman"/>
          <w:lang w:eastAsia="ru-RU"/>
        </w:rPr>
        <w:t xml:space="preserve">- источников тепловой энергии Рит = 0,97; </w:t>
      </w:r>
    </w:p>
    <w:p w14:paraId="0F47E593" w14:textId="77777777" w:rsidR="002430AC" w:rsidRPr="003B054D" w:rsidRDefault="002430AC" w:rsidP="00D2131E">
      <w:pPr>
        <w:ind w:firstLine="709"/>
        <w:jc w:val="both"/>
        <w:rPr>
          <w:rFonts w:cs="Times New Roman"/>
          <w:lang w:eastAsia="ru-RU"/>
        </w:rPr>
      </w:pPr>
      <w:r w:rsidRPr="003B054D">
        <w:rPr>
          <w:rFonts w:cs="Times New Roman"/>
          <w:lang w:eastAsia="ru-RU"/>
        </w:rPr>
        <w:t xml:space="preserve">- тепловых сетей Ртс = 0,9; </w:t>
      </w:r>
    </w:p>
    <w:p w14:paraId="543EE522" w14:textId="77777777" w:rsidR="002430AC" w:rsidRPr="003B054D" w:rsidRDefault="002430AC" w:rsidP="00D2131E">
      <w:pPr>
        <w:ind w:firstLine="709"/>
        <w:jc w:val="both"/>
        <w:rPr>
          <w:rFonts w:cs="Times New Roman"/>
          <w:lang w:eastAsia="ru-RU"/>
        </w:rPr>
      </w:pPr>
      <w:r w:rsidRPr="003B054D">
        <w:rPr>
          <w:rFonts w:cs="Times New Roman"/>
          <w:lang w:eastAsia="ru-RU"/>
        </w:rPr>
        <w:t xml:space="preserve">-потребителя тепловой энергии Рпт = 0,99; </w:t>
      </w:r>
    </w:p>
    <w:p w14:paraId="0BE9340E" w14:textId="77777777" w:rsidR="002430AC" w:rsidRPr="003B054D" w:rsidRDefault="002430AC" w:rsidP="00D2131E">
      <w:pPr>
        <w:ind w:firstLine="709"/>
        <w:jc w:val="both"/>
        <w:rPr>
          <w:rFonts w:cs="Times New Roman"/>
          <w:lang w:eastAsia="ru-RU"/>
        </w:rPr>
      </w:pPr>
      <w:r w:rsidRPr="003B054D">
        <w:rPr>
          <w:rFonts w:cs="Times New Roman"/>
          <w:lang w:eastAsia="ru-RU"/>
        </w:rPr>
        <w:t xml:space="preserve">- системы централизованного теплоснабжения в целом Рсцт = 0,97·0,9·0,99 = 0,86. </w:t>
      </w:r>
    </w:p>
    <w:p w14:paraId="0C7EA361" w14:textId="77777777" w:rsidR="002430AC" w:rsidRPr="003B054D" w:rsidRDefault="002430AC" w:rsidP="00D2131E">
      <w:pPr>
        <w:ind w:firstLine="709"/>
        <w:jc w:val="both"/>
        <w:rPr>
          <w:rFonts w:cs="Times New Roman"/>
          <w:lang w:eastAsia="ru-RU"/>
        </w:rPr>
      </w:pPr>
      <w:r w:rsidRPr="003B054D">
        <w:rPr>
          <w:rFonts w:cs="Times New Roman"/>
          <w:lang w:eastAsia="ru-RU"/>
        </w:rPr>
        <w:t xml:space="preserve">Коэффициент готовности (качества) системы (Кг) – вероятность работоспособного состояния системы в произвольный момент времени поддерживать в отапливаемых помещениях расчетную внутреннюю температуру, кроме периодов снижения температуры, допускаемых нормативами. Минимально допустимый показатель готовности СЦТ к исправной работе Кг принимается равным 0,97. </w:t>
      </w:r>
    </w:p>
    <w:p w14:paraId="714E6CBE" w14:textId="77777777" w:rsidR="002430AC" w:rsidRPr="003B054D" w:rsidRDefault="002430AC" w:rsidP="00D2131E">
      <w:pPr>
        <w:ind w:firstLine="709"/>
        <w:jc w:val="both"/>
        <w:rPr>
          <w:rFonts w:cs="Times New Roman"/>
          <w:lang w:eastAsia="ru-RU"/>
        </w:rPr>
      </w:pPr>
      <w:r w:rsidRPr="003B054D">
        <w:rPr>
          <w:rFonts w:cs="Times New Roman"/>
          <w:lang w:eastAsia="ru-RU"/>
        </w:rPr>
        <w:t xml:space="preserve">Живучесть системы (Ж) – способность системы сохранять свою работоспособность в аварийных (экстремальных) условиях, а также после длительных (более 54 ч) остановов. </w:t>
      </w:r>
    </w:p>
    <w:p w14:paraId="68AEB12D" w14:textId="77777777" w:rsidR="002430AC" w:rsidRPr="003B054D" w:rsidRDefault="002430AC" w:rsidP="00D2131E">
      <w:pPr>
        <w:ind w:firstLine="709"/>
        <w:jc w:val="both"/>
        <w:rPr>
          <w:rFonts w:cs="Times New Roman"/>
          <w:lang w:eastAsia="ru-RU"/>
        </w:rPr>
      </w:pPr>
      <w:r w:rsidRPr="003B054D">
        <w:rPr>
          <w:rFonts w:cs="Times New Roman"/>
          <w:lang w:eastAsia="ru-RU"/>
        </w:rPr>
        <w:t xml:space="preserve">Минимальная подача теплоты по трубопроводам, расположенным в неотапливаемых помещениях снаружи, в подъездах, лестничных клетках, на чердаках и т.п., должна достаточной для поддержания температуры воды в течение всего ремонтно-восстановительного периода после отказа не ниже 3 °С. </w:t>
      </w:r>
    </w:p>
    <w:p w14:paraId="10D00ACE" w14:textId="77777777" w:rsidR="002430AC" w:rsidRPr="003B054D" w:rsidRDefault="002430AC" w:rsidP="00D2131E">
      <w:pPr>
        <w:ind w:firstLine="709"/>
        <w:jc w:val="both"/>
        <w:rPr>
          <w:rFonts w:cs="Times New Roman"/>
          <w:lang w:eastAsia="ru-RU"/>
        </w:rPr>
      </w:pPr>
      <w:r w:rsidRPr="003B054D">
        <w:rPr>
          <w:rFonts w:cs="Times New Roman"/>
          <w:lang w:eastAsia="ru-RU"/>
        </w:rPr>
        <w:t xml:space="preserve">Надежность тепловых сетей – способность обеспечивать потребителей требуемым количеством теплоносителя при заданном его качестве, оставаясь в течение заданного срока (25-30 лет) в полностью работоспособном состоянии при сохранении заданных на стадии проектирования технико-экономических показателей (значений абсолютных и удельных потерь теплоты, пропускной способности, расхода электроэнергии на перекачку теплоносителя и т.д.) </w:t>
      </w:r>
    </w:p>
    <w:p w14:paraId="183B3331" w14:textId="77777777" w:rsidR="002430AC" w:rsidRPr="003B054D" w:rsidRDefault="002430AC" w:rsidP="00D2131E">
      <w:pPr>
        <w:ind w:firstLine="709"/>
        <w:jc w:val="both"/>
        <w:rPr>
          <w:rFonts w:cs="Times New Roman"/>
          <w:lang w:eastAsia="ru-RU"/>
        </w:rPr>
      </w:pPr>
      <w:r w:rsidRPr="003B054D">
        <w:rPr>
          <w:rFonts w:cs="Times New Roman"/>
          <w:lang w:eastAsia="ru-RU"/>
        </w:rPr>
        <w:t xml:space="preserve">К свойствам надежности, регламентированным, относятся: </w:t>
      </w:r>
    </w:p>
    <w:p w14:paraId="322794AD" w14:textId="77777777" w:rsidR="002430AC" w:rsidRPr="003B054D" w:rsidRDefault="002430AC" w:rsidP="00D2131E">
      <w:pPr>
        <w:ind w:firstLine="709"/>
        <w:jc w:val="both"/>
        <w:rPr>
          <w:rFonts w:cs="Times New Roman"/>
          <w:lang w:eastAsia="ru-RU"/>
        </w:rPr>
      </w:pPr>
      <w:r w:rsidRPr="003B054D">
        <w:rPr>
          <w:rFonts w:cs="Times New Roman"/>
          <w:lang w:eastAsia="ru-RU"/>
        </w:rPr>
        <w:t xml:space="preserve">безотказность, долговечность, ремонтопригодность, сохраняемость. </w:t>
      </w:r>
    </w:p>
    <w:p w14:paraId="337F7B54" w14:textId="77777777" w:rsidR="002430AC" w:rsidRPr="003B054D" w:rsidRDefault="002430AC" w:rsidP="00D2131E">
      <w:pPr>
        <w:ind w:firstLine="709"/>
        <w:jc w:val="both"/>
        <w:rPr>
          <w:rFonts w:cs="Times New Roman"/>
          <w:lang w:eastAsia="ru-RU"/>
        </w:rPr>
      </w:pPr>
      <w:r w:rsidRPr="003B054D">
        <w:rPr>
          <w:rFonts w:cs="Times New Roman"/>
          <w:lang w:eastAsia="ru-RU"/>
        </w:rPr>
        <w:t xml:space="preserve">Безотказность – способность сетей сохранять рабочее состояние в течение заданного нормативного срока службы. Количественным показателем выполнения этого свойства может служить параметр потока отказов λ, определяемый как число отказов за год, отнесенное к единице (1 км) протяженности трубопроводов. </w:t>
      </w:r>
    </w:p>
    <w:p w14:paraId="3CAB0E1F" w14:textId="77777777" w:rsidR="002430AC" w:rsidRPr="003B054D" w:rsidRDefault="002430AC" w:rsidP="00D2131E">
      <w:pPr>
        <w:ind w:firstLine="709"/>
        <w:jc w:val="both"/>
        <w:rPr>
          <w:rFonts w:cs="Times New Roman"/>
          <w:lang w:eastAsia="ru-RU"/>
        </w:rPr>
      </w:pPr>
      <w:r w:rsidRPr="003B054D">
        <w:rPr>
          <w:rFonts w:cs="Times New Roman"/>
          <w:lang w:eastAsia="ru-RU"/>
        </w:rPr>
        <w:t xml:space="preserve">Долговечность – свойство сохранять работоспособность до наступления предельного состояния, когда дальнейшее их использование недопустимо или экономически нецелесообразно. </w:t>
      </w:r>
    </w:p>
    <w:p w14:paraId="0949957B" w14:textId="77777777" w:rsidR="002430AC" w:rsidRPr="003B054D" w:rsidRDefault="002430AC" w:rsidP="00D2131E">
      <w:pPr>
        <w:ind w:firstLine="709"/>
        <w:jc w:val="both"/>
        <w:rPr>
          <w:rFonts w:cs="Times New Roman"/>
          <w:lang w:eastAsia="ru-RU"/>
        </w:rPr>
      </w:pPr>
      <w:r w:rsidRPr="003B054D">
        <w:rPr>
          <w:rFonts w:cs="Times New Roman"/>
          <w:lang w:eastAsia="ru-RU"/>
        </w:rPr>
        <w:t xml:space="preserve">Ремонтопригодность – способность к поддержанию и восстановлению работоспособного состояния участков тепловых сетей путем обеспечения их ремонта с последующим вводом в эксплуатацию после ремонта. В качестве основного параметра, характеризующего ремонтопригодность теплопровода, можно принять время zp, необходимое для ликвидации повреждения. </w:t>
      </w:r>
    </w:p>
    <w:p w14:paraId="66F83778" w14:textId="77777777" w:rsidR="002430AC" w:rsidRPr="003B054D" w:rsidRDefault="002430AC" w:rsidP="00D2131E">
      <w:pPr>
        <w:ind w:firstLine="709"/>
        <w:jc w:val="both"/>
        <w:rPr>
          <w:rFonts w:cs="Times New Roman"/>
          <w:lang w:eastAsia="ru-RU"/>
        </w:rPr>
      </w:pPr>
      <w:r w:rsidRPr="003B054D">
        <w:rPr>
          <w:rFonts w:cs="Times New Roman"/>
          <w:lang w:eastAsia="ru-RU"/>
        </w:rPr>
        <w:t>Сохраняемость – способность сохранять безотказность, долговечность и ремонтопригодность в течение срока консервации.</w:t>
      </w:r>
    </w:p>
    <w:p w14:paraId="5B74E1BD" w14:textId="77777777" w:rsidR="002430AC" w:rsidRPr="003B054D" w:rsidRDefault="002430AC" w:rsidP="002430AC">
      <w:pPr>
        <w:ind w:firstLine="709"/>
        <w:rPr>
          <w:rFonts w:cs="Times New Roman"/>
          <w:lang w:eastAsia="ru-RU"/>
        </w:rPr>
      </w:pPr>
    </w:p>
    <w:p w14:paraId="2E050620" w14:textId="77777777" w:rsidR="002430AC" w:rsidRPr="003B054D" w:rsidRDefault="002430AC" w:rsidP="002430AC">
      <w:pPr>
        <w:pStyle w:val="2"/>
        <w:ind w:left="0" w:firstLine="0"/>
        <w:rPr>
          <w:szCs w:val="22"/>
        </w:rPr>
      </w:pPr>
      <w:bookmarkStart w:id="255" w:name="_Toc30058749"/>
      <w:bookmarkStart w:id="256" w:name="_Toc31810100"/>
      <w:bookmarkStart w:id="257" w:name="_Toc212210984"/>
      <w:r w:rsidRPr="003B054D">
        <w:rPr>
          <w:szCs w:val="22"/>
        </w:rPr>
        <w:t xml:space="preserve">1.9.2 </w:t>
      </w:r>
      <w:hyperlink r:id="rId97" w:anchor="bookmark90" w:history="1">
        <w:r w:rsidRPr="003B054D">
          <w:rPr>
            <w:szCs w:val="22"/>
          </w:rPr>
          <w:t>Частота отключений потребителей</w:t>
        </w:r>
        <w:bookmarkEnd w:id="255"/>
        <w:bookmarkEnd w:id="256"/>
        <w:bookmarkEnd w:id="257"/>
      </w:hyperlink>
    </w:p>
    <w:p w14:paraId="11C8B3C6" w14:textId="77777777" w:rsidR="008A3160" w:rsidRPr="003B054D" w:rsidRDefault="002430AC">
      <w:pPr>
        <w:spacing w:before="400" w:after="200"/>
        <w:rPr>
          <w:rFonts w:cs="Times New Roman"/>
        </w:rPr>
      </w:pPr>
      <w:r w:rsidRPr="003B054D">
        <w:rPr>
          <w:rFonts w:cs="Times New Roman"/>
          <w:b/>
        </w:rPr>
        <w:t>Таблица 1.9.2.1 - Частота отключений потребителей</w:t>
      </w:r>
    </w:p>
    <w:tbl>
      <w:tblPr>
        <w:tblStyle w:val="a8"/>
        <w:tblW w:w="5000" w:type="pct"/>
        <w:jc w:val="center"/>
        <w:tblLook w:val="04A0" w:firstRow="1" w:lastRow="0" w:firstColumn="1" w:lastColumn="0" w:noHBand="0" w:noVBand="1"/>
      </w:tblPr>
      <w:tblGrid>
        <w:gridCol w:w="472"/>
        <w:gridCol w:w="3013"/>
        <w:gridCol w:w="2930"/>
        <w:gridCol w:w="2930"/>
      </w:tblGrid>
      <w:tr w:rsidR="008A3160" w:rsidRPr="003B054D" w14:paraId="207F709F" w14:textId="77777777" w:rsidTr="00D2131E">
        <w:trPr>
          <w:jc w:val="center"/>
        </w:trPr>
        <w:tc>
          <w:tcPr>
            <w:tcW w:w="472" w:type="dxa"/>
            <w:shd w:val="clear" w:color="auto" w:fill="F2F2F2"/>
            <w:tcMar>
              <w:top w:w="120" w:type="dxa"/>
              <w:left w:w="20" w:type="dxa"/>
              <w:bottom w:w="120" w:type="dxa"/>
              <w:right w:w="20" w:type="dxa"/>
            </w:tcMar>
            <w:vAlign w:val="center"/>
          </w:tcPr>
          <w:p w14:paraId="5BA5649B" w14:textId="77777777" w:rsidR="008A3160" w:rsidRPr="003B054D" w:rsidRDefault="002430AC">
            <w:pPr>
              <w:jc w:val="center"/>
              <w:rPr>
                <w:rFonts w:cs="Times New Roman"/>
              </w:rPr>
            </w:pPr>
            <w:r w:rsidRPr="003B054D">
              <w:rPr>
                <w:rFonts w:eastAsia="Times New Roman" w:cs="Times New Roman"/>
                <w:sz w:val="22"/>
              </w:rPr>
              <w:t>№</w:t>
            </w:r>
          </w:p>
        </w:tc>
        <w:tc>
          <w:tcPr>
            <w:tcW w:w="3013" w:type="dxa"/>
            <w:shd w:val="clear" w:color="auto" w:fill="F2F2F2"/>
            <w:tcMar>
              <w:top w:w="120" w:type="dxa"/>
              <w:left w:w="200" w:type="dxa"/>
              <w:bottom w:w="120" w:type="dxa"/>
              <w:right w:w="200" w:type="dxa"/>
            </w:tcMar>
            <w:vAlign w:val="center"/>
          </w:tcPr>
          <w:p w14:paraId="7311788E" w14:textId="77777777" w:rsidR="008A3160" w:rsidRPr="003B054D" w:rsidRDefault="002430AC">
            <w:pPr>
              <w:jc w:val="center"/>
              <w:rPr>
                <w:rFonts w:cs="Times New Roman"/>
              </w:rPr>
            </w:pPr>
            <w:r w:rsidRPr="003B054D">
              <w:rPr>
                <w:rFonts w:eastAsia="Times New Roman" w:cs="Times New Roman"/>
                <w:sz w:val="22"/>
              </w:rPr>
              <w:t>Источник тепловой энергии</w:t>
            </w:r>
          </w:p>
        </w:tc>
        <w:tc>
          <w:tcPr>
            <w:tcW w:w="2930" w:type="dxa"/>
            <w:shd w:val="clear" w:color="auto" w:fill="F2F2F2"/>
            <w:tcMar>
              <w:top w:w="120" w:type="dxa"/>
              <w:left w:w="200" w:type="dxa"/>
              <w:bottom w:w="120" w:type="dxa"/>
              <w:right w:w="200" w:type="dxa"/>
            </w:tcMar>
            <w:vAlign w:val="center"/>
          </w:tcPr>
          <w:p w14:paraId="004ACF29" w14:textId="77777777" w:rsidR="008A3160" w:rsidRPr="003B054D" w:rsidRDefault="002430AC">
            <w:pPr>
              <w:jc w:val="center"/>
              <w:rPr>
                <w:rFonts w:cs="Times New Roman"/>
              </w:rPr>
            </w:pPr>
            <w:r w:rsidRPr="003B054D">
              <w:rPr>
                <w:rFonts w:eastAsia="Times New Roman" w:cs="Times New Roman"/>
                <w:sz w:val="22"/>
              </w:rPr>
              <w:t>Кол-во отключений</w:t>
            </w:r>
          </w:p>
        </w:tc>
        <w:tc>
          <w:tcPr>
            <w:tcW w:w="2930" w:type="dxa"/>
            <w:shd w:val="clear" w:color="auto" w:fill="F2F2F2"/>
            <w:tcMar>
              <w:top w:w="120" w:type="dxa"/>
              <w:left w:w="200" w:type="dxa"/>
              <w:bottom w:w="120" w:type="dxa"/>
              <w:right w:w="200" w:type="dxa"/>
            </w:tcMar>
            <w:vAlign w:val="center"/>
          </w:tcPr>
          <w:p w14:paraId="50F9F6D7" w14:textId="77777777" w:rsidR="008A3160" w:rsidRPr="003B054D" w:rsidRDefault="002430AC">
            <w:pPr>
              <w:jc w:val="center"/>
              <w:rPr>
                <w:rFonts w:cs="Times New Roman"/>
              </w:rPr>
            </w:pPr>
            <w:r w:rsidRPr="003B054D">
              <w:rPr>
                <w:rFonts w:eastAsia="Times New Roman" w:cs="Times New Roman"/>
                <w:sz w:val="22"/>
              </w:rPr>
              <w:t>Кол-во отключений на сетях</w:t>
            </w:r>
          </w:p>
        </w:tc>
      </w:tr>
      <w:tr w:rsidR="008A3160" w:rsidRPr="003B054D" w14:paraId="1642310D" w14:textId="77777777" w:rsidTr="00D2131E">
        <w:trPr>
          <w:jc w:val="center"/>
        </w:trPr>
        <w:tc>
          <w:tcPr>
            <w:tcW w:w="472" w:type="dxa"/>
            <w:shd w:val="clear" w:color="auto" w:fill="FFFFFF"/>
            <w:tcMar>
              <w:top w:w="40" w:type="dxa"/>
              <w:left w:w="20" w:type="dxa"/>
              <w:bottom w:w="40" w:type="dxa"/>
              <w:right w:w="20" w:type="dxa"/>
            </w:tcMar>
            <w:vAlign w:val="center"/>
          </w:tcPr>
          <w:p w14:paraId="541055CF" w14:textId="77777777" w:rsidR="008A3160" w:rsidRPr="003B054D" w:rsidRDefault="002430AC">
            <w:pPr>
              <w:jc w:val="center"/>
              <w:rPr>
                <w:rFonts w:cs="Times New Roman"/>
              </w:rPr>
            </w:pPr>
            <w:r w:rsidRPr="003B054D">
              <w:rPr>
                <w:rFonts w:eastAsia="Times New Roman" w:cs="Times New Roman"/>
                <w:sz w:val="22"/>
              </w:rPr>
              <w:t>1</w:t>
            </w:r>
          </w:p>
        </w:tc>
        <w:tc>
          <w:tcPr>
            <w:tcW w:w="3013" w:type="dxa"/>
            <w:shd w:val="clear" w:color="auto" w:fill="FFFFFF"/>
            <w:tcMar>
              <w:top w:w="40" w:type="dxa"/>
              <w:left w:w="200" w:type="dxa"/>
              <w:bottom w:w="40" w:type="dxa"/>
              <w:right w:w="200" w:type="dxa"/>
            </w:tcMar>
            <w:vAlign w:val="center"/>
          </w:tcPr>
          <w:p w14:paraId="11B8BC12" w14:textId="77777777" w:rsidR="008A3160" w:rsidRPr="003B054D" w:rsidRDefault="004C7437">
            <w:pPr>
              <w:jc w:val="center"/>
              <w:rPr>
                <w:rFonts w:cs="Times New Roman"/>
              </w:rPr>
            </w:pPr>
            <w:r w:rsidRPr="003B054D">
              <w:rPr>
                <w:rFonts w:eastAsia="Times New Roman" w:cs="Times New Roman"/>
                <w:sz w:val="22"/>
              </w:rPr>
              <w:t xml:space="preserve">Котельная «Читканская СОШ» </w:t>
            </w:r>
          </w:p>
        </w:tc>
        <w:tc>
          <w:tcPr>
            <w:tcW w:w="2930" w:type="dxa"/>
            <w:shd w:val="clear" w:color="auto" w:fill="FFFFFF"/>
            <w:tcMar>
              <w:top w:w="40" w:type="dxa"/>
              <w:left w:w="200" w:type="dxa"/>
              <w:bottom w:w="40" w:type="dxa"/>
              <w:right w:w="200" w:type="dxa"/>
            </w:tcMar>
            <w:vAlign w:val="center"/>
          </w:tcPr>
          <w:p w14:paraId="7713B828" w14:textId="77777777" w:rsidR="008A3160" w:rsidRPr="003B054D" w:rsidRDefault="002430AC">
            <w:pPr>
              <w:jc w:val="center"/>
              <w:rPr>
                <w:rFonts w:cs="Times New Roman"/>
              </w:rPr>
            </w:pPr>
            <w:r w:rsidRPr="003B054D">
              <w:rPr>
                <w:rFonts w:eastAsia="Times New Roman" w:cs="Times New Roman"/>
                <w:sz w:val="22"/>
              </w:rPr>
              <w:t>0</w:t>
            </w:r>
          </w:p>
        </w:tc>
        <w:tc>
          <w:tcPr>
            <w:tcW w:w="2930" w:type="dxa"/>
            <w:shd w:val="clear" w:color="auto" w:fill="FFFFFF"/>
            <w:tcMar>
              <w:top w:w="40" w:type="dxa"/>
              <w:left w:w="200" w:type="dxa"/>
              <w:bottom w:w="40" w:type="dxa"/>
              <w:right w:w="200" w:type="dxa"/>
            </w:tcMar>
            <w:vAlign w:val="center"/>
          </w:tcPr>
          <w:p w14:paraId="4A8CCA85" w14:textId="77777777" w:rsidR="008A3160" w:rsidRPr="003B054D" w:rsidRDefault="002430AC">
            <w:pPr>
              <w:jc w:val="center"/>
              <w:rPr>
                <w:rFonts w:cs="Times New Roman"/>
              </w:rPr>
            </w:pPr>
            <w:r w:rsidRPr="003B054D">
              <w:rPr>
                <w:rFonts w:eastAsia="Times New Roman" w:cs="Times New Roman"/>
                <w:sz w:val="22"/>
              </w:rPr>
              <w:t>0</w:t>
            </w:r>
          </w:p>
        </w:tc>
      </w:tr>
    </w:tbl>
    <w:p w14:paraId="0460864F" w14:textId="77777777" w:rsidR="002430AC" w:rsidRPr="003B054D" w:rsidRDefault="002430AC" w:rsidP="002430AC">
      <w:pPr>
        <w:ind w:firstLine="709"/>
        <w:jc w:val="center"/>
        <w:rPr>
          <w:rFonts w:cs="Times New Roman"/>
          <w:lang w:eastAsia="ru-RU"/>
        </w:rPr>
      </w:pPr>
    </w:p>
    <w:p w14:paraId="060D3C3A" w14:textId="77777777" w:rsidR="002430AC" w:rsidRPr="003B054D" w:rsidRDefault="002430AC" w:rsidP="002430AC">
      <w:pPr>
        <w:pStyle w:val="2"/>
        <w:ind w:left="0" w:firstLine="0"/>
        <w:rPr>
          <w:szCs w:val="22"/>
        </w:rPr>
      </w:pPr>
      <w:bookmarkStart w:id="258" w:name="_Toc30058750"/>
      <w:bookmarkStart w:id="259" w:name="_Toc31810101"/>
      <w:bookmarkStart w:id="260" w:name="_Toc212210985"/>
      <w:r w:rsidRPr="003B054D">
        <w:rPr>
          <w:szCs w:val="22"/>
        </w:rPr>
        <w:t xml:space="preserve">1.9.3 </w:t>
      </w:r>
      <w:hyperlink r:id="rId98" w:anchor="bookmark91" w:history="1">
        <w:r w:rsidRPr="003B054D">
          <w:rPr>
            <w:szCs w:val="22"/>
          </w:rPr>
          <w:t>Поток (частота) и время восстановления теплоснабжения потребителей после</w:t>
        </w:r>
      </w:hyperlink>
      <w:r w:rsidRPr="003B054D">
        <w:rPr>
          <w:szCs w:val="22"/>
        </w:rPr>
        <w:t xml:space="preserve"> </w:t>
      </w:r>
      <w:hyperlink r:id="rId99" w:anchor="bookmark91" w:history="1">
        <w:r w:rsidRPr="003B054D">
          <w:rPr>
            <w:szCs w:val="22"/>
          </w:rPr>
          <w:t>отключений</w:t>
        </w:r>
        <w:bookmarkEnd w:id="258"/>
        <w:bookmarkEnd w:id="259"/>
        <w:bookmarkEnd w:id="260"/>
      </w:hyperlink>
    </w:p>
    <w:p w14:paraId="44CC2109" w14:textId="77777777" w:rsidR="002430AC" w:rsidRPr="003B054D" w:rsidRDefault="002430AC" w:rsidP="002430AC">
      <w:pPr>
        <w:rPr>
          <w:rFonts w:cs="Times New Roman"/>
          <w:lang w:eastAsia="ru-RU"/>
        </w:rPr>
      </w:pPr>
    </w:p>
    <w:p w14:paraId="661C374D" w14:textId="77777777" w:rsidR="00D2131E" w:rsidRPr="003B054D" w:rsidRDefault="00D2131E" w:rsidP="00D2131E">
      <w:pPr>
        <w:pStyle w:val="a0"/>
        <w:ind w:firstLine="709"/>
        <w:rPr>
          <w:rFonts w:cs="Times New Roman"/>
          <w:lang w:eastAsia="ru-RU"/>
        </w:rPr>
      </w:pPr>
      <w:bookmarkStart w:id="261" w:name="_Hlk185843977"/>
      <w:r w:rsidRPr="003B054D">
        <w:rPr>
          <w:rFonts w:cs="Times New Roman"/>
          <w:lang w:eastAsia="ru-RU"/>
        </w:rPr>
        <w:t>Отключения отсутствовали.</w:t>
      </w:r>
    </w:p>
    <w:bookmarkEnd w:id="261"/>
    <w:p w14:paraId="6382676D" w14:textId="77777777" w:rsidR="00D2131E" w:rsidRPr="003B054D" w:rsidRDefault="00D2131E" w:rsidP="00D2131E">
      <w:pPr>
        <w:pStyle w:val="a0"/>
        <w:rPr>
          <w:rFonts w:cs="Times New Roman"/>
          <w:lang w:eastAsia="ru-RU"/>
        </w:rPr>
      </w:pPr>
    </w:p>
    <w:p w14:paraId="1CC6B45D" w14:textId="77777777" w:rsidR="002430AC" w:rsidRPr="003B054D" w:rsidRDefault="002430AC" w:rsidP="002430AC">
      <w:pPr>
        <w:pStyle w:val="2"/>
        <w:ind w:left="0" w:firstLine="0"/>
        <w:rPr>
          <w:szCs w:val="22"/>
        </w:rPr>
      </w:pPr>
      <w:bookmarkStart w:id="262" w:name="_Toc53926951"/>
      <w:bookmarkStart w:id="263" w:name="_Toc54952878"/>
      <w:bookmarkStart w:id="264" w:name="_Toc212210986"/>
      <w:r w:rsidRPr="003B054D">
        <w:rPr>
          <w:szCs w:val="22"/>
        </w:rPr>
        <w:t>1.9.4. Графические материалы (карты-схемы тепловых сетей и зон ненормативной надежности и безопасности теплоснабжения)</w:t>
      </w:r>
      <w:bookmarkEnd w:id="262"/>
      <w:bookmarkEnd w:id="263"/>
      <w:bookmarkEnd w:id="264"/>
    </w:p>
    <w:p w14:paraId="0E021F9E" w14:textId="77777777" w:rsidR="002430AC" w:rsidRPr="003B054D" w:rsidRDefault="002430AC" w:rsidP="002430AC">
      <w:pPr>
        <w:ind w:firstLine="709"/>
        <w:rPr>
          <w:rFonts w:cs="Times New Roman"/>
          <w:lang w:eastAsia="ru-RU"/>
        </w:rPr>
      </w:pPr>
    </w:p>
    <w:p w14:paraId="02839CFC" w14:textId="77777777" w:rsidR="002430AC" w:rsidRPr="003B054D" w:rsidRDefault="002430AC" w:rsidP="002430AC">
      <w:pPr>
        <w:ind w:firstLine="709"/>
        <w:rPr>
          <w:rFonts w:cs="Times New Roman"/>
          <w:lang w:eastAsia="ru-RU"/>
        </w:rPr>
      </w:pPr>
      <w:r w:rsidRPr="003B054D">
        <w:rPr>
          <w:rFonts w:cs="Times New Roman"/>
          <w:lang w:eastAsia="ru-RU"/>
        </w:rPr>
        <w:t>Зоны ненормативной надежности отсутствуют</w:t>
      </w:r>
      <w:r w:rsidR="00D2131E" w:rsidRPr="003B054D">
        <w:rPr>
          <w:rFonts w:cs="Times New Roman"/>
          <w:lang w:eastAsia="ru-RU"/>
        </w:rPr>
        <w:t>.</w:t>
      </w:r>
    </w:p>
    <w:p w14:paraId="0E2A25F3" w14:textId="77777777" w:rsidR="002430AC" w:rsidRPr="003B054D" w:rsidRDefault="002430AC" w:rsidP="002430AC">
      <w:pPr>
        <w:ind w:firstLine="709"/>
        <w:rPr>
          <w:rFonts w:cs="Times New Roman"/>
          <w:lang w:eastAsia="ru-RU"/>
        </w:rPr>
      </w:pPr>
    </w:p>
    <w:p w14:paraId="01FE89D0" w14:textId="77777777" w:rsidR="002430AC" w:rsidRPr="003B054D" w:rsidRDefault="002430AC" w:rsidP="002430AC">
      <w:pPr>
        <w:pStyle w:val="2"/>
        <w:ind w:left="0" w:firstLine="0"/>
        <w:rPr>
          <w:szCs w:val="22"/>
        </w:rPr>
      </w:pPr>
      <w:bookmarkStart w:id="265" w:name="_Toc30058752"/>
      <w:bookmarkStart w:id="266" w:name="_Toc31810103"/>
      <w:bookmarkStart w:id="267" w:name="_Toc212210987"/>
      <w:r w:rsidRPr="003B054D">
        <w:rPr>
          <w:szCs w:val="22"/>
        </w:rPr>
        <w:t xml:space="preserve">1.9.5 </w:t>
      </w:r>
      <w:hyperlink r:id="rId100" w:anchor="bookmark93" w:history="1">
        <w:r w:rsidRPr="003B054D">
          <w:rPr>
            <w:szCs w:val="22"/>
          </w:rPr>
          <w:t>Результаты анализа аварийных ситуаций при теплоснабжении, расследование причин</w:t>
        </w:r>
      </w:hyperlink>
      <w:r w:rsidRPr="003B054D">
        <w:rPr>
          <w:szCs w:val="22"/>
        </w:rPr>
        <w:t xml:space="preserve"> </w:t>
      </w:r>
      <w:hyperlink r:id="rId101" w:anchor="bookmark93" w:history="1">
        <w:r w:rsidRPr="003B054D">
          <w:rPr>
            <w:szCs w:val="22"/>
          </w:rPr>
          <w:t>которых осуществляется федеральным органом исполнительной власти, уполномоченным</w:t>
        </w:r>
      </w:hyperlink>
      <w:r w:rsidRPr="003B054D">
        <w:rPr>
          <w:szCs w:val="22"/>
        </w:rPr>
        <w:t xml:space="preserve"> </w:t>
      </w:r>
      <w:hyperlink r:id="rId102" w:anchor="bookmark93" w:history="1">
        <w:r w:rsidRPr="003B054D">
          <w:rPr>
            <w:szCs w:val="22"/>
          </w:rPr>
          <w:t>на осуществление федерального государственного энергетического надзора, в</w:t>
        </w:r>
      </w:hyperlink>
      <w:r w:rsidRPr="003B054D">
        <w:rPr>
          <w:szCs w:val="22"/>
        </w:rPr>
        <w:t xml:space="preserve"> </w:t>
      </w:r>
      <w:hyperlink r:id="rId103" w:anchor="bookmark93" w:history="1">
        <w:r w:rsidRPr="003B054D">
          <w:rPr>
            <w:szCs w:val="22"/>
          </w:rPr>
          <w:t>соответствии с Правилами расследования причин аварийных ситуаций при</w:t>
        </w:r>
      </w:hyperlink>
      <w:r w:rsidRPr="003B054D">
        <w:rPr>
          <w:szCs w:val="22"/>
        </w:rPr>
        <w:t xml:space="preserve"> </w:t>
      </w:r>
      <w:hyperlink r:id="rId104" w:anchor="bookmark93" w:history="1">
        <w:r w:rsidRPr="003B054D">
          <w:rPr>
            <w:szCs w:val="22"/>
          </w:rPr>
          <w:t>теплоснабжении, утвержденными постановлением Правительства Российской Федерации</w:t>
        </w:r>
      </w:hyperlink>
      <w:r w:rsidRPr="003B054D">
        <w:rPr>
          <w:szCs w:val="22"/>
        </w:rPr>
        <w:t xml:space="preserve"> </w:t>
      </w:r>
      <w:hyperlink r:id="rId105" w:anchor="bookmark93" w:history="1">
        <w:r w:rsidRPr="003B054D">
          <w:rPr>
            <w:szCs w:val="22"/>
          </w:rPr>
          <w:t>от 17 октября 2015 г. N 1114 "О расследовании причин аварийных ситуаций при</w:t>
        </w:r>
      </w:hyperlink>
      <w:r w:rsidRPr="003B054D">
        <w:rPr>
          <w:szCs w:val="22"/>
        </w:rPr>
        <w:t xml:space="preserve"> </w:t>
      </w:r>
      <w:hyperlink r:id="rId106" w:anchor="bookmark93" w:history="1">
        <w:r w:rsidRPr="003B054D">
          <w:rPr>
            <w:szCs w:val="22"/>
          </w:rPr>
          <w:t>теплоснабжении и о признании утратившими силу отдельных положений Правил</w:t>
        </w:r>
      </w:hyperlink>
      <w:r w:rsidRPr="003B054D">
        <w:rPr>
          <w:szCs w:val="22"/>
        </w:rPr>
        <w:t xml:space="preserve"> </w:t>
      </w:r>
      <w:hyperlink r:id="rId107" w:anchor="bookmark93" w:history="1">
        <w:r w:rsidRPr="003B054D">
          <w:rPr>
            <w:szCs w:val="22"/>
          </w:rPr>
          <w:t>расследования причин аварий в электроэнергетике"</w:t>
        </w:r>
        <w:bookmarkEnd w:id="265"/>
        <w:bookmarkEnd w:id="266"/>
        <w:bookmarkEnd w:id="267"/>
      </w:hyperlink>
    </w:p>
    <w:p w14:paraId="1CF9B353" w14:textId="77777777" w:rsidR="002430AC" w:rsidRPr="003B054D" w:rsidRDefault="002430AC" w:rsidP="002430AC">
      <w:pPr>
        <w:ind w:firstLine="709"/>
        <w:rPr>
          <w:rFonts w:cs="Times New Roman"/>
          <w:lang w:eastAsia="ru-RU"/>
        </w:rPr>
      </w:pPr>
    </w:p>
    <w:p w14:paraId="32614AED" w14:textId="77777777" w:rsidR="002430AC" w:rsidRPr="003B054D" w:rsidRDefault="002430AC" w:rsidP="00D2131E">
      <w:pPr>
        <w:ind w:firstLine="709"/>
        <w:jc w:val="both"/>
        <w:rPr>
          <w:rFonts w:cs="Times New Roman"/>
          <w:lang w:eastAsia="ru-RU"/>
        </w:rPr>
      </w:pPr>
      <w:r w:rsidRPr="003B054D">
        <w:rPr>
          <w:rFonts w:cs="Times New Roman"/>
          <w:lang w:eastAsia="ru-RU"/>
        </w:rPr>
        <w:t>В муниципальном образовании не зафиксированы аварийные ситуации при теплоснабжении, расследование причин которых осуществляется федеральным органом исполнительной власти.</w:t>
      </w:r>
    </w:p>
    <w:p w14:paraId="5984336C" w14:textId="77777777" w:rsidR="002430AC" w:rsidRPr="003B054D" w:rsidRDefault="002430AC" w:rsidP="002430AC">
      <w:pPr>
        <w:ind w:firstLine="709"/>
        <w:rPr>
          <w:rFonts w:cs="Times New Roman"/>
          <w:lang w:eastAsia="ru-RU"/>
        </w:rPr>
      </w:pPr>
    </w:p>
    <w:p w14:paraId="3FB5A175" w14:textId="77777777" w:rsidR="002430AC" w:rsidRPr="003B054D" w:rsidRDefault="002430AC" w:rsidP="002430AC">
      <w:pPr>
        <w:pStyle w:val="2"/>
        <w:ind w:left="0" w:firstLine="0"/>
        <w:rPr>
          <w:szCs w:val="22"/>
        </w:rPr>
      </w:pPr>
      <w:bookmarkStart w:id="268" w:name="_Toc30058753"/>
      <w:bookmarkStart w:id="269" w:name="_Toc31810104"/>
      <w:bookmarkStart w:id="270" w:name="_Toc212210988"/>
      <w:r w:rsidRPr="003B054D">
        <w:rPr>
          <w:szCs w:val="22"/>
        </w:rPr>
        <w:t xml:space="preserve">1.9.6 </w:t>
      </w:r>
      <w:hyperlink r:id="rId108" w:anchor="bookmark94" w:history="1">
        <w:r w:rsidRPr="003B054D">
          <w:rPr>
            <w:szCs w:val="22"/>
          </w:rPr>
          <w:t>Результаты анализа времени восстановления теплоснабжения потребителей,</w:t>
        </w:r>
      </w:hyperlink>
      <w:r w:rsidRPr="003B054D">
        <w:rPr>
          <w:szCs w:val="22"/>
        </w:rPr>
        <w:t xml:space="preserve"> </w:t>
      </w:r>
      <w:hyperlink r:id="rId109" w:anchor="bookmark94" w:history="1">
        <w:r w:rsidRPr="003B054D">
          <w:rPr>
            <w:szCs w:val="22"/>
          </w:rPr>
          <w:t>отключенных в результате аварийных ситуаций при теплоснабжении</w:t>
        </w:r>
        <w:bookmarkEnd w:id="268"/>
        <w:bookmarkEnd w:id="269"/>
        <w:bookmarkEnd w:id="270"/>
      </w:hyperlink>
    </w:p>
    <w:p w14:paraId="35FFDC92" w14:textId="77777777" w:rsidR="002430AC" w:rsidRPr="003B054D" w:rsidRDefault="002430AC" w:rsidP="002430AC">
      <w:pPr>
        <w:ind w:firstLine="709"/>
        <w:rPr>
          <w:rFonts w:cs="Times New Roman"/>
          <w:lang w:eastAsia="ru-RU"/>
        </w:rPr>
      </w:pPr>
    </w:p>
    <w:p w14:paraId="33BDA96D" w14:textId="77777777" w:rsidR="00D2131E" w:rsidRPr="003B054D" w:rsidRDefault="00D2131E" w:rsidP="00D2131E">
      <w:pPr>
        <w:ind w:firstLine="709"/>
        <w:jc w:val="both"/>
        <w:rPr>
          <w:rFonts w:cs="Times New Roman"/>
          <w:lang w:eastAsia="ru-RU"/>
        </w:rPr>
      </w:pPr>
      <w:bookmarkStart w:id="271" w:name="_Hlk212812160"/>
      <w:r w:rsidRPr="003B054D">
        <w:rPr>
          <w:rFonts w:cs="Times New Roman"/>
          <w:lang w:eastAsia="ru-RU"/>
        </w:rPr>
        <w:t>Отказы на тепловых сетях не зафиксированы.</w:t>
      </w:r>
    </w:p>
    <w:bookmarkEnd w:id="271"/>
    <w:p w14:paraId="0E199304" w14:textId="77777777" w:rsidR="002430AC" w:rsidRPr="003B054D" w:rsidRDefault="002430AC" w:rsidP="002430AC">
      <w:pPr>
        <w:rPr>
          <w:rFonts w:cs="Times New Roman"/>
          <w:lang w:eastAsia="ru-RU"/>
        </w:rPr>
      </w:pPr>
    </w:p>
    <w:p w14:paraId="0629C0D2" w14:textId="77777777" w:rsidR="002430AC" w:rsidRPr="003B054D" w:rsidRDefault="002430AC" w:rsidP="002430AC">
      <w:pPr>
        <w:pStyle w:val="2"/>
        <w:ind w:left="0" w:firstLine="0"/>
      </w:pPr>
      <w:bookmarkStart w:id="272" w:name="_Toc53926946"/>
      <w:bookmarkStart w:id="273" w:name="_Toc54952874"/>
      <w:bookmarkStart w:id="274" w:name="_Toc212210989"/>
      <w:r w:rsidRPr="003B054D">
        <w:rPr>
          <w:szCs w:val="22"/>
        </w:rPr>
        <w:t>1.9.7 Описание изменений в надежности теплоснабжения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и тепловых сетей, ввод в эксплуатацию которых осуществлен в период, предшествующий актуализации схемы теплоснабжения</w:t>
      </w:r>
      <w:bookmarkEnd w:id="272"/>
      <w:bookmarkEnd w:id="273"/>
      <w:bookmarkEnd w:id="274"/>
    </w:p>
    <w:p w14:paraId="0AD6ECE4" w14:textId="77777777" w:rsidR="002430AC" w:rsidRPr="003B054D" w:rsidRDefault="002430AC" w:rsidP="002430AC">
      <w:pPr>
        <w:ind w:firstLine="709"/>
        <w:rPr>
          <w:rFonts w:cs="Times New Roman"/>
          <w:lang w:eastAsia="ru-RU"/>
        </w:rPr>
      </w:pPr>
    </w:p>
    <w:p w14:paraId="724AADEF" w14:textId="77777777" w:rsidR="002430AC" w:rsidRPr="003B054D" w:rsidRDefault="00D2131E" w:rsidP="002430AC">
      <w:pPr>
        <w:ind w:firstLine="709"/>
        <w:rPr>
          <w:rFonts w:cs="Times New Roman"/>
          <w:lang w:eastAsia="ru-RU"/>
        </w:rPr>
      </w:pPr>
      <w:bookmarkStart w:id="275" w:name="_Hlk212812169"/>
      <w:r w:rsidRPr="003B054D">
        <w:rPr>
          <w:rFonts w:cs="Times New Roman"/>
          <w:lang w:eastAsia="ru-RU"/>
        </w:rPr>
        <w:t>Изменения отсутствуют.</w:t>
      </w:r>
    </w:p>
    <w:bookmarkEnd w:id="275"/>
    <w:p w14:paraId="35FF9220" w14:textId="77777777" w:rsidR="002430AC" w:rsidRPr="003B054D" w:rsidRDefault="002430AC" w:rsidP="002430AC">
      <w:pPr>
        <w:pStyle w:val="a0"/>
        <w:rPr>
          <w:rFonts w:cs="Times New Roman"/>
          <w:lang w:eastAsia="ru-RU"/>
        </w:rPr>
      </w:pPr>
    </w:p>
    <w:p w14:paraId="2895A979" w14:textId="77777777" w:rsidR="002430AC" w:rsidRPr="003B054D" w:rsidRDefault="0092196A" w:rsidP="002430AC">
      <w:pPr>
        <w:pStyle w:val="2"/>
        <w:ind w:left="0" w:firstLine="0"/>
      </w:pPr>
      <w:hyperlink r:id="rId110" w:anchor="bookmark95" w:history="1">
        <w:bookmarkStart w:id="276" w:name="_Toc30058754"/>
        <w:bookmarkStart w:id="277" w:name="_Toc31810105"/>
        <w:bookmarkStart w:id="278" w:name="_Toc212210990"/>
        <w:r w:rsidR="002430AC" w:rsidRPr="003B054D">
          <w:t>Часть 10. ТЕХНИКО-ЭКОНОМИЧЕСКИЕ ПОКАЗАТЕЛИ ТЕПЛОСНАБЖАЮЩИХ И</w:t>
        </w:r>
      </w:hyperlink>
      <w:r w:rsidR="002430AC" w:rsidRPr="003B054D">
        <w:t xml:space="preserve"> </w:t>
      </w:r>
      <w:hyperlink r:id="rId111" w:anchor="bookmark95" w:history="1">
        <w:r w:rsidR="002430AC" w:rsidRPr="003B054D">
          <w:t>ТЕПЛОСЕТЕВЫХ ОРГАНИЗАЦИЙ</w:t>
        </w:r>
        <w:bookmarkEnd w:id="276"/>
        <w:bookmarkEnd w:id="277"/>
        <w:bookmarkEnd w:id="278"/>
      </w:hyperlink>
    </w:p>
    <w:p w14:paraId="10934440" w14:textId="77777777" w:rsidR="00E56CB2" w:rsidRPr="003B054D" w:rsidRDefault="00E56CB2" w:rsidP="00E56CB2">
      <w:pPr>
        <w:pStyle w:val="ad"/>
        <w:kinsoku w:val="0"/>
        <w:overflowPunct w:val="0"/>
        <w:spacing w:before="161"/>
        <w:ind w:left="0" w:right="160" w:firstLine="567"/>
        <w:jc w:val="both"/>
        <w:rPr>
          <w:rFonts w:cs="Times New Roman"/>
          <w:spacing w:val="-1"/>
          <w:lang w:val="ru-RU"/>
        </w:rPr>
      </w:pPr>
      <w:bookmarkStart w:id="279" w:name="_Hlk212812392"/>
      <w:r w:rsidRPr="003B054D">
        <w:rPr>
          <w:rFonts w:cs="Times New Roman"/>
          <w:spacing w:val="-1"/>
          <w:lang w:val="ru-RU"/>
        </w:rPr>
        <w:t>Основные</w:t>
      </w:r>
      <w:r w:rsidRPr="003B054D">
        <w:rPr>
          <w:rFonts w:cs="Times New Roman"/>
          <w:spacing w:val="27"/>
          <w:lang w:val="ru-RU"/>
        </w:rPr>
        <w:t xml:space="preserve"> </w:t>
      </w:r>
      <w:r w:rsidRPr="003B054D">
        <w:rPr>
          <w:rFonts w:cs="Times New Roman"/>
          <w:spacing w:val="-1"/>
          <w:lang w:val="ru-RU"/>
        </w:rPr>
        <w:t>технико-экономические</w:t>
      </w:r>
      <w:r w:rsidRPr="003B054D">
        <w:rPr>
          <w:rFonts w:cs="Times New Roman"/>
          <w:spacing w:val="27"/>
          <w:lang w:val="ru-RU"/>
        </w:rPr>
        <w:t xml:space="preserve"> </w:t>
      </w:r>
      <w:r w:rsidRPr="003B054D">
        <w:rPr>
          <w:rFonts w:cs="Times New Roman"/>
          <w:spacing w:val="-1"/>
          <w:lang w:val="ru-RU"/>
        </w:rPr>
        <w:t>показатели</w:t>
      </w:r>
      <w:r w:rsidRPr="003B054D">
        <w:rPr>
          <w:rFonts w:cs="Times New Roman"/>
          <w:spacing w:val="27"/>
          <w:lang w:val="ru-RU"/>
        </w:rPr>
        <w:t xml:space="preserve"> </w:t>
      </w:r>
      <w:r w:rsidRPr="003B054D">
        <w:rPr>
          <w:rFonts w:cs="Times New Roman"/>
          <w:spacing w:val="-1"/>
          <w:lang w:val="ru-RU"/>
        </w:rPr>
        <w:t>предприятия</w:t>
      </w:r>
      <w:r w:rsidRPr="003B054D">
        <w:rPr>
          <w:rFonts w:cs="Times New Roman"/>
          <w:spacing w:val="32"/>
          <w:lang w:val="ru-RU"/>
        </w:rPr>
        <w:t xml:space="preserve"> </w:t>
      </w:r>
      <w:r w:rsidRPr="003B054D">
        <w:rPr>
          <w:rFonts w:cs="Times New Roman"/>
          <w:lang w:val="ru-RU"/>
        </w:rPr>
        <w:t>-</w:t>
      </w:r>
      <w:r w:rsidRPr="003B054D">
        <w:rPr>
          <w:rFonts w:cs="Times New Roman"/>
          <w:spacing w:val="27"/>
          <w:lang w:val="ru-RU"/>
        </w:rPr>
        <w:t xml:space="preserve"> </w:t>
      </w:r>
      <w:r w:rsidRPr="003B054D">
        <w:rPr>
          <w:rFonts w:cs="Times New Roman"/>
          <w:lang w:val="ru-RU"/>
        </w:rPr>
        <w:t>это</w:t>
      </w:r>
      <w:r w:rsidRPr="003B054D">
        <w:rPr>
          <w:rFonts w:cs="Times New Roman"/>
          <w:spacing w:val="27"/>
          <w:lang w:val="ru-RU"/>
        </w:rPr>
        <w:t xml:space="preserve"> </w:t>
      </w:r>
      <w:r w:rsidRPr="003B054D">
        <w:rPr>
          <w:rFonts w:cs="Times New Roman"/>
          <w:spacing w:val="-1"/>
          <w:lang w:val="ru-RU"/>
        </w:rPr>
        <w:t>система</w:t>
      </w:r>
      <w:r w:rsidRPr="003B054D">
        <w:rPr>
          <w:rFonts w:cs="Times New Roman"/>
          <w:spacing w:val="27"/>
          <w:lang w:val="ru-RU"/>
        </w:rPr>
        <w:t xml:space="preserve"> </w:t>
      </w:r>
      <w:r w:rsidRPr="003B054D">
        <w:rPr>
          <w:rFonts w:cs="Times New Roman"/>
          <w:spacing w:val="-1"/>
          <w:lang w:val="ru-RU"/>
        </w:rPr>
        <w:t>измерителей,</w:t>
      </w:r>
      <w:r w:rsidRPr="003B054D">
        <w:rPr>
          <w:rFonts w:cs="Times New Roman"/>
          <w:spacing w:val="53"/>
          <w:lang w:val="ru-RU"/>
        </w:rPr>
        <w:t xml:space="preserve"> </w:t>
      </w:r>
      <w:r w:rsidRPr="003B054D">
        <w:rPr>
          <w:rFonts w:cs="Times New Roman"/>
          <w:spacing w:val="-1"/>
          <w:lang w:val="ru-RU"/>
        </w:rPr>
        <w:t>абсолютных</w:t>
      </w:r>
      <w:r w:rsidRPr="003B054D">
        <w:rPr>
          <w:rFonts w:cs="Times New Roman"/>
          <w:spacing w:val="54"/>
          <w:lang w:val="ru-RU"/>
        </w:rPr>
        <w:t xml:space="preserve"> </w:t>
      </w:r>
      <w:r w:rsidRPr="003B054D">
        <w:rPr>
          <w:rFonts w:cs="Times New Roman"/>
          <w:lang w:val="ru-RU"/>
        </w:rPr>
        <w:t>и</w:t>
      </w:r>
      <w:r w:rsidRPr="003B054D">
        <w:rPr>
          <w:rFonts w:cs="Times New Roman"/>
          <w:spacing w:val="54"/>
          <w:lang w:val="ru-RU"/>
        </w:rPr>
        <w:t xml:space="preserve"> </w:t>
      </w:r>
      <w:r w:rsidRPr="003B054D">
        <w:rPr>
          <w:rFonts w:cs="Times New Roman"/>
          <w:spacing w:val="-1"/>
          <w:lang w:val="ru-RU"/>
        </w:rPr>
        <w:t>относительных</w:t>
      </w:r>
      <w:r w:rsidRPr="003B054D">
        <w:rPr>
          <w:rFonts w:cs="Times New Roman"/>
          <w:spacing w:val="52"/>
          <w:lang w:val="ru-RU"/>
        </w:rPr>
        <w:t xml:space="preserve"> </w:t>
      </w:r>
      <w:r w:rsidRPr="003B054D">
        <w:rPr>
          <w:rFonts w:cs="Times New Roman"/>
          <w:spacing w:val="-1"/>
          <w:lang w:val="ru-RU"/>
        </w:rPr>
        <w:t>показателей,</w:t>
      </w:r>
      <w:r w:rsidRPr="003B054D">
        <w:rPr>
          <w:rFonts w:cs="Times New Roman"/>
          <w:spacing w:val="53"/>
          <w:lang w:val="ru-RU"/>
        </w:rPr>
        <w:t xml:space="preserve"> </w:t>
      </w:r>
      <w:r w:rsidRPr="003B054D">
        <w:rPr>
          <w:rFonts w:cs="Times New Roman"/>
          <w:spacing w:val="-1"/>
          <w:lang w:val="ru-RU"/>
        </w:rPr>
        <w:t>которая</w:t>
      </w:r>
      <w:r w:rsidRPr="003B054D">
        <w:rPr>
          <w:rFonts w:cs="Times New Roman"/>
          <w:spacing w:val="52"/>
          <w:lang w:val="ru-RU"/>
        </w:rPr>
        <w:t xml:space="preserve"> </w:t>
      </w:r>
      <w:r w:rsidRPr="003B054D">
        <w:rPr>
          <w:rFonts w:cs="Times New Roman"/>
          <w:spacing w:val="-1"/>
          <w:lang w:val="ru-RU"/>
        </w:rPr>
        <w:t>характеризует</w:t>
      </w:r>
      <w:r w:rsidRPr="003B054D">
        <w:rPr>
          <w:rFonts w:cs="Times New Roman"/>
          <w:spacing w:val="39"/>
          <w:lang w:val="ru-RU"/>
        </w:rPr>
        <w:t xml:space="preserve"> </w:t>
      </w:r>
      <w:r w:rsidRPr="003B054D">
        <w:rPr>
          <w:rFonts w:cs="Times New Roman"/>
          <w:spacing w:val="-1"/>
          <w:lang w:val="ru-RU"/>
        </w:rPr>
        <w:t>хозяйственно-экономическую</w:t>
      </w:r>
      <w:r w:rsidRPr="003B054D">
        <w:rPr>
          <w:rFonts w:cs="Times New Roman"/>
          <w:spacing w:val="4"/>
          <w:lang w:val="ru-RU"/>
        </w:rPr>
        <w:t xml:space="preserve"> </w:t>
      </w:r>
      <w:r w:rsidRPr="003B054D">
        <w:rPr>
          <w:rFonts w:cs="Times New Roman"/>
          <w:spacing w:val="-1"/>
          <w:lang w:val="ru-RU"/>
        </w:rPr>
        <w:t>деятельность</w:t>
      </w:r>
      <w:r w:rsidRPr="003B054D">
        <w:rPr>
          <w:rFonts w:cs="Times New Roman"/>
          <w:spacing w:val="4"/>
          <w:lang w:val="ru-RU"/>
        </w:rPr>
        <w:t xml:space="preserve"> </w:t>
      </w:r>
      <w:r w:rsidRPr="003B054D">
        <w:rPr>
          <w:rFonts w:cs="Times New Roman"/>
          <w:spacing w:val="-2"/>
          <w:lang w:val="ru-RU"/>
        </w:rPr>
        <w:t>предприятия.</w:t>
      </w:r>
      <w:r w:rsidRPr="003B054D">
        <w:rPr>
          <w:rFonts w:cs="Times New Roman"/>
          <w:spacing w:val="5"/>
          <w:lang w:val="ru-RU"/>
        </w:rPr>
        <w:t xml:space="preserve"> </w:t>
      </w:r>
      <w:r w:rsidRPr="003B054D">
        <w:rPr>
          <w:rFonts w:cs="Times New Roman"/>
          <w:spacing w:val="-1"/>
          <w:lang w:val="ru-RU"/>
        </w:rPr>
        <w:t>Комплексный</w:t>
      </w:r>
      <w:r w:rsidRPr="003B054D">
        <w:rPr>
          <w:rFonts w:cs="Times New Roman"/>
          <w:spacing w:val="6"/>
          <w:lang w:val="ru-RU"/>
        </w:rPr>
        <w:t xml:space="preserve"> </w:t>
      </w:r>
      <w:r w:rsidRPr="003B054D">
        <w:rPr>
          <w:rFonts w:cs="Times New Roman"/>
          <w:spacing w:val="-1"/>
          <w:lang w:val="ru-RU"/>
        </w:rPr>
        <w:t>характер</w:t>
      </w:r>
      <w:r w:rsidRPr="003B054D">
        <w:rPr>
          <w:rFonts w:cs="Times New Roman"/>
          <w:spacing w:val="65"/>
          <w:lang w:val="ru-RU"/>
        </w:rPr>
        <w:t xml:space="preserve"> </w:t>
      </w:r>
      <w:r w:rsidRPr="003B054D">
        <w:rPr>
          <w:rFonts w:cs="Times New Roman"/>
          <w:spacing w:val="-1"/>
          <w:lang w:val="ru-RU"/>
        </w:rPr>
        <w:t>системы</w:t>
      </w:r>
      <w:r w:rsidRPr="003B054D">
        <w:rPr>
          <w:rFonts w:cs="Times New Roman"/>
          <w:spacing w:val="51"/>
          <w:lang w:val="ru-RU"/>
        </w:rPr>
        <w:t xml:space="preserve"> </w:t>
      </w:r>
      <w:r w:rsidRPr="003B054D">
        <w:rPr>
          <w:rFonts w:cs="Times New Roman"/>
          <w:spacing w:val="-1"/>
          <w:lang w:val="ru-RU"/>
        </w:rPr>
        <w:t>технико-экономических</w:t>
      </w:r>
      <w:r w:rsidRPr="003B054D">
        <w:rPr>
          <w:rFonts w:cs="Times New Roman"/>
          <w:spacing w:val="51"/>
          <w:lang w:val="ru-RU"/>
        </w:rPr>
        <w:t xml:space="preserve"> </w:t>
      </w:r>
      <w:r w:rsidRPr="003B054D">
        <w:rPr>
          <w:rFonts w:cs="Times New Roman"/>
          <w:spacing w:val="-1"/>
          <w:lang w:val="ru-RU"/>
        </w:rPr>
        <w:t>показателей</w:t>
      </w:r>
      <w:r w:rsidRPr="003B054D">
        <w:rPr>
          <w:rFonts w:cs="Times New Roman"/>
          <w:spacing w:val="49"/>
          <w:lang w:val="ru-RU"/>
        </w:rPr>
        <w:t xml:space="preserve"> </w:t>
      </w:r>
      <w:r w:rsidRPr="003B054D">
        <w:rPr>
          <w:rFonts w:cs="Times New Roman"/>
          <w:spacing w:val="-1"/>
          <w:lang w:val="ru-RU"/>
        </w:rPr>
        <w:t>позволяет</w:t>
      </w:r>
      <w:r w:rsidRPr="003B054D">
        <w:rPr>
          <w:rFonts w:cs="Times New Roman"/>
          <w:spacing w:val="50"/>
          <w:lang w:val="ru-RU"/>
        </w:rPr>
        <w:t xml:space="preserve"> </w:t>
      </w:r>
      <w:r w:rsidRPr="003B054D">
        <w:rPr>
          <w:rFonts w:cs="Times New Roman"/>
          <w:spacing w:val="-1"/>
          <w:lang w:val="ru-RU"/>
        </w:rPr>
        <w:t>адекватно</w:t>
      </w:r>
      <w:r w:rsidRPr="003B054D">
        <w:rPr>
          <w:rFonts w:cs="Times New Roman"/>
          <w:spacing w:val="51"/>
          <w:lang w:val="ru-RU"/>
        </w:rPr>
        <w:t xml:space="preserve"> </w:t>
      </w:r>
      <w:r w:rsidRPr="003B054D">
        <w:rPr>
          <w:rFonts w:cs="Times New Roman"/>
          <w:spacing w:val="-1"/>
          <w:lang w:val="ru-RU"/>
        </w:rPr>
        <w:t>оценить</w:t>
      </w:r>
      <w:r w:rsidRPr="003B054D">
        <w:rPr>
          <w:rFonts w:cs="Times New Roman"/>
          <w:spacing w:val="61"/>
          <w:lang w:val="ru-RU"/>
        </w:rPr>
        <w:t xml:space="preserve"> </w:t>
      </w:r>
      <w:r w:rsidRPr="003B054D">
        <w:rPr>
          <w:rFonts w:cs="Times New Roman"/>
          <w:spacing w:val="-1"/>
          <w:lang w:val="ru-RU"/>
        </w:rPr>
        <w:t>деятельность</w:t>
      </w:r>
      <w:r w:rsidRPr="003B054D">
        <w:rPr>
          <w:rFonts w:cs="Times New Roman"/>
          <w:spacing w:val="-4"/>
          <w:lang w:val="ru-RU"/>
        </w:rPr>
        <w:t xml:space="preserve"> </w:t>
      </w:r>
      <w:r w:rsidRPr="003B054D">
        <w:rPr>
          <w:rFonts w:cs="Times New Roman"/>
          <w:spacing w:val="-1"/>
          <w:lang w:val="ru-RU"/>
        </w:rPr>
        <w:t>отдельного</w:t>
      </w:r>
      <w:r w:rsidRPr="003B054D">
        <w:rPr>
          <w:rFonts w:cs="Times New Roman"/>
          <w:spacing w:val="1"/>
          <w:lang w:val="ru-RU"/>
        </w:rPr>
        <w:t xml:space="preserve"> </w:t>
      </w:r>
      <w:r w:rsidRPr="003B054D">
        <w:rPr>
          <w:rFonts w:cs="Times New Roman"/>
          <w:spacing w:val="-2"/>
          <w:lang w:val="ru-RU"/>
        </w:rPr>
        <w:t>предприятия</w:t>
      </w:r>
      <w:r w:rsidRPr="003B054D">
        <w:rPr>
          <w:rFonts w:cs="Times New Roman"/>
          <w:lang w:val="ru-RU"/>
        </w:rPr>
        <w:t xml:space="preserve"> и</w:t>
      </w:r>
      <w:r w:rsidRPr="003B054D">
        <w:rPr>
          <w:rFonts w:cs="Times New Roman"/>
          <w:spacing w:val="-3"/>
          <w:lang w:val="ru-RU"/>
        </w:rPr>
        <w:t xml:space="preserve"> </w:t>
      </w:r>
      <w:r w:rsidRPr="003B054D">
        <w:rPr>
          <w:rFonts w:cs="Times New Roman"/>
          <w:spacing w:val="-1"/>
          <w:lang w:val="ru-RU"/>
        </w:rPr>
        <w:t>сопоставить его</w:t>
      </w:r>
      <w:r w:rsidRPr="003B054D">
        <w:rPr>
          <w:rFonts w:cs="Times New Roman"/>
          <w:spacing w:val="1"/>
          <w:lang w:val="ru-RU"/>
        </w:rPr>
        <w:t xml:space="preserve"> </w:t>
      </w:r>
      <w:r w:rsidRPr="003B054D">
        <w:rPr>
          <w:rFonts w:cs="Times New Roman"/>
          <w:spacing w:val="-1"/>
          <w:lang w:val="ru-RU"/>
        </w:rPr>
        <w:t>результаты</w:t>
      </w:r>
      <w:r w:rsidRPr="003B054D">
        <w:rPr>
          <w:rFonts w:cs="Times New Roman"/>
          <w:lang w:val="ru-RU"/>
        </w:rPr>
        <w:t xml:space="preserve"> в</w:t>
      </w:r>
      <w:r w:rsidRPr="003B054D">
        <w:rPr>
          <w:rFonts w:cs="Times New Roman"/>
          <w:spacing w:val="-2"/>
          <w:lang w:val="ru-RU"/>
        </w:rPr>
        <w:t xml:space="preserve"> </w:t>
      </w:r>
      <w:r w:rsidRPr="003B054D">
        <w:rPr>
          <w:rFonts w:cs="Times New Roman"/>
          <w:spacing w:val="-1"/>
          <w:lang w:val="ru-RU"/>
        </w:rPr>
        <w:t>динамике.</w:t>
      </w:r>
    </w:p>
    <w:p w14:paraId="7CAE150D" w14:textId="77777777" w:rsidR="00E56CB2" w:rsidRPr="003B054D" w:rsidRDefault="00E56CB2" w:rsidP="00E56CB2">
      <w:pPr>
        <w:pStyle w:val="ad"/>
        <w:kinsoku w:val="0"/>
        <w:overflowPunct w:val="0"/>
        <w:spacing w:before="5"/>
        <w:ind w:left="0" w:right="161" w:firstLine="567"/>
        <w:jc w:val="both"/>
        <w:rPr>
          <w:rFonts w:cs="Times New Roman"/>
          <w:spacing w:val="-1"/>
          <w:lang w:val="ru-RU"/>
        </w:rPr>
      </w:pPr>
      <w:r w:rsidRPr="003B054D">
        <w:rPr>
          <w:rFonts w:cs="Times New Roman"/>
          <w:spacing w:val="-1"/>
          <w:lang w:val="ru-RU"/>
        </w:rPr>
        <w:t xml:space="preserve">Технико-экономические показатели </w:t>
      </w:r>
      <w:r w:rsidRPr="003B054D">
        <w:rPr>
          <w:rFonts w:cs="Times New Roman"/>
          <w:lang w:val="ru-RU" w:eastAsia="ru-RU"/>
        </w:rPr>
        <w:t>МКУ «Хозяйственно-транспортный отдел администрации муниципального образования «Баргузинский район» не предоставлены</w:t>
      </w:r>
      <w:r w:rsidRPr="003B054D">
        <w:rPr>
          <w:rFonts w:cs="Times New Roman"/>
          <w:spacing w:val="-1"/>
          <w:lang w:val="ru-RU"/>
        </w:rPr>
        <w:t>.</w:t>
      </w:r>
    </w:p>
    <w:bookmarkEnd w:id="279"/>
    <w:p w14:paraId="3D6A90B4" w14:textId="77777777" w:rsidR="002430AC" w:rsidRPr="003B054D" w:rsidRDefault="002430AC" w:rsidP="002430AC">
      <w:pPr>
        <w:rPr>
          <w:rFonts w:cs="Times New Roman"/>
          <w:lang w:eastAsia="ru-RU"/>
        </w:rPr>
      </w:pPr>
    </w:p>
    <w:p w14:paraId="3C3E2255" w14:textId="77777777" w:rsidR="002430AC" w:rsidRPr="003B054D" w:rsidRDefault="0092196A" w:rsidP="002430AC">
      <w:pPr>
        <w:pStyle w:val="2"/>
        <w:ind w:left="0" w:firstLine="0"/>
      </w:pPr>
      <w:hyperlink r:id="rId112" w:anchor="bookmark96" w:history="1">
        <w:bookmarkStart w:id="280" w:name="_Toc30058755"/>
        <w:bookmarkStart w:id="281" w:name="_Toc31810106"/>
        <w:bookmarkStart w:id="282" w:name="_Toc212210991"/>
        <w:r w:rsidR="002430AC" w:rsidRPr="003B054D">
          <w:t>Часть 11. ЦЕНЫ (ТАРИФЫ) В СФЕРЕ ТЕПЛОСНАБЖЕНИЯ</w:t>
        </w:r>
        <w:bookmarkEnd w:id="280"/>
        <w:bookmarkEnd w:id="281"/>
        <w:bookmarkEnd w:id="282"/>
      </w:hyperlink>
    </w:p>
    <w:p w14:paraId="36B7E1A9" w14:textId="77777777" w:rsidR="002430AC" w:rsidRPr="003B054D" w:rsidRDefault="002430AC" w:rsidP="002430AC">
      <w:pPr>
        <w:rPr>
          <w:rFonts w:cs="Times New Roman"/>
          <w:lang w:eastAsia="ru-RU"/>
        </w:rPr>
      </w:pPr>
    </w:p>
    <w:p w14:paraId="4758CE83" w14:textId="77777777" w:rsidR="002430AC" w:rsidRPr="003B054D" w:rsidRDefault="002430AC" w:rsidP="002430AC">
      <w:pPr>
        <w:pStyle w:val="2"/>
        <w:ind w:left="0" w:firstLine="0"/>
        <w:rPr>
          <w:szCs w:val="22"/>
        </w:rPr>
      </w:pPr>
      <w:bookmarkStart w:id="283" w:name="_Toc212210992"/>
      <w:r w:rsidRPr="003B054D">
        <w:rPr>
          <w:szCs w:val="22"/>
        </w:rPr>
        <w:t xml:space="preserve">1.11.1 </w:t>
      </w:r>
      <w:hyperlink r:id="rId113" w:anchor="bookmark97" w:history="1">
        <w:r w:rsidRPr="003B054D">
          <w:rPr>
            <w:szCs w:val="22"/>
          </w:rPr>
          <w:t>Описание динамики утвержденных цен (тарифов), устанавливаемых органами</w:t>
        </w:r>
      </w:hyperlink>
      <w:r w:rsidRPr="003B054D">
        <w:rPr>
          <w:szCs w:val="22"/>
        </w:rPr>
        <w:t xml:space="preserve"> </w:t>
      </w:r>
      <w:hyperlink r:id="rId114" w:anchor="bookmark97" w:history="1">
        <w:r w:rsidRPr="003B054D">
          <w:rPr>
            <w:szCs w:val="22"/>
          </w:rPr>
          <w:t>исполнительной власти субъекта Российской Федерации в области государственного</w:t>
        </w:r>
      </w:hyperlink>
      <w:r w:rsidRPr="003B054D">
        <w:rPr>
          <w:szCs w:val="22"/>
        </w:rPr>
        <w:t xml:space="preserve"> </w:t>
      </w:r>
      <w:hyperlink r:id="rId115" w:anchor="bookmark97" w:history="1">
        <w:r w:rsidRPr="003B054D">
          <w:rPr>
            <w:szCs w:val="22"/>
          </w:rPr>
          <w:t>регулирования цен (тарифов) по каждому из регулируемых видов деятельности и по</w:t>
        </w:r>
      </w:hyperlink>
      <w:r w:rsidRPr="003B054D">
        <w:rPr>
          <w:szCs w:val="22"/>
        </w:rPr>
        <w:t xml:space="preserve"> </w:t>
      </w:r>
      <w:hyperlink r:id="rId116" w:anchor="bookmark97" w:history="1">
        <w:r w:rsidRPr="003B054D">
          <w:rPr>
            <w:szCs w:val="22"/>
          </w:rPr>
          <w:t>каждой теплосетевой и теплоснабжающей организации с учетом последних 3 лет</w:t>
        </w:r>
        <w:bookmarkEnd w:id="283"/>
        <w:r w:rsidRPr="003B054D">
          <w:rPr>
            <w:szCs w:val="22"/>
          </w:rPr>
          <w:t xml:space="preserve"> </w:t>
        </w:r>
      </w:hyperlink>
    </w:p>
    <w:p w14:paraId="34F74152" w14:textId="77777777" w:rsidR="002430AC" w:rsidRPr="003B054D" w:rsidRDefault="002430AC" w:rsidP="002430AC">
      <w:pPr>
        <w:pStyle w:val="a0"/>
        <w:rPr>
          <w:rFonts w:cs="Times New Roman"/>
          <w:lang w:eastAsia="ru-RU"/>
        </w:rPr>
      </w:pPr>
    </w:p>
    <w:p w14:paraId="0C91B671" w14:textId="77777777" w:rsidR="00E56CB2" w:rsidRPr="003B054D" w:rsidRDefault="00E56CB2" w:rsidP="00E56CB2">
      <w:pPr>
        <w:tabs>
          <w:tab w:val="left" w:pos="1234"/>
        </w:tabs>
        <w:ind w:firstLine="709"/>
        <w:jc w:val="both"/>
        <w:rPr>
          <w:rFonts w:cs="Times New Roman"/>
          <w:lang w:eastAsia="ru-RU"/>
        </w:rPr>
      </w:pPr>
      <w:r w:rsidRPr="003B054D">
        <w:rPr>
          <w:rFonts w:cs="Times New Roman"/>
          <w:lang w:eastAsia="ru-RU"/>
        </w:rPr>
        <w:t xml:space="preserve">На территории СП «Читканское» расположена одна локальная школьная котельная </w:t>
      </w:r>
      <w:r w:rsidRPr="003B054D">
        <w:rPr>
          <w:rFonts w:eastAsia="Times New Roman" w:cs="Times New Roman"/>
          <w:sz w:val="22"/>
        </w:rPr>
        <w:t>«Читканская СОШ»</w:t>
      </w:r>
      <w:r w:rsidRPr="003B054D">
        <w:rPr>
          <w:rFonts w:cs="Times New Roman"/>
          <w:lang w:eastAsia="ru-RU"/>
        </w:rPr>
        <w:t>, которая осуществляют теплоснабжение только на собственные нужды.</w:t>
      </w:r>
    </w:p>
    <w:p w14:paraId="4D10C3BF" w14:textId="77777777" w:rsidR="00E56CB2" w:rsidRPr="003B054D" w:rsidRDefault="00E56CB2" w:rsidP="00E56CB2">
      <w:pPr>
        <w:pStyle w:val="a0"/>
        <w:ind w:firstLine="709"/>
        <w:jc w:val="both"/>
        <w:rPr>
          <w:rFonts w:cs="Times New Roman"/>
          <w:lang w:eastAsia="ru-RU"/>
        </w:rPr>
      </w:pPr>
      <w:r w:rsidRPr="003B054D">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w:t>
      </w:r>
    </w:p>
    <w:p w14:paraId="17326728" w14:textId="77777777" w:rsidR="002430AC" w:rsidRPr="003B054D" w:rsidRDefault="002430AC" w:rsidP="002430AC">
      <w:pPr>
        <w:pStyle w:val="a0"/>
        <w:rPr>
          <w:rFonts w:cs="Times New Roman"/>
          <w:lang w:eastAsia="ru-RU"/>
        </w:rPr>
      </w:pPr>
    </w:p>
    <w:p w14:paraId="03AC2B2C" w14:textId="77777777" w:rsidR="002430AC" w:rsidRPr="003B054D" w:rsidRDefault="002430AC" w:rsidP="002430AC">
      <w:pPr>
        <w:pStyle w:val="2"/>
        <w:ind w:left="0" w:firstLine="0"/>
        <w:rPr>
          <w:szCs w:val="22"/>
        </w:rPr>
      </w:pPr>
      <w:bookmarkStart w:id="284" w:name="_Toc30058756"/>
      <w:bookmarkStart w:id="285" w:name="_Toc31810107"/>
      <w:bookmarkStart w:id="286" w:name="_Toc212210993"/>
      <w:r w:rsidRPr="003B054D">
        <w:rPr>
          <w:szCs w:val="22"/>
        </w:rPr>
        <w:t xml:space="preserve">1.11.2 </w:t>
      </w:r>
      <w:bookmarkEnd w:id="284"/>
      <w:bookmarkEnd w:id="285"/>
      <w:r w:rsidRPr="003B054D">
        <w:fldChar w:fldCharType="begin"/>
      </w:r>
      <w:r w:rsidRPr="003B054D">
        <w:instrText xml:space="preserve"> HYPERLINK "file:///C:\\Users\\t1\\Desktop\\кировск\\2019%20Том%201%20Схема%20ТС%20Кировск.doc" \l "bookmark98" </w:instrText>
      </w:r>
      <w:r w:rsidRPr="003B054D">
        <w:fldChar w:fldCharType="separate"/>
      </w:r>
      <w:r w:rsidRPr="003B054D">
        <w:rPr>
          <w:szCs w:val="22"/>
        </w:rPr>
        <w:t>Описание структуры цен (тарифов), установленных на момент разработки схемы</w:t>
      </w:r>
      <w:r w:rsidRPr="003B054D">
        <w:rPr>
          <w:szCs w:val="22"/>
        </w:rPr>
        <w:fldChar w:fldCharType="end"/>
      </w:r>
      <w:r w:rsidRPr="003B054D">
        <w:rPr>
          <w:szCs w:val="22"/>
        </w:rPr>
        <w:t xml:space="preserve"> </w:t>
      </w:r>
      <w:hyperlink r:id="rId117" w:anchor="bookmark98" w:history="1">
        <w:r w:rsidRPr="003B054D">
          <w:rPr>
            <w:szCs w:val="22"/>
          </w:rPr>
          <w:t>теплоснабжения</w:t>
        </w:r>
        <w:bookmarkEnd w:id="286"/>
      </w:hyperlink>
    </w:p>
    <w:p w14:paraId="7F00EEF4" w14:textId="77777777" w:rsidR="002430AC" w:rsidRPr="003B054D" w:rsidRDefault="002430AC" w:rsidP="002430AC">
      <w:pPr>
        <w:pStyle w:val="a0"/>
        <w:rPr>
          <w:rFonts w:cs="Times New Roman"/>
          <w:lang w:eastAsia="ru-RU"/>
        </w:rPr>
      </w:pPr>
    </w:p>
    <w:p w14:paraId="61DBFAC7" w14:textId="77777777" w:rsidR="00E56CB2" w:rsidRPr="003B054D" w:rsidRDefault="00E56CB2" w:rsidP="00E56CB2">
      <w:pPr>
        <w:ind w:firstLine="567"/>
        <w:jc w:val="both"/>
        <w:rPr>
          <w:rFonts w:cs="Times New Roman"/>
          <w:lang w:eastAsia="ru-RU"/>
        </w:rPr>
      </w:pPr>
      <w:bookmarkStart w:id="287" w:name="_Hlk212812406"/>
      <w:r w:rsidRPr="003B054D">
        <w:rPr>
          <w:rFonts w:cs="Times New Roman"/>
          <w:lang w:eastAsia="ru-RU"/>
        </w:rPr>
        <w:t>Тарифы на тепловую энергию МКУ «Хозяйственно-транспортный отдел администрации муниципального образования «Баргузинский район»» не утверждаются.</w:t>
      </w:r>
    </w:p>
    <w:bookmarkEnd w:id="287"/>
    <w:p w14:paraId="4F30931C" w14:textId="77777777" w:rsidR="002430AC" w:rsidRPr="003B054D" w:rsidRDefault="002430AC" w:rsidP="002430AC">
      <w:pPr>
        <w:pStyle w:val="a0"/>
        <w:rPr>
          <w:rFonts w:cs="Times New Roman"/>
          <w:lang w:eastAsia="ru-RU"/>
        </w:rPr>
      </w:pPr>
    </w:p>
    <w:p w14:paraId="15888BD1" w14:textId="77777777" w:rsidR="002430AC" w:rsidRPr="003B054D" w:rsidRDefault="002430AC" w:rsidP="002430AC">
      <w:pPr>
        <w:pStyle w:val="2"/>
        <w:ind w:left="0" w:firstLine="0"/>
        <w:rPr>
          <w:szCs w:val="22"/>
        </w:rPr>
      </w:pPr>
      <w:bookmarkStart w:id="288" w:name="_Toc212210994"/>
      <w:r w:rsidRPr="003B054D">
        <w:t xml:space="preserve">1.11.3 </w:t>
      </w:r>
      <w:hyperlink r:id="rId118" w:anchor="bookmark99" w:history="1">
        <w:r w:rsidRPr="003B054D">
          <w:rPr>
            <w:szCs w:val="22"/>
          </w:rPr>
          <w:t>Описание платы за подключение к системе теплоснабжения</w:t>
        </w:r>
        <w:bookmarkEnd w:id="288"/>
      </w:hyperlink>
    </w:p>
    <w:p w14:paraId="326880F5" w14:textId="77777777" w:rsidR="002430AC" w:rsidRPr="003B054D" w:rsidRDefault="002430AC" w:rsidP="002430AC">
      <w:pPr>
        <w:ind w:firstLine="709"/>
        <w:rPr>
          <w:rFonts w:cs="Times New Roman"/>
          <w:lang w:eastAsia="ru-RU"/>
        </w:rPr>
      </w:pPr>
    </w:p>
    <w:p w14:paraId="6E27FB09" w14:textId="77777777" w:rsidR="002430AC" w:rsidRPr="003B054D" w:rsidRDefault="002430AC" w:rsidP="002430AC">
      <w:pPr>
        <w:ind w:firstLine="709"/>
        <w:rPr>
          <w:rFonts w:cs="Times New Roman"/>
          <w:lang w:eastAsia="ru-RU"/>
        </w:rPr>
      </w:pPr>
      <w:r w:rsidRPr="003B054D">
        <w:rPr>
          <w:rFonts w:cs="Times New Roman"/>
          <w:lang w:eastAsia="ru-RU"/>
        </w:rPr>
        <w:t>Плата за подключение к системе теплоснабжения не установлена.</w:t>
      </w:r>
    </w:p>
    <w:p w14:paraId="0ED685C7" w14:textId="77777777" w:rsidR="002430AC" w:rsidRPr="003B054D" w:rsidRDefault="002430AC" w:rsidP="002430AC">
      <w:pPr>
        <w:rPr>
          <w:rFonts w:cs="Times New Roman"/>
        </w:rPr>
      </w:pPr>
    </w:p>
    <w:p w14:paraId="56D6E05C" w14:textId="77777777" w:rsidR="002430AC" w:rsidRPr="003B054D" w:rsidRDefault="002430AC" w:rsidP="002430AC">
      <w:pPr>
        <w:pStyle w:val="2"/>
        <w:ind w:left="0" w:firstLine="0"/>
        <w:rPr>
          <w:szCs w:val="22"/>
        </w:rPr>
      </w:pPr>
      <w:bookmarkStart w:id="289" w:name="_Toc212210995"/>
      <w:r w:rsidRPr="003B054D">
        <w:t xml:space="preserve">1.11.4 </w:t>
      </w:r>
      <w:hyperlink r:id="rId119" w:anchor="bookmark100" w:history="1">
        <w:r w:rsidRPr="003B054D">
          <w:rPr>
            <w:szCs w:val="22"/>
          </w:rPr>
          <w:t>Описание платы за услуги по поддержанию резервной тепловой мощности, в том</w:t>
        </w:r>
      </w:hyperlink>
      <w:r w:rsidRPr="003B054D">
        <w:rPr>
          <w:szCs w:val="22"/>
        </w:rPr>
        <w:t xml:space="preserve"> </w:t>
      </w:r>
      <w:hyperlink r:id="rId120" w:anchor="bookmark100" w:history="1">
        <w:r w:rsidRPr="003B054D">
          <w:rPr>
            <w:szCs w:val="22"/>
          </w:rPr>
          <w:t>числе для социально значимых категорий потребителе</w:t>
        </w:r>
        <w:bookmarkEnd w:id="289"/>
      </w:hyperlink>
    </w:p>
    <w:p w14:paraId="0C6A04B0" w14:textId="77777777" w:rsidR="002430AC" w:rsidRPr="003B054D" w:rsidRDefault="002430AC" w:rsidP="002430AC">
      <w:pPr>
        <w:ind w:firstLine="709"/>
        <w:rPr>
          <w:rFonts w:cs="Times New Roman"/>
          <w:lang w:eastAsia="ru-RU"/>
        </w:rPr>
      </w:pPr>
    </w:p>
    <w:p w14:paraId="5A42908E" w14:textId="77777777" w:rsidR="002430AC" w:rsidRPr="003B054D" w:rsidRDefault="002430AC" w:rsidP="002430AC">
      <w:pPr>
        <w:ind w:firstLine="709"/>
        <w:rPr>
          <w:rFonts w:cs="Times New Roman"/>
          <w:lang w:eastAsia="ru-RU"/>
        </w:rPr>
      </w:pPr>
      <w:r w:rsidRPr="003B054D">
        <w:rPr>
          <w:rFonts w:cs="Times New Roman"/>
          <w:lang w:eastAsia="ru-RU"/>
        </w:rPr>
        <w:t>Плата за поддержание резервной мощности не предусмотрена.</w:t>
      </w:r>
    </w:p>
    <w:p w14:paraId="46B06F67" w14:textId="77777777" w:rsidR="002430AC" w:rsidRPr="003B054D" w:rsidRDefault="002430AC" w:rsidP="002430AC">
      <w:pPr>
        <w:rPr>
          <w:rFonts w:cs="Times New Roman"/>
        </w:rPr>
      </w:pPr>
    </w:p>
    <w:p w14:paraId="79AE97C2" w14:textId="77777777" w:rsidR="002430AC" w:rsidRPr="003B054D" w:rsidRDefault="002430AC" w:rsidP="002430AC">
      <w:pPr>
        <w:pStyle w:val="2"/>
        <w:ind w:left="0" w:firstLine="0"/>
      </w:pPr>
      <w:bookmarkStart w:id="290" w:name="_Toc45614844"/>
      <w:bookmarkStart w:id="291" w:name="_Toc54952889"/>
      <w:bookmarkStart w:id="292" w:name="_Toc212210996"/>
      <w:r w:rsidRPr="003B054D">
        <w:t>1.11.5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bookmarkEnd w:id="290"/>
      <w:bookmarkEnd w:id="291"/>
      <w:bookmarkEnd w:id="292"/>
    </w:p>
    <w:p w14:paraId="3A00E969" w14:textId="77777777" w:rsidR="002430AC" w:rsidRPr="003B054D" w:rsidRDefault="002430AC" w:rsidP="002430AC">
      <w:pPr>
        <w:rPr>
          <w:rFonts w:cs="Times New Roman"/>
          <w:lang w:eastAsia="ru-RU"/>
        </w:rPr>
      </w:pPr>
    </w:p>
    <w:p w14:paraId="50072567" w14:textId="77777777" w:rsidR="002430AC" w:rsidRPr="003B054D" w:rsidRDefault="002430AC" w:rsidP="002430AC">
      <w:pPr>
        <w:pStyle w:val="a0"/>
        <w:ind w:firstLine="567"/>
        <w:rPr>
          <w:rFonts w:cs="Times New Roman"/>
          <w:lang w:eastAsia="ru-RU"/>
        </w:rPr>
      </w:pPr>
      <w:r w:rsidRPr="003B054D">
        <w:rPr>
          <w:rFonts w:cs="Times New Roman"/>
          <w:lang w:eastAsia="ru-RU"/>
        </w:rPr>
        <w:t>Потребители в утвержденных ценовых зонах отсутствуют.</w:t>
      </w:r>
    </w:p>
    <w:p w14:paraId="3D32CC77" w14:textId="77777777" w:rsidR="002430AC" w:rsidRPr="003B054D" w:rsidRDefault="002430AC" w:rsidP="002430AC">
      <w:pPr>
        <w:rPr>
          <w:rFonts w:cs="Times New Roman"/>
        </w:rPr>
      </w:pPr>
    </w:p>
    <w:p w14:paraId="60DAC838" w14:textId="77777777" w:rsidR="002430AC" w:rsidRPr="003B054D" w:rsidRDefault="002430AC" w:rsidP="002430AC">
      <w:pPr>
        <w:pStyle w:val="2"/>
        <w:ind w:left="0" w:firstLine="0"/>
      </w:pPr>
      <w:bookmarkStart w:id="293" w:name="_Toc45614845"/>
      <w:bookmarkStart w:id="294" w:name="_Toc54952890"/>
      <w:bookmarkStart w:id="295" w:name="_Toc212210997"/>
      <w:bookmarkStart w:id="296" w:name="_Toc29998124"/>
      <w:bookmarkStart w:id="297" w:name="_Toc30058687"/>
      <w:bookmarkStart w:id="298" w:name="_Toc31810042"/>
      <w:r w:rsidRPr="003B054D">
        <w:t>1.11.6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bookmarkEnd w:id="293"/>
      <w:bookmarkEnd w:id="294"/>
      <w:bookmarkEnd w:id="295"/>
    </w:p>
    <w:p w14:paraId="44400820" w14:textId="77777777" w:rsidR="002430AC" w:rsidRPr="003B054D" w:rsidRDefault="002430AC" w:rsidP="002430AC">
      <w:pPr>
        <w:rPr>
          <w:rFonts w:cs="Times New Roman"/>
          <w:lang w:eastAsia="ru-RU"/>
        </w:rPr>
      </w:pPr>
    </w:p>
    <w:p w14:paraId="67849029" w14:textId="77777777" w:rsidR="002430AC" w:rsidRPr="003B054D" w:rsidRDefault="002430AC" w:rsidP="002430AC">
      <w:pPr>
        <w:pStyle w:val="a0"/>
        <w:ind w:firstLine="567"/>
        <w:rPr>
          <w:rFonts w:eastAsia="Times New Roman" w:cs="Times New Roman"/>
          <w:b/>
          <w:bCs/>
          <w:szCs w:val="24"/>
          <w:lang w:eastAsia="ru-RU"/>
        </w:rPr>
      </w:pPr>
      <w:r w:rsidRPr="003B054D">
        <w:rPr>
          <w:rFonts w:cs="Times New Roman"/>
          <w:lang w:eastAsia="ru-RU"/>
        </w:rPr>
        <w:t>Потребители в утвержденных ценовых зонах отсутствуют.</w:t>
      </w:r>
      <w:bookmarkEnd w:id="296"/>
      <w:bookmarkEnd w:id="297"/>
      <w:bookmarkEnd w:id="298"/>
    </w:p>
    <w:p w14:paraId="639B5B3F" w14:textId="77777777" w:rsidR="002430AC" w:rsidRPr="003B054D" w:rsidRDefault="002430AC" w:rsidP="002430AC">
      <w:pPr>
        <w:rPr>
          <w:rFonts w:cs="Times New Roman"/>
        </w:rPr>
      </w:pPr>
    </w:p>
    <w:p w14:paraId="5A085E5F" w14:textId="77777777" w:rsidR="002430AC" w:rsidRPr="003B054D" w:rsidRDefault="002430AC" w:rsidP="002430AC">
      <w:pPr>
        <w:pStyle w:val="2"/>
        <w:ind w:left="0" w:firstLine="0"/>
        <w:rPr>
          <w:szCs w:val="22"/>
        </w:rPr>
      </w:pPr>
      <w:bookmarkStart w:id="299" w:name="_Toc53926957"/>
      <w:bookmarkStart w:id="300" w:name="_Toc54952884"/>
      <w:bookmarkStart w:id="301" w:name="_Toc212210998"/>
      <w:r w:rsidRPr="003B054D">
        <w:t xml:space="preserve">1.11.7 </w:t>
      </w:r>
      <w:r w:rsidRPr="003B054D">
        <w:rPr>
          <w:szCs w:val="22"/>
        </w:rPr>
        <w:t>Описание изменений в утвержденных ценах (тарифах), устанавливаемых органами исполнительной власти субъекта Российской Федерации, зафиксированных за период, предшествующий актуализации схемы теплоснабжения</w:t>
      </w:r>
      <w:bookmarkEnd w:id="299"/>
      <w:bookmarkEnd w:id="300"/>
      <w:bookmarkEnd w:id="301"/>
    </w:p>
    <w:p w14:paraId="0E193E3A" w14:textId="77777777" w:rsidR="002430AC" w:rsidRPr="003B054D" w:rsidRDefault="002430AC" w:rsidP="002430AC">
      <w:pPr>
        <w:rPr>
          <w:rFonts w:cs="Times New Roman"/>
        </w:rPr>
      </w:pPr>
    </w:p>
    <w:p w14:paraId="7974F721" w14:textId="77777777" w:rsidR="00E56CB2" w:rsidRPr="003B054D" w:rsidRDefault="00E56CB2" w:rsidP="00E56CB2">
      <w:pPr>
        <w:ind w:firstLine="567"/>
        <w:jc w:val="both"/>
        <w:rPr>
          <w:rFonts w:cs="Times New Roman"/>
          <w:lang w:eastAsia="ru-RU"/>
        </w:rPr>
      </w:pPr>
      <w:r w:rsidRPr="003B054D">
        <w:rPr>
          <w:rFonts w:cs="Times New Roman"/>
          <w:lang w:eastAsia="ru-RU"/>
        </w:rPr>
        <w:t>Тарифы на тепловую энергию МКУ «Хозяйственно-транспортный отдел администрации муниципального образования «Баргузинский район»» не утверждаются.</w:t>
      </w:r>
    </w:p>
    <w:p w14:paraId="1739B8CF" w14:textId="77777777" w:rsidR="002430AC" w:rsidRPr="003B054D" w:rsidRDefault="002430AC" w:rsidP="002430AC">
      <w:pPr>
        <w:rPr>
          <w:rFonts w:cs="Times New Roman"/>
        </w:rPr>
      </w:pPr>
    </w:p>
    <w:p w14:paraId="1C738E94" w14:textId="77777777" w:rsidR="002430AC" w:rsidRPr="003B054D" w:rsidRDefault="0092196A" w:rsidP="002430AC">
      <w:pPr>
        <w:pStyle w:val="2"/>
        <w:ind w:left="0" w:firstLine="0"/>
      </w:pPr>
      <w:hyperlink r:id="rId121" w:anchor="bookmark101" w:history="1">
        <w:bookmarkStart w:id="302" w:name="_Toc54952891"/>
        <w:bookmarkStart w:id="303" w:name="_Toc212210999"/>
        <w:r w:rsidR="002430AC" w:rsidRPr="003B054D">
          <w:t>Часть 12. ОПИСАНИЕ СУЩЕСТВУЮЩИХ ТЕХНИЧЕСКИХ И ТЕХНОЛОГИЧЕСКИХ</w:t>
        </w:r>
      </w:hyperlink>
      <w:r w:rsidR="002430AC" w:rsidRPr="003B054D">
        <w:t xml:space="preserve"> </w:t>
      </w:r>
      <w:hyperlink r:id="rId122" w:anchor="bookmark101" w:history="1">
        <w:r w:rsidR="002430AC" w:rsidRPr="003B054D">
          <w:t>ПРОБЛЕМ В СИСТЕМАХ ТЕПЛОСНАБЖЕНИЯ</w:t>
        </w:r>
      </w:hyperlink>
      <w:r w:rsidR="002430AC" w:rsidRPr="003B054D">
        <w:t xml:space="preserve"> ПОСЕЛЕНИЯ, ГОРОДСКОГО ОКРУГА, ГОРОДА ФЕДЕРАЛЬНОГО ЗНАЧЕНИЯ</w:t>
      </w:r>
      <w:bookmarkEnd w:id="302"/>
      <w:bookmarkEnd w:id="303"/>
    </w:p>
    <w:p w14:paraId="18319225" w14:textId="77777777" w:rsidR="002430AC" w:rsidRPr="003B054D" w:rsidRDefault="002430AC" w:rsidP="002430AC">
      <w:pPr>
        <w:pStyle w:val="a0"/>
        <w:rPr>
          <w:rFonts w:cs="Times New Roman"/>
          <w:lang w:eastAsia="ru-RU"/>
        </w:rPr>
      </w:pPr>
    </w:p>
    <w:p w14:paraId="40C048C4" w14:textId="77777777" w:rsidR="002430AC" w:rsidRPr="003B054D" w:rsidRDefault="002430AC" w:rsidP="002430AC">
      <w:pPr>
        <w:pStyle w:val="2"/>
        <w:ind w:left="0" w:firstLine="0"/>
        <w:rPr>
          <w:szCs w:val="22"/>
        </w:rPr>
      </w:pPr>
      <w:bookmarkStart w:id="304" w:name="_Toc45099648"/>
      <w:bookmarkStart w:id="305" w:name="_Toc45614847"/>
      <w:bookmarkStart w:id="306" w:name="_Toc54952893"/>
      <w:bookmarkStart w:id="307" w:name="_Toc212211000"/>
      <w:r w:rsidRPr="003B054D">
        <w:rPr>
          <w:szCs w:val="22"/>
        </w:rPr>
        <w:t xml:space="preserve">1.12.1 </w:t>
      </w:r>
      <w:hyperlink r:id="rId123" w:anchor="bookmark102" w:history="1">
        <w:r w:rsidRPr="003B054D">
          <w:rPr>
            <w:szCs w:val="22"/>
          </w:rPr>
          <w:t>Описание существующих проблем организации качественного теплоснабжения</w:t>
        </w:r>
        <w:bookmarkEnd w:id="304"/>
      </w:hyperlink>
      <w:r w:rsidRPr="003B054D">
        <w:rPr>
          <w:szCs w:val="22"/>
        </w:rPr>
        <w:t xml:space="preserve"> </w:t>
      </w:r>
      <w:r w:rsidRPr="003B054D">
        <w:t>(перечень причин, приводящих к снижению качества теплоснабжения, включая проблемы в работе теплопотребляющих установок потребителей)</w:t>
      </w:r>
      <w:bookmarkEnd w:id="305"/>
      <w:bookmarkEnd w:id="306"/>
      <w:bookmarkEnd w:id="307"/>
    </w:p>
    <w:p w14:paraId="2BB4714E" w14:textId="77777777" w:rsidR="002430AC" w:rsidRPr="003B054D" w:rsidRDefault="002430AC" w:rsidP="002430AC">
      <w:pPr>
        <w:pStyle w:val="ad"/>
        <w:kinsoku w:val="0"/>
        <w:overflowPunct w:val="0"/>
        <w:spacing w:before="1" w:line="279" w:lineRule="auto"/>
        <w:ind w:left="0" w:right="113"/>
        <w:jc w:val="both"/>
        <w:rPr>
          <w:rFonts w:cs="Times New Roman"/>
          <w:lang w:val="ru-RU"/>
        </w:rPr>
      </w:pPr>
      <w:bookmarkStart w:id="308" w:name="_Toc30058762"/>
      <w:bookmarkStart w:id="309" w:name="_Toc31810113"/>
    </w:p>
    <w:p w14:paraId="446B789B" w14:textId="77777777" w:rsidR="00E56CB2" w:rsidRPr="003B054D" w:rsidRDefault="00E56CB2" w:rsidP="00E56CB2">
      <w:pPr>
        <w:widowControl w:val="0"/>
        <w:kinsoku w:val="0"/>
        <w:overflowPunct w:val="0"/>
        <w:spacing w:line="275" w:lineRule="exact"/>
        <w:ind w:firstLine="567"/>
        <w:jc w:val="both"/>
        <w:rPr>
          <w:rFonts w:cs="Times New Roman"/>
        </w:rPr>
      </w:pPr>
      <w:bookmarkStart w:id="310" w:name="_Toc53926965"/>
      <w:bookmarkStart w:id="311" w:name="_Toc54952892"/>
      <w:bookmarkStart w:id="312" w:name="_Hlk212812440"/>
      <w:bookmarkEnd w:id="308"/>
      <w:bookmarkEnd w:id="309"/>
      <w:r w:rsidRPr="003B054D">
        <w:rPr>
          <w:rFonts w:eastAsia="Times New Roman" w:cs="Times New Roman"/>
          <w:szCs w:val="24"/>
        </w:rPr>
        <w:t>Проблемы организации</w:t>
      </w:r>
      <w:r w:rsidRPr="003B054D">
        <w:rPr>
          <w:rFonts w:eastAsia="Times New Roman" w:cs="Times New Roman"/>
          <w:spacing w:val="22"/>
          <w:szCs w:val="24"/>
        </w:rPr>
        <w:t xml:space="preserve"> </w:t>
      </w:r>
      <w:r w:rsidRPr="003B054D">
        <w:rPr>
          <w:rFonts w:eastAsia="Times New Roman" w:cs="Times New Roman"/>
          <w:bCs/>
          <w:iCs/>
          <w:spacing w:val="-1"/>
          <w:szCs w:val="24"/>
        </w:rPr>
        <w:t>качественного</w:t>
      </w:r>
      <w:r w:rsidRPr="003B054D">
        <w:rPr>
          <w:rFonts w:eastAsia="Times New Roman" w:cs="Times New Roman"/>
          <w:bCs/>
          <w:iCs/>
          <w:szCs w:val="24"/>
        </w:rPr>
        <w:t xml:space="preserve"> теплоснабжения</w:t>
      </w:r>
      <w:r w:rsidRPr="003B054D">
        <w:rPr>
          <w:rFonts w:eastAsia="Times New Roman" w:cs="Times New Roman"/>
          <w:szCs w:val="24"/>
        </w:rPr>
        <w:t xml:space="preserve"> </w:t>
      </w:r>
      <w:r w:rsidRPr="003B054D">
        <w:rPr>
          <w:rFonts w:eastAsia="Times New Roman" w:cs="Times New Roman"/>
          <w:spacing w:val="-1"/>
          <w:szCs w:val="24"/>
        </w:rPr>
        <w:t>не выявлены.</w:t>
      </w:r>
    </w:p>
    <w:p w14:paraId="69FE9FC8" w14:textId="77777777" w:rsidR="00E56CB2" w:rsidRPr="003B054D" w:rsidRDefault="00E56CB2" w:rsidP="00E56CB2">
      <w:pPr>
        <w:ind w:firstLine="709"/>
        <w:rPr>
          <w:rFonts w:cs="Times New Roman"/>
          <w:lang w:eastAsia="ru-RU"/>
        </w:rPr>
      </w:pPr>
    </w:p>
    <w:p w14:paraId="6844B4D0" w14:textId="77777777" w:rsidR="00E56CB2" w:rsidRPr="003B054D" w:rsidRDefault="00E56CB2" w:rsidP="00E56CB2">
      <w:pPr>
        <w:pStyle w:val="2"/>
        <w:ind w:left="0" w:firstLine="0"/>
      </w:pPr>
      <w:bookmarkStart w:id="313" w:name="_Toc45099649"/>
      <w:bookmarkStart w:id="314" w:name="_Toc45614848"/>
      <w:bookmarkStart w:id="315" w:name="_Toc54952894"/>
      <w:bookmarkStart w:id="316" w:name="_Toc185958308"/>
      <w:bookmarkStart w:id="317" w:name="_Toc212211001"/>
      <w:r w:rsidRPr="003B054D">
        <w:rPr>
          <w:szCs w:val="22"/>
        </w:rPr>
        <w:t xml:space="preserve">1.12.2 </w:t>
      </w:r>
      <w:bookmarkEnd w:id="313"/>
      <w:r w:rsidRPr="003B054D">
        <w:t>Описание существующих проблем организации надежного теплоснабжения поселения, городского округа, города федерального значения (перечень причин, приводящих к снижению надежности теплоснабжения, включая проблемы в работе теплопотребляющих установок потребителей)</w:t>
      </w:r>
      <w:bookmarkEnd w:id="314"/>
      <w:bookmarkEnd w:id="315"/>
      <w:bookmarkEnd w:id="316"/>
      <w:bookmarkEnd w:id="317"/>
    </w:p>
    <w:p w14:paraId="2ED984C0" w14:textId="77777777" w:rsidR="00E56CB2" w:rsidRPr="003B054D" w:rsidRDefault="00E56CB2" w:rsidP="00E56CB2">
      <w:pPr>
        <w:rPr>
          <w:rFonts w:cs="Times New Roman"/>
          <w:lang w:eastAsia="ru-RU"/>
        </w:rPr>
      </w:pPr>
    </w:p>
    <w:p w14:paraId="69C696E2" w14:textId="77777777" w:rsidR="00E56CB2" w:rsidRPr="003B054D" w:rsidRDefault="00E56CB2" w:rsidP="00E56CB2">
      <w:pPr>
        <w:widowControl w:val="0"/>
        <w:kinsoku w:val="0"/>
        <w:overflowPunct w:val="0"/>
        <w:spacing w:line="275" w:lineRule="exact"/>
        <w:ind w:firstLine="567"/>
        <w:jc w:val="both"/>
        <w:rPr>
          <w:rFonts w:cs="Times New Roman"/>
        </w:rPr>
      </w:pPr>
      <w:r w:rsidRPr="003B054D">
        <w:rPr>
          <w:rFonts w:eastAsia="Times New Roman" w:cs="Times New Roman"/>
          <w:szCs w:val="24"/>
        </w:rPr>
        <w:t>Проблемы организации</w:t>
      </w:r>
      <w:r w:rsidRPr="003B054D">
        <w:rPr>
          <w:rFonts w:eastAsia="Times New Roman" w:cs="Times New Roman"/>
          <w:spacing w:val="22"/>
          <w:szCs w:val="24"/>
        </w:rPr>
        <w:t xml:space="preserve"> </w:t>
      </w:r>
      <w:r w:rsidRPr="003B054D">
        <w:rPr>
          <w:rFonts w:eastAsia="Times New Roman" w:cs="Times New Roman"/>
          <w:bCs/>
          <w:iCs/>
          <w:spacing w:val="-1"/>
          <w:szCs w:val="24"/>
        </w:rPr>
        <w:t>надежного</w:t>
      </w:r>
      <w:r w:rsidRPr="003B054D">
        <w:rPr>
          <w:rFonts w:eastAsia="Times New Roman" w:cs="Times New Roman"/>
          <w:bCs/>
          <w:iCs/>
          <w:szCs w:val="24"/>
        </w:rPr>
        <w:t xml:space="preserve"> теплоснабжения</w:t>
      </w:r>
      <w:r w:rsidRPr="003B054D">
        <w:rPr>
          <w:rFonts w:eastAsia="Times New Roman" w:cs="Times New Roman"/>
          <w:szCs w:val="24"/>
        </w:rPr>
        <w:t xml:space="preserve"> </w:t>
      </w:r>
      <w:r w:rsidRPr="003B054D">
        <w:rPr>
          <w:rFonts w:eastAsia="Times New Roman" w:cs="Times New Roman"/>
          <w:spacing w:val="-1"/>
          <w:szCs w:val="24"/>
        </w:rPr>
        <w:t>не выявлены.</w:t>
      </w:r>
    </w:p>
    <w:p w14:paraId="029753D7" w14:textId="77777777" w:rsidR="00E56CB2" w:rsidRPr="003B054D" w:rsidRDefault="00E56CB2" w:rsidP="00E56CB2">
      <w:pPr>
        <w:pStyle w:val="a0"/>
        <w:rPr>
          <w:rFonts w:cs="Times New Roman"/>
          <w:lang w:eastAsia="ru-RU"/>
        </w:rPr>
      </w:pPr>
    </w:p>
    <w:p w14:paraId="02781CA0" w14:textId="77777777" w:rsidR="00E56CB2" w:rsidRPr="003B054D" w:rsidRDefault="00E56CB2" w:rsidP="00E56CB2">
      <w:pPr>
        <w:pStyle w:val="2"/>
        <w:ind w:left="0" w:firstLine="0"/>
        <w:rPr>
          <w:szCs w:val="22"/>
        </w:rPr>
      </w:pPr>
      <w:bookmarkStart w:id="318" w:name="_Toc30058763"/>
      <w:bookmarkStart w:id="319" w:name="_Toc31810114"/>
      <w:bookmarkStart w:id="320" w:name="_Toc185958309"/>
      <w:bookmarkStart w:id="321" w:name="_Toc212211002"/>
      <w:r w:rsidRPr="003B054D">
        <w:rPr>
          <w:szCs w:val="22"/>
        </w:rPr>
        <w:t xml:space="preserve">1.12.3 </w:t>
      </w:r>
      <w:hyperlink r:id="rId124" w:anchor="bookmark104" w:history="1">
        <w:r w:rsidRPr="003B054D">
          <w:rPr>
            <w:szCs w:val="22"/>
          </w:rPr>
          <w:t>Описание существующих проблем развития систем теплоснабжения</w:t>
        </w:r>
        <w:bookmarkEnd w:id="318"/>
        <w:bookmarkEnd w:id="319"/>
        <w:bookmarkEnd w:id="320"/>
        <w:bookmarkEnd w:id="321"/>
      </w:hyperlink>
    </w:p>
    <w:p w14:paraId="54EEDE79" w14:textId="77777777" w:rsidR="00E56CB2" w:rsidRPr="003B054D" w:rsidRDefault="00E56CB2" w:rsidP="00E56CB2">
      <w:pPr>
        <w:ind w:firstLine="709"/>
        <w:rPr>
          <w:rFonts w:cs="Times New Roman"/>
          <w:lang w:eastAsia="ru-RU"/>
        </w:rPr>
      </w:pPr>
    </w:p>
    <w:p w14:paraId="6AD9A935" w14:textId="77777777" w:rsidR="00E56CB2" w:rsidRPr="003B054D" w:rsidRDefault="00E56CB2" w:rsidP="00E56CB2">
      <w:pPr>
        <w:ind w:firstLine="709"/>
        <w:jc w:val="both"/>
        <w:rPr>
          <w:rFonts w:cs="Times New Roman"/>
          <w:lang w:eastAsia="ru-RU"/>
        </w:rPr>
      </w:pPr>
      <w:r w:rsidRPr="003B054D">
        <w:rPr>
          <w:rFonts w:cs="Times New Roman"/>
          <w:lang w:eastAsia="ru-RU"/>
        </w:rPr>
        <w:t>Проблемы развития систем теплоснабжения отсутствуют.</w:t>
      </w:r>
    </w:p>
    <w:p w14:paraId="3B3D45F9" w14:textId="77777777" w:rsidR="00E56CB2" w:rsidRPr="003B054D" w:rsidRDefault="00E56CB2" w:rsidP="00E56CB2">
      <w:pPr>
        <w:ind w:firstLine="709"/>
        <w:rPr>
          <w:rFonts w:cs="Times New Roman"/>
          <w:lang w:eastAsia="ru-RU"/>
        </w:rPr>
      </w:pPr>
    </w:p>
    <w:p w14:paraId="38B234B4" w14:textId="77777777" w:rsidR="00E56CB2" w:rsidRPr="003B054D" w:rsidRDefault="00E56CB2" w:rsidP="00E56CB2">
      <w:pPr>
        <w:pStyle w:val="2"/>
        <w:ind w:left="0" w:firstLine="0"/>
        <w:rPr>
          <w:szCs w:val="22"/>
        </w:rPr>
      </w:pPr>
      <w:bookmarkStart w:id="322" w:name="_Toc30058764"/>
      <w:bookmarkStart w:id="323" w:name="_Toc31810115"/>
      <w:bookmarkStart w:id="324" w:name="_Toc185958310"/>
      <w:bookmarkStart w:id="325" w:name="_Toc212211003"/>
      <w:r w:rsidRPr="003B054D">
        <w:rPr>
          <w:szCs w:val="22"/>
        </w:rPr>
        <w:t xml:space="preserve">1.12.4 </w:t>
      </w:r>
      <w:hyperlink r:id="rId125" w:anchor="bookmark105" w:history="1">
        <w:r w:rsidRPr="003B054D">
          <w:rPr>
            <w:szCs w:val="22"/>
          </w:rPr>
          <w:t>Описание существующих проблем надежного и эффективного снабжения топливом</w:t>
        </w:r>
      </w:hyperlink>
      <w:r w:rsidRPr="003B054D">
        <w:rPr>
          <w:szCs w:val="22"/>
        </w:rPr>
        <w:t xml:space="preserve"> </w:t>
      </w:r>
      <w:hyperlink r:id="rId126" w:anchor="bookmark105" w:history="1">
        <w:r w:rsidRPr="003B054D">
          <w:rPr>
            <w:szCs w:val="22"/>
          </w:rPr>
          <w:t>действующих систем теплоснабжения</w:t>
        </w:r>
        <w:bookmarkEnd w:id="322"/>
        <w:bookmarkEnd w:id="323"/>
        <w:bookmarkEnd w:id="324"/>
        <w:bookmarkEnd w:id="325"/>
      </w:hyperlink>
    </w:p>
    <w:p w14:paraId="279CAFAA" w14:textId="77777777" w:rsidR="00E56CB2" w:rsidRPr="003B054D" w:rsidRDefault="00E56CB2" w:rsidP="00E56CB2">
      <w:pPr>
        <w:ind w:firstLine="709"/>
        <w:rPr>
          <w:rFonts w:cs="Times New Roman"/>
          <w:lang w:eastAsia="ru-RU"/>
        </w:rPr>
      </w:pPr>
    </w:p>
    <w:p w14:paraId="410BD12B" w14:textId="77777777" w:rsidR="00E56CB2" w:rsidRPr="003B054D" w:rsidRDefault="00E56CB2" w:rsidP="00E56CB2">
      <w:pPr>
        <w:ind w:firstLine="709"/>
        <w:rPr>
          <w:rFonts w:cs="Times New Roman"/>
          <w:lang w:eastAsia="ru-RU"/>
        </w:rPr>
      </w:pPr>
      <w:r w:rsidRPr="003B054D">
        <w:rPr>
          <w:rFonts w:cs="Times New Roman"/>
          <w:lang w:eastAsia="ru-RU"/>
        </w:rPr>
        <w:t>Надежность снабжения топливом обуславливается наличием хранилищ топлива, где имеются необходимые резервы.</w:t>
      </w:r>
    </w:p>
    <w:p w14:paraId="7D64323D" w14:textId="77777777" w:rsidR="00E56CB2" w:rsidRPr="003B054D" w:rsidRDefault="00E56CB2" w:rsidP="00E56CB2">
      <w:pPr>
        <w:ind w:firstLine="709"/>
        <w:rPr>
          <w:rFonts w:cs="Times New Roman"/>
          <w:lang w:eastAsia="ru-RU"/>
        </w:rPr>
      </w:pPr>
    </w:p>
    <w:p w14:paraId="07E84347" w14:textId="77777777" w:rsidR="00E56CB2" w:rsidRPr="003B054D" w:rsidRDefault="00E56CB2" w:rsidP="00E56CB2">
      <w:pPr>
        <w:pStyle w:val="2"/>
        <w:ind w:left="0" w:firstLine="0"/>
      </w:pPr>
      <w:bookmarkStart w:id="326" w:name="_Toc30058765"/>
      <w:bookmarkStart w:id="327" w:name="_Toc31810116"/>
      <w:bookmarkStart w:id="328" w:name="_Toc185958311"/>
      <w:bookmarkStart w:id="329" w:name="_Toc212211004"/>
      <w:r w:rsidRPr="003B054D">
        <w:rPr>
          <w:szCs w:val="22"/>
        </w:rPr>
        <w:t xml:space="preserve">1.12.5 </w:t>
      </w:r>
      <w:hyperlink r:id="rId127" w:anchor="bookmark106" w:history="1">
        <w:r w:rsidRPr="003B054D">
          <w:t>Анализ предписаний надзорных органов об устранении нарушений, влияющих на</w:t>
        </w:r>
      </w:hyperlink>
      <w:r w:rsidRPr="003B054D">
        <w:rPr>
          <w:szCs w:val="22"/>
        </w:rPr>
        <w:t xml:space="preserve"> </w:t>
      </w:r>
      <w:hyperlink r:id="rId128" w:anchor="bookmark106" w:history="1">
        <w:r w:rsidRPr="003B054D">
          <w:t>безопасность и надежность системы теплоснабжения</w:t>
        </w:r>
        <w:bookmarkEnd w:id="326"/>
        <w:bookmarkEnd w:id="327"/>
        <w:bookmarkEnd w:id="328"/>
        <w:bookmarkEnd w:id="329"/>
        <w:r w:rsidRPr="003B054D">
          <w:tab/>
        </w:r>
      </w:hyperlink>
    </w:p>
    <w:p w14:paraId="7469AAAB" w14:textId="77777777" w:rsidR="00E56CB2" w:rsidRPr="003B054D" w:rsidRDefault="00E56CB2" w:rsidP="00E56CB2">
      <w:pPr>
        <w:ind w:firstLine="709"/>
        <w:rPr>
          <w:rFonts w:cs="Times New Roman"/>
          <w:lang w:eastAsia="ru-RU"/>
        </w:rPr>
      </w:pPr>
    </w:p>
    <w:p w14:paraId="14C564F3" w14:textId="77777777" w:rsidR="00E56CB2" w:rsidRPr="003B054D" w:rsidRDefault="00E56CB2" w:rsidP="00E56CB2">
      <w:pPr>
        <w:ind w:firstLine="709"/>
        <w:jc w:val="both"/>
        <w:rPr>
          <w:rFonts w:cs="Times New Roman"/>
          <w:lang w:eastAsia="ru-RU"/>
        </w:rPr>
      </w:pPr>
      <w:r w:rsidRPr="003B054D">
        <w:rPr>
          <w:rFonts w:cs="Times New Roman"/>
          <w:lang w:eastAsia="ru-RU"/>
        </w:rPr>
        <w:t>Предписания надзорных органов об устранении нарушений, влияющих на безопасность и надежность системы теплоснабжения, отсутствуют.</w:t>
      </w:r>
    </w:p>
    <w:p w14:paraId="73BE7772" w14:textId="77777777" w:rsidR="002430AC" w:rsidRPr="003B054D" w:rsidRDefault="002430AC" w:rsidP="002430AC">
      <w:pPr>
        <w:rPr>
          <w:rFonts w:cs="Times New Roman"/>
          <w:highlight w:val="yellow"/>
        </w:rPr>
      </w:pPr>
    </w:p>
    <w:p w14:paraId="6CF940F4" w14:textId="77777777" w:rsidR="002430AC" w:rsidRPr="003B054D" w:rsidRDefault="002430AC" w:rsidP="002430AC">
      <w:pPr>
        <w:pStyle w:val="2"/>
        <w:ind w:left="0" w:firstLine="0"/>
        <w:rPr>
          <w:szCs w:val="22"/>
        </w:rPr>
      </w:pPr>
      <w:bookmarkStart w:id="330" w:name="_Toc212211005"/>
      <w:r w:rsidRPr="003B054D">
        <w:rPr>
          <w:szCs w:val="22"/>
        </w:rPr>
        <w:t xml:space="preserve">1.12.6 </w:t>
      </w:r>
      <w:bookmarkEnd w:id="310"/>
      <w:bookmarkEnd w:id="311"/>
      <w:r w:rsidRPr="003B054D">
        <w:rPr>
          <w:szCs w:val="22"/>
        </w:rPr>
        <w:t>Описание изменений технических и технологических проблем в системах теплоснабжения поселения, городского округа, города федерального значения, произошедших в период, предшествующий актуализации схемы теплоснабжения</w:t>
      </w:r>
      <w:bookmarkEnd w:id="330"/>
    </w:p>
    <w:p w14:paraId="313DCA40" w14:textId="77777777" w:rsidR="002430AC" w:rsidRPr="003B054D" w:rsidRDefault="002430AC" w:rsidP="002430AC">
      <w:pPr>
        <w:rPr>
          <w:rFonts w:cs="Times New Roman"/>
          <w:lang w:eastAsia="ru-RU"/>
        </w:rPr>
      </w:pPr>
    </w:p>
    <w:p w14:paraId="2A84CB99" w14:textId="77777777" w:rsidR="002430AC" w:rsidRPr="003B054D" w:rsidRDefault="00E56CB2" w:rsidP="002430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cs="Times New Roman"/>
          <w:lang w:eastAsia="ru-RU"/>
        </w:rPr>
      </w:pPr>
      <w:r w:rsidRPr="003B054D">
        <w:rPr>
          <w:rFonts w:cs="Times New Roman"/>
          <w:lang w:eastAsia="ru-RU"/>
        </w:rPr>
        <w:t>Изменения отсутствуют.</w:t>
      </w:r>
    </w:p>
    <w:bookmarkEnd w:id="312"/>
    <w:p w14:paraId="438377F6" w14:textId="77777777" w:rsidR="00BC3484" w:rsidRPr="003B054D" w:rsidRDefault="00BC3484" w:rsidP="00BC3484">
      <w:pPr>
        <w:ind w:left="-1134" w:right="-285"/>
        <w:jc w:val="center"/>
        <w:rPr>
          <w:rFonts w:cs="Times New Roman"/>
          <w:sz w:val="28"/>
          <w:szCs w:val="28"/>
        </w:rPr>
      </w:pPr>
    </w:p>
    <w:p w14:paraId="259DE7DE" w14:textId="77777777" w:rsidR="00BC3484" w:rsidRPr="003B054D" w:rsidRDefault="00BC3484" w:rsidP="00BC3484">
      <w:pPr>
        <w:ind w:left="-1134" w:right="-285"/>
        <w:jc w:val="center"/>
        <w:rPr>
          <w:rFonts w:cs="Times New Roman"/>
          <w:sz w:val="28"/>
          <w:szCs w:val="28"/>
        </w:rPr>
      </w:pPr>
    </w:p>
    <w:p w14:paraId="35D4FEC6" w14:textId="77777777" w:rsidR="00BC3484" w:rsidRPr="003B054D" w:rsidRDefault="00BC3484" w:rsidP="00BC3484">
      <w:pPr>
        <w:rPr>
          <w:rFonts w:cs="Times New Roman"/>
        </w:rPr>
        <w:sectPr w:rsidR="00BC3484" w:rsidRPr="003B054D" w:rsidSect="00915486">
          <w:pgSz w:w="11906" w:h="16838"/>
          <w:pgMar w:top="1134" w:right="850" w:bottom="1134" w:left="1701" w:header="708" w:footer="708" w:gutter="0"/>
          <w:cols w:space="708"/>
          <w:docGrid w:linePitch="360"/>
        </w:sectPr>
      </w:pPr>
    </w:p>
    <w:p w14:paraId="473EC493" w14:textId="77777777" w:rsidR="00BC3484" w:rsidRPr="003B054D" w:rsidRDefault="0092196A" w:rsidP="00BC3484">
      <w:pPr>
        <w:pStyle w:val="2"/>
        <w:ind w:left="0" w:firstLine="0"/>
      </w:pPr>
      <w:hyperlink r:id="rId129" w:anchor="bookmark0" w:history="1">
        <w:bookmarkStart w:id="331" w:name="_Toc30081802"/>
        <w:bookmarkStart w:id="332" w:name="_Toc30085036"/>
        <w:bookmarkStart w:id="333" w:name="_Toc32845302"/>
        <w:bookmarkStart w:id="334" w:name="_Toc212211006"/>
        <w:r w:rsidR="00BC3484" w:rsidRPr="003B054D">
          <w:t>ГЛАВА 2. СУЩЕСТВУЮЩЕЕ И ПЕРСПЕКТИВНОЕ ПОТРЕБЛЕНИЕ ТЕПЛОВОЙ</w:t>
        </w:r>
      </w:hyperlink>
      <w:r w:rsidR="00BC3484" w:rsidRPr="003B054D">
        <w:t xml:space="preserve"> </w:t>
      </w:r>
      <w:hyperlink r:id="rId130" w:anchor="bookmark0" w:history="1">
        <w:r w:rsidR="00BC3484" w:rsidRPr="003B054D">
          <w:t>ЭНЕРГИИ НА ЦЕЛИ ТЕПЛОСНАБЖЕНИЯ</w:t>
        </w:r>
        <w:bookmarkEnd w:id="331"/>
        <w:bookmarkEnd w:id="332"/>
        <w:bookmarkEnd w:id="333"/>
        <w:bookmarkEnd w:id="334"/>
        <w:r w:rsidR="00BC3484" w:rsidRPr="003B054D">
          <w:t xml:space="preserve"> </w:t>
        </w:r>
      </w:hyperlink>
    </w:p>
    <w:p w14:paraId="4E0822A7" w14:textId="77777777" w:rsidR="00BC3484" w:rsidRPr="003B054D" w:rsidRDefault="00BC3484" w:rsidP="00BC3484">
      <w:pPr>
        <w:pStyle w:val="a0"/>
        <w:rPr>
          <w:rFonts w:cs="Times New Roman"/>
        </w:rPr>
      </w:pPr>
    </w:p>
    <w:p w14:paraId="2926460C" w14:textId="77777777" w:rsidR="00BC3484" w:rsidRPr="003B054D" w:rsidRDefault="0092196A" w:rsidP="00BC3484">
      <w:pPr>
        <w:pStyle w:val="2"/>
        <w:ind w:left="0" w:firstLine="0"/>
      </w:pPr>
      <w:hyperlink r:id="rId131" w:anchor="bookmark1" w:history="1">
        <w:bookmarkStart w:id="335" w:name="_Toc30081803"/>
        <w:bookmarkStart w:id="336" w:name="_Toc30085037"/>
        <w:bookmarkStart w:id="337" w:name="_Toc32845303"/>
        <w:bookmarkStart w:id="338" w:name="_Toc212211007"/>
        <w:r w:rsidR="00BC3484" w:rsidRPr="003B054D">
          <w:t>Часть 1. ДАННЫЕ БАЗОВОГО УРОВНЯ ПОТРЕБЛЕНИЯ ТЕПЛА НА ЦЕЛИ</w:t>
        </w:r>
      </w:hyperlink>
      <w:r w:rsidR="00BC3484" w:rsidRPr="003B054D">
        <w:t xml:space="preserve"> </w:t>
      </w:r>
      <w:hyperlink r:id="rId132" w:anchor="bookmark1" w:history="1">
        <w:r w:rsidR="00BC3484" w:rsidRPr="003B054D">
          <w:t>ТЕПЛОСНАБЖЕНИЯ</w:t>
        </w:r>
        <w:bookmarkEnd w:id="335"/>
        <w:bookmarkEnd w:id="336"/>
        <w:bookmarkEnd w:id="337"/>
        <w:bookmarkEnd w:id="338"/>
        <w:r w:rsidR="00024E05">
          <w:t xml:space="preserve"> </w:t>
        </w:r>
      </w:hyperlink>
    </w:p>
    <w:p w14:paraId="3C5A0AFC" w14:textId="77777777" w:rsidR="00BC3484" w:rsidRPr="003B054D" w:rsidRDefault="00BC3484" w:rsidP="00BC3484">
      <w:pPr>
        <w:pStyle w:val="a0"/>
        <w:rPr>
          <w:rFonts w:cs="Times New Roman"/>
          <w:lang w:eastAsia="ru-RU"/>
        </w:rPr>
      </w:pPr>
    </w:p>
    <w:p w14:paraId="65642A1B" w14:textId="77777777" w:rsidR="00BC3484" w:rsidRPr="003B054D" w:rsidRDefault="00BC3484" w:rsidP="00BC3484">
      <w:pPr>
        <w:ind w:firstLine="567"/>
        <w:rPr>
          <w:rFonts w:cs="Times New Roman"/>
        </w:rPr>
      </w:pPr>
      <w:r w:rsidRPr="003B054D">
        <w:rPr>
          <w:rFonts w:cs="Times New Roman"/>
        </w:rPr>
        <w:t>Объем потребления тепловой энергии на цели теплоснабжения представлен в таблице 2.1.1.</w:t>
      </w:r>
    </w:p>
    <w:p w14:paraId="4EB02F5D" w14:textId="77777777" w:rsidR="00BC3484" w:rsidRPr="003B054D" w:rsidRDefault="00BC3484" w:rsidP="00BC3484">
      <w:pPr>
        <w:spacing w:before="400" w:after="200"/>
        <w:rPr>
          <w:rFonts w:cs="Times New Roman"/>
        </w:rPr>
      </w:pPr>
      <w:r w:rsidRPr="003B054D">
        <w:rPr>
          <w:rFonts w:cs="Times New Roman"/>
          <w:b/>
        </w:rPr>
        <w:t>Таблица 2.1.1 - Объем потребления тепловой энергии</w:t>
      </w:r>
    </w:p>
    <w:tbl>
      <w:tblPr>
        <w:tblStyle w:val="a8"/>
        <w:tblW w:w="5000" w:type="pct"/>
        <w:jc w:val="center"/>
        <w:tblLook w:val="04A0" w:firstRow="1" w:lastRow="0" w:firstColumn="1" w:lastColumn="0" w:noHBand="0" w:noVBand="1"/>
      </w:tblPr>
      <w:tblGrid>
        <w:gridCol w:w="1546"/>
        <w:gridCol w:w="1421"/>
        <w:gridCol w:w="826"/>
        <w:gridCol w:w="1088"/>
        <w:gridCol w:w="1299"/>
        <w:gridCol w:w="1299"/>
        <w:gridCol w:w="1299"/>
        <w:gridCol w:w="1299"/>
        <w:gridCol w:w="1298"/>
        <w:gridCol w:w="1298"/>
        <w:gridCol w:w="1298"/>
        <w:gridCol w:w="1298"/>
      </w:tblGrid>
      <w:tr w:rsidR="00BC3484" w:rsidRPr="003B054D" w14:paraId="5A47CA35" w14:textId="77777777" w:rsidTr="00915486">
        <w:trPr>
          <w:jc w:val="center"/>
        </w:trPr>
        <w:tc>
          <w:tcPr>
            <w:tcW w:w="506" w:type="pct"/>
            <w:shd w:val="clear" w:color="auto" w:fill="F2F2F2"/>
            <w:tcMar>
              <w:top w:w="120" w:type="dxa"/>
              <w:left w:w="200" w:type="dxa"/>
              <w:bottom w:w="120" w:type="dxa"/>
              <w:right w:w="200" w:type="dxa"/>
            </w:tcMar>
            <w:vAlign w:val="center"/>
          </w:tcPr>
          <w:p w14:paraId="5815EFA8" w14:textId="77777777" w:rsidR="00BC3484" w:rsidRPr="003B054D" w:rsidRDefault="00BC3484" w:rsidP="00915486">
            <w:pPr>
              <w:jc w:val="center"/>
              <w:rPr>
                <w:rFonts w:cs="Times New Roman"/>
                <w:sz w:val="20"/>
              </w:rPr>
            </w:pPr>
            <w:r w:rsidRPr="003B054D">
              <w:rPr>
                <w:rFonts w:eastAsia="Times New Roman" w:cs="Times New Roman"/>
                <w:sz w:val="20"/>
              </w:rPr>
              <w:t>Источник тепловой энергии</w:t>
            </w:r>
          </w:p>
        </w:tc>
        <w:tc>
          <w:tcPr>
            <w:tcW w:w="465" w:type="pct"/>
            <w:shd w:val="clear" w:color="auto" w:fill="F2F2F2"/>
            <w:tcMar>
              <w:top w:w="120" w:type="dxa"/>
              <w:left w:w="200" w:type="dxa"/>
              <w:bottom w:w="120" w:type="dxa"/>
              <w:right w:w="200" w:type="dxa"/>
            </w:tcMar>
            <w:vAlign w:val="center"/>
          </w:tcPr>
          <w:p w14:paraId="5C97D6F2" w14:textId="77777777" w:rsidR="00BC3484" w:rsidRPr="003B054D" w:rsidRDefault="00BC3484" w:rsidP="00915486">
            <w:pPr>
              <w:jc w:val="center"/>
              <w:rPr>
                <w:rFonts w:cs="Times New Roman"/>
                <w:sz w:val="20"/>
              </w:rPr>
            </w:pPr>
            <w:r w:rsidRPr="003B054D">
              <w:rPr>
                <w:rFonts w:eastAsia="Times New Roman" w:cs="Times New Roman"/>
                <w:sz w:val="20"/>
              </w:rPr>
              <w:t>Показатель</w:t>
            </w:r>
          </w:p>
        </w:tc>
        <w:tc>
          <w:tcPr>
            <w:tcW w:w="270" w:type="pct"/>
            <w:shd w:val="clear" w:color="auto" w:fill="F2F2F2"/>
            <w:tcMar>
              <w:top w:w="120" w:type="dxa"/>
              <w:left w:w="200" w:type="dxa"/>
              <w:bottom w:w="120" w:type="dxa"/>
              <w:right w:w="200" w:type="dxa"/>
            </w:tcMar>
            <w:vAlign w:val="center"/>
          </w:tcPr>
          <w:p w14:paraId="481DF6BA" w14:textId="77777777" w:rsidR="00BC3484" w:rsidRPr="003B054D" w:rsidRDefault="00BC3484" w:rsidP="00915486">
            <w:pPr>
              <w:jc w:val="center"/>
              <w:rPr>
                <w:rFonts w:cs="Times New Roman"/>
                <w:sz w:val="20"/>
              </w:rPr>
            </w:pPr>
            <w:r w:rsidRPr="003B054D">
              <w:rPr>
                <w:rFonts w:eastAsia="Times New Roman" w:cs="Times New Roman"/>
                <w:sz w:val="20"/>
              </w:rPr>
              <w:t>Ед. изм.</w:t>
            </w:r>
          </w:p>
        </w:tc>
        <w:tc>
          <w:tcPr>
            <w:tcW w:w="356" w:type="pct"/>
            <w:shd w:val="clear" w:color="auto" w:fill="F2F2F2"/>
            <w:tcMar>
              <w:top w:w="120" w:type="dxa"/>
              <w:left w:w="200" w:type="dxa"/>
              <w:bottom w:w="120" w:type="dxa"/>
              <w:right w:w="200" w:type="dxa"/>
            </w:tcMar>
            <w:vAlign w:val="center"/>
          </w:tcPr>
          <w:p w14:paraId="408F1E3A" w14:textId="77777777" w:rsidR="00BC3484" w:rsidRPr="003B054D" w:rsidRDefault="00BC3484" w:rsidP="00915486">
            <w:pPr>
              <w:jc w:val="center"/>
              <w:rPr>
                <w:rFonts w:cs="Times New Roman"/>
                <w:sz w:val="20"/>
              </w:rPr>
            </w:pPr>
            <w:r w:rsidRPr="003B054D">
              <w:rPr>
                <w:rFonts w:eastAsia="Times New Roman" w:cs="Times New Roman"/>
                <w:sz w:val="20"/>
              </w:rPr>
              <w:t>2024</w:t>
            </w:r>
          </w:p>
        </w:tc>
        <w:tc>
          <w:tcPr>
            <w:tcW w:w="425" w:type="pct"/>
            <w:shd w:val="clear" w:color="auto" w:fill="F2F2F2"/>
            <w:tcMar>
              <w:top w:w="120" w:type="dxa"/>
              <w:left w:w="200" w:type="dxa"/>
              <w:bottom w:w="120" w:type="dxa"/>
              <w:right w:w="200" w:type="dxa"/>
            </w:tcMar>
            <w:vAlign w:val="center"/>
          </w:tcPr>
          <w:p w14:paraId="4D877D0C" w14:textId="77777777" w:rsidR="00BC3484" w:rsidRPr="003B054D" w:rsidRDefault="00BC3484" w:rsidP="00915486">
            <w:pPr>
              <w:jc w:val="center"/>
              <w:rPr>
                <w:rFonts w:cs="Times New Roman"/>
                <w:sz w:val="20"/>
              </w:rPr>
            </w:pPr>
            <w:r w:rsidRPr="003B054D">
              <w:rPr>
                <w:rFonts w:eastAsia="Times New Roman" w:cs="Times New Roman"/>
                <w:sz w:val="20"/>
              </w:rPr>
              <w:t>2025</w:t>
            </w:r>
          </w:p>
        </w:tc>
        <w:tc>
          <w:tcPr>
            <w:tcW w:w="425" w:type="pct"/>
            <w:shd w:val="clear" w:color="auto" w:fill="F2F2F2"/>
            <w:tcMar>
              <w:top w:w="120" w:type="dxa"/>
              <w:left w:w="200" w:type="dxa"/>
              <w:bottom w:w="120" w:type="dxa"/>
              <w:right w:w="200" w:type="dxa"/>
            </w:tcMar>
            <w:vAlign w:val="center"/>
          </w:tcPr>
          <w:p w14:paraId="61D5175D" w14:textId="77777777" w:rsidR="00BC3484" w:rsidRPr="003B054D" w:rsidRDefault="00BC3484" w:rsidP="00915486">
            <w:pPr>
              <w:jc w:val="center"/>
              <w:rPr>
                <w:rFonts w:cs="Times New Roman"/>
                <w:sz w:val="20"/>
              </w:rPr>
            </w:pPr>
            <w:r w:rsidRPr="003B054D">
              <w:rPr>
                <w:rFonts w:eastAsia="Times New Roman" w:cs="Times New Roman"/>
                <w:sz w:val="20"/>
              </w:rPr>
              <w:t>2026</w:t>
            </w:r>
          </w:p>
        </w:tc>
        <w:tc>
          <w:tcPr>
            <w:tcW w:w="425" w:type="pct"/>
            <w:shd w:val="clear" w:color="auto" w:fill="F2F2F2"/>
            <w:tcMar>
              <w:top w:w="120" w:type="dxa"/>
              <w:left w:w="200" w:type="dxa"/>
              <w:bottom w:w="120" w:type="dxa"/>
              <w:right w:w="200" w:type="dxa"/>
            </w:tcMar>
            <w:vAlign w:val="center"/>
          </w:tcPr>
          <w:p w14:paraId="46EE3B1A" w14:textId="77777777" w:rsidR="00BC3484" w:rsidRPr="003B054D" w:rsidRDefault="00BC3484" w:rsidP="00915486">
            <w:pPr>
              <w:jc w:val="center"/>
              <w:rPr>
                <w:rFonts w:cs="Times New Roman"/>
                <w:sz w:val="20"/>
              </w:rPr>
            </w:pPr>
            <w:r w:rsidRPr="003B054D">
              <w:rPr>
                <w:rFonts w:eastAsia="Times New Roman" w:cs="Times New Roman"/>
                <w:sz w:val="20"/>
              </w:rPr>
              <w:t>2027</w:t>
            </w:r>
          </w:p>
        </w:tc>
        <w:tc>
          <w:tcPr>
            <w:tcW w:w="425" w:type="pct"/>
            <w:shd w:val="clear" w:color="auto" w:fill="F2F2F2"/>
            <w:tcMar>
              <w:top w:w="120" w:type="dxa"/>
              <w:left w:w="200" w:type="dxa"/>
              <w:bottom w:w="120" w:type="dxa"/>
              <w:right w:w="200" w:type="dxa"/>
            </w:tcMar>
            <w:vAlign w:val="center"/>
          </w:tcPr>
          <w:p w14:paraId="3C5E3900" w14:textId="77777777" w:rsidR="00BC3484" w:rsidRPr="003B054D" w:rsidRDefault="00BC3484" w:rsidP="00915486">
            <w:pPr>
              <w:jc w:val="center"/>
              <w:rPr>
                <w:rFonts w:cs="Times New Roman"/>
                <w:sz w:val="20"/>
              </w:rPr>
            </w:pPr>
            <w:r w:rsidRPr="003B054D">
              <w:rPr>
                <w:rFonts w:eastAsia="Times New Roman" w:cs="Times New Roman"/>
                <w:sz w:val="20"/>
              </w:rPr>
              <w:t>2028</w:t>
            </w:r>
          </w:p>
        </w:tc>
        <w:tc>
          <w:tcPr>
            <w:tcW w:w="425" w:type="pct"/>
            <w:shd w:val="clear" w:color="auto" w:fill="F2F2F2"/>
            <w:tcMar>
              <w:top w:w="120" w:type="dxa"/>
              <w:left w:w="200" w:type="dxa"/>
              <w:bottom w:w="120" w:type="dxa"/>
              <w:right w:w="200" w:type="dxa"/>
            </w:tcMar>
            <w:vAlign w:val="center"/>
          </w:tcPr>
          <w:p w14:paraId="05BD85B4" w14:textId="77777777" w:rsidR="00BC3484" w:rsidRPr="003B054D" w:rsidRDefault="00BC3484" w:rsidP="00915486">
            <w:pPr>
              <w:jc w:val="center"/>
              <w:rPr>
                <w:rFonts w:cs="Times New Roman"/>
                <w:sz w:val="20"/>
              </w:rPr>
            </w:pPr>
            <w:r w:rsidRPr="003B054D">
              <w:rPr>
                <w:rFonts w:eastAsia="Times New Roman" w:cs="Times New Roman"/>
                <w:sz w:val="20"/>
              </w:rPr>
              <w:t>2029</w:t>
            </w:r>
          </w:p>
        </w:tc>
        <w:tc>
          <w:tcPr>
            <w:tcW w:w="425" w:type="pct"/>
            <w:shd w:val="clear" w:color="auto" w:fill="F2F2F2"/>
            <w:tcMar>
              <w:top w:w="120" w:type="dxa"/>
              <w:left w:w="200" w:type="dxa"/>
              <w:bottom w:w="120" w:type="dxa"/>
              <w:right w:w="200" w:type="dxa"/>
            </w:tcMar>
            <w:vAlign w:val="center"/>
          </w:tcPr>
          <w:p w14:paraId="52BEEF8E" w14:textId="77777777" w:rsidR="00BC3484" w:rsidRPr="003B054D" w:rsidRDefault="00BC3484" w:rsidP="00915486">
            <w:pPr>
              <w:jc w:val="center"/>
              <w:rPr>
                <w:rFonts w:cs="Times New Roman"/>
                <w:sz w:val="20"/>
              </w:rPr>
            </w:pPr>
            <w:r w:rsidRPr="003B054D">
              <w:rPr>
                <w:rFonts w:eastAsia="Times New Roman" w:cs="Times New Roman"/>
                <w:sz w:val="20"/>
              </w:rPr>
              <w:t>2030</w:t>
            </w:r>
          </w:p>
        </w:tc>
        <w:tc>
          <w:tcPr>
            <w:tcW w:w="425" w:type="pct"/>
            <w:shd w:val="clear" w:color="auto" w:fill="F2F2F2"/>
            <w:tcMar>
              <w:top w:w="120" w:type="dxa"/>
              <w:left w:w="200" w:type="dxa"/>
              <w:bottom w:w="120" w:type="dxa"/>
              <w:right w:w="200" w:type="dxa"/>
            </w:tcMar>
            <w:vAlign w:val="center"/>
          </w:tcPr>
          <w:p w14:paraId="01F8F807" w14:textId="77777777" w:rsidR="00BC3484" w:rsidRPr="003B054D" w:rsidRDefault="00BC3484" w:rsidP="00915486">
            <w:pPr>
              <w:jc w:val="center"/>
              <w:rPr>
                <w:rFonts w:cs="Times New Roman"/>
                <w:sz w:val="20"/>
              </w:rPr>
            </w:pPr>
            <w:r w:rsidRPr="003B054D">
              <w:rPr>
                <w:rFonts w:eastAsia="Times New Roman" w:cs="Times New Roman"/>
                <w:sz w:val="20"/>
              </w:rPr>
              <w:t>2031-2034</w:t>
            </w:r>
          </w:p>
        </w:tc>
        <w:tc>
          <w:tcPr>
            <w:tcW w:w="425" w:type="pct"/>
            <w:shd w:val="clear" w:color="auto" w:fill="F2F2F2"/>
            <w:tcMar>
              <w:top w:w="120" w:type="dxa"/>
              <w:left w:w="200" w:type="dxa"/>
              <w:bottom w:w="120" w:type="dxa"/>
              <w:right w:w="200" w:type="dxa"/>
            </w:tcMar>
            <w:vAlign w:val="center"/>
          </w:tcPr>
          <w:p w14:paraId="474FC510" w14:textId="77777777" w:rsidR="00BC3484" w:rsidRPr="003B054D" w:rsidRDefault="00BC3484" w:rsidP="00915486">
            <w:pPr>
              <w:jc w:val="center"/>
              <w:rPr>
                <w:rFonts w:cs="Times New Roman"/>
                <w:sz w:val="20"/>
              </w:rPr>
            </w:pPr>
            <w:r w:rsidRPr="003B054D">
              <w:rPr>
                <w:rFonts w:eastAsia="Times New Roman" w:cs="Times New Roman"/>
                <w:sz w:val="20"/>
              </w:rPr>
              <w:t>2035-2039</w:t>
            </w:r>
          </w:p>
        </w:tc>
      </w:tr>
      <w:tr w:rsidR="00BC3484" w:rsidRPr="003B054D" w14:paraId="79712A5D" w14:textId="77777777" w:rsidTr="00915486">
        <w:trPr>
          <w:jc w:val="center"/>
        </w:trPr>
        <w:tc>
          <w:tcPr>
            <w:tcW w:w="506" w:type="pct"/>
            <w:vMerge w:val="restart"/>
            <w:shd w:val="clear" w:color="auto" w:fill="FFFFFF"/>
            <w:tcMar>
              <w:top w:w="40" w:type="dxa"/>
              <w:left w:w="200" w:type="dxa"/>
              <w:bottom w:w="40" w:type="dxa"/>
              <w:right w:w="200" w:type="dxa"/>
            </w:tcMar>
            <w:vAlign w:val="center"/>
          </w:tcPr>
          <w:p w14:paraId="0F254A78" w14:textId="77777777" w:rsidR="00BC3484" w:rsidRPr="003B054D" w:rsidRDefault="00BC3484" w:rsidP="00915486">
            <w:pPr>
              <w:rPr>
                <w:rFonts w:cs="Times New Roman"/>
                <w:sz w:val="20"/>
              </w:rPr>
            </w:pPr>
            <w:r w:rsidRPr="003B054D">
              <w:rPr>
                <w:rFonts w:eastAsia="Times New Roman" w:cs="Times New Roman"/>
                <w:sz w:val="20"/>
              </w:rPr>
              <w:t>Котельная «Читканская СОШ»</w:t>
            </w:r>
          </w:p>
        </w:tc>
        <w:tc>
          <w:tcPr>
            <w:tcW w:w="465" w:type="pct"/>
            <w:shd w:val="clear" w:color="auto" w:fill="FFFFFF"/>
            <w:tcMar>
              <w:top w:w="40" w:type="dxa"/>
              <w:left w:w="200" w:type="dxa"/>
              <w:bottom w:w="40" w:type="dxa"/>
              <w:right w:w="200" w:type="dxa"/>
            </w:tcMar>
            <w:vAlign w:val="center"/>
          </w:tcPr>
          <w:p w14:paraId="24A690B2" w14:textId="77777777" w:rsidR="00BC3484" w:rsidRPr="003B054D" w:rsidRDefault="00BC3484" w:rsidP="00915486">
            <w:pPr>
              <w:rPr>
                <w:rFonts w:cs="Times New Roman"/>
                <w:sz w:val="20"/>
              </w:rPr>
            </w:pPr>
            <w:r w:rsidRPr="003B054D">
              <w:rPr>
                <w:rFonts w:eastAsia="Times New Roman" w:cs="Times New Roman"/>
                <w:sz w:val="20"/>
              </w:rPr>
              <w:t>Выработка ТЭ</w:t>
            </w:r>
          </w:p>
        </w:tc>
        <w:tc>
          <w:tcPr>
            <w:tcW w:w="270" w:type="pct"/>
            <w:shd w:val="clear" w:color="auto" w:fill="FFFFFF"/>
            <w:tcMar>
              <w:top w:w="40" w:type="dxa"/>
              <w:left w:w="200" w:type="dxa"/>
              <w:bottom w:w="40" w:type="dxa"/>
              <w:right w:w="200" w:type="dxa"/>
            </w:tcMar>
            <w:vAlign w:val="center"/>
          </w:tcPr>
          <w:p w14:paraId="2509D1DC" w14:textId="77777777" w:rsidR="00BC3484" w:rsidRPr="003B054D" w:rsidRDefault="00BC3484" w:rsidP="00915486">
            <w:pPr>
              <w:jc w:val="center"/>
              <w:rPr>
                <w:rFonts w:cs="Times New Roman"/>
                <w:sz w:val="20"/>
              </w:rPr>
            </w:pPr>
            <w:r w:rsidRPr="003B054D">
              <w:rPr>
                <w:rFonts w:eastAsia="Times New Roman" w:cs="Times New Roman"/>
                <w:sz w:val="20"/>
              </w:rPr>
              <w:t>Гкал</w:t>
            </w:r>
          </w:p>
        </w:tc>
        <w:tc>
          <w:tcPr>
            <w:tcW w:w="356" w:type="pct"/>
            <w:shd w:val="clear" w:color="auto" w:fill="FFFFFF"/>
            <w:tcMar>
              <w:top w:w="40" w:type="dxa"/>
              <w:left w:w="200" w:type="dxa"/>
              <w:bottom w:w="40" w:type="dxa"/>
              <w:right w:w="200" w:type="dxa"/>
            </w:tcMar>
            <w:vAlign w:val="center"/>
          </w:tcPr>
          <w:p w14:paraId="04C4AC8F" w14:textId="77777777" w:rsidR="00BC3484" w:rsidRPr="003B054D" w:rsidRDefault="00BC3484" w:rsidP="00915486">
            <w:pPr>
              <w:jc w:val="center"/>
              <w:rPr>
                <w:rFonts w:cs="Times New Roman"/>
                <w:sz w:val="20"/>
              </w:rPr>
            </w:pPr>
            <w:r w:rsidRPr="003B054D">
              <w:rPr>
                <w:rFonts w:eastAsia="Times New Roman" w:cs="Times New Roman"/>
                <w:sz w:val="20"/>
              </w:rPr>
              <w:t>1344,44</w:t>
            </w:r>
          </w:p>
        </w:tc>
        <w:tc>
          <w:tcPr>
            <w:tcW w:w="425" w:type="pct"/>
            <w:shd w:val="clear" w:color="auto" w:fill="FFFFFF"/>
            <w:tcMar>
              <w:top w:w="40" w:type="dxa"/>
              <w:left w:w="200" w:type="dxa"/>
              <w:bottom w:w="40" w:type="dxa"/>
              <w:right w:w="200" w:type="dxa"/>
            </w:tcMar>
            <w:vAlign w:val="center"/>
          </w:tcPr>
          <w:p w14:paraId="081C8FF1" w14:textId="77777777" w:rsidR="00BC3484" w:rsidRPr="003B054D" w:rsidRDefault="00BC3484" w:rsidP="00915486">
            <w:pPr>
              <w:jc w:val="center"/>
              <w:rPr>
                <w:rFonts w:cs="Times New Roman"/>
                <w:sz w:val="20"/>
              </w:rPr>
            </w:pPr>
            <w:r w:rsidRPr="003B054D">
              <w:rPr>
                <w:rFonts w:eastAsia="Times New Roman" w:cs="Times New Roman"/>
                <w:sz w:val="20"/>
              </w:rPr>
              <w:t>1344,44</w:t>
            </w:r>
          </w:p>
        </w:tc>
        <w:tc>
          <w:tcPr>
            <w:tcW w:w="425" w:type="pct"/>
            <w:shd w:val="clear" w:color="auto" w:fill="FFFFFF"/>
            <w:tcMar>
              <w:top w:w="40" w:type="dxa"/>
              <w:left w:w="200" w:type="dxa"/>
              <w:bottom w:w="40" w:type="dxa"/>
              <w:right w:w="200" w:type="dxa"/>
            </w:tcMar>
            <w:vAlign w:val="center"/>
          </w:tcPr>
          <w:p w14:paraId="4ACAC78C" w14:textId="77777777" w:rsidR="00BC3484" w:rsidRPr="003B054D" w:rsidRDefault="00BC3484" w:rsidP="00915486">
            <w:pPr>
              <w:jc w:val="center"/>
              <w:rPr>
                <w:rFonts w:cs="Times New Roman"/>
                <w:sz w:val="20"/>
              </w:rPr>
            </w:pPr>
            <w:r w:rsidRPr="003B054D">
              <w:rPr>
                <w:rFonts w:eastAsia="Times New Roman" w:cs="Times New Roman"/>
                <w:sz w:val="20"/>
              </w:rPr>
              <w:t>1344,44</w:t>
            </w:r>
          </w:p>
        </w:tc>
        <w:tc>
          <w:tcPr>
            <w:tcW w:w="425" w:type="pct"/>
            <w:shd w:val="clear" w:color="auto" w:fill="FFFFFF"/>
            <w:tcMar>
              <w:top w:w="40" w:type="dxa"/>
              <w:left w:w="200" w:type="dxa"/>
              <w:bottom w:w="40" w:type="dxa"/>
              <w:right w:w="200" w:type="dxa"/>
            </w:tcMar>
            <w:vAlign w:val="center"/>
          </w:tcPr>
          <w:p w14:paraId="60562C23" w14:textId="77777777" w:rsidR="00BC3484" w:rsidRPr="003B054D" w:rsidRDefault="00BC3484" w:rsidP="00915486">
            <w:pPr>
              <w:jc w:val="center"/>
              <w:rPr>
                <w:rFonts w:cs="Times New Roman"/>
                <w:sz w:val="20"/>
              </w:rPr>
            </w:pPr>
            <w:r w:rsidRPr="003B054D">
              <w:rPr>
                <w:rFonts w:eastAsia="Times New Roman" w:cs="Times New Roman"/>
                <w:sz w:val="20"/>
              </w:rPr>
              <w:t>1344,44</w:t>
            </w:r>
          </w:p>
        </w:tc>
        <w:tc>
          <w:tcPr>
            <w:tcW w:w="425" w:type="pct"/>
            <w:shd w:val="clear" w:color="auto" w:fill="FFFFFF"/>
            <w:tcMar>
              <w:top w:w="40" w:type="dxa"/>
              <w:left w:w="200" w:type="dxa"/>
              <w:bottom w:w="40" w:type="dxa"/>
              <w:right w:w="200" w:type="dxa"/>
            </w:tcMar>
            <w:vAlign w:val="center"/>
          </w:tcPr>
          <w:p w14:paraId="64E8123B" w14:textId="77777777" w:rsidR="00BC3484" w:rsidRPr="003B054D" w:rsidRDefault="00BC3484" w:rsidP="00915486">
            <w:pPr>
              <w:jc w:val="center"/>
              <w:rPr>
                <w:rFonts w:cs="Times New Roman"/>
                <w:sz w:val="20"/>
              </w:rPr>
            </w:pPr>
            <w:r w:rsidRPr="003B054D">
              <w:rPr>
                <w:rFonts w:eastAsia="Times New Roman" w:cs="Times New Roman"/>
                <w:sz w:val="20"/>
              </w:rPr>
              <w:t>1344,44</w:t>
            </w:r>
          </w:p>
        </w:tc>
        <w:tc>
          <w:tcPr>
            <w:tcW w:w="425" w:type="pct"/>
            <w:shd w:val="clear" w:color="auto" w:fill="FFFFFF"/>
            <w:tcMar>
              <w:top w:w="40" w:type="dxa"/>
              <w:left w:w="200" w:type="dxa"/>
              <w:bottom w:w="40" w:type="dxa"/>
              <w:right w:w="200" w:type="dxa"/>
            </w:tcMar>
            <w:vAlign w:val="center"/>
          </w:tcPr>
          <w:p w14:paraId="36104145" w14:textId="77777777" w:rsidR="00BC3484" w:rsidRPr="003B054D" w:rsidRDefault="00BC3484" w:rsidP="00915486">
            <w:pPr>
              <w:jc w:val="center"/>
              <w:rPr>
                <w:rFonts w:cs="Times New Roman"/>
                <w:sz w:val="20"/>
              </w:rPr>
            </w:pPr>
            <w:r w:rsidRPr="003B054D">
              <w:rPr>
                <w:rFonts w:eastAsia="Times New Roman" w:cs="Times New Roman"/>
                <w:sz w:val="20"/>
              </w:rPr>
              <w:t>1344,44</w:t>
            </w:r>
          </w:p>
        </w:tc>
        <w:tc>
          <w:tcPr>
            <w:tcW w:w="425" w:type="pct"/>
            <w:shd w:val="clear" w:color="auto" w:fill="FFFFFF"/>
            <w:tcMar>
              <w:top w:w="40" w:type="dxa"/>
              <w:left w:w="200" w:type="dxa"/>
              <w:bottom w:w="40" w:type="dxa"/>
              <w:right w:w="200" w:type="dxa"/>
            </w:tcMar>
            <w:vAlign w:val="center"/>
          </w:tcPr>
          <w:p w14:paraId="28A4B3C2" w14:textId="77777777" w:rsidR="00BC3484" w:rsidRPr="003B054D" w:rsidRDefault="00BC3484" w:rsidP="00915486">
            <w:pPr>
              <w:jc w:val="center"/>
              <w:rPr>
                <w:rFonts w:cs="Times New Roman"/>
                <w:sz w:val="20"/>
              </w:rPr>
            </w:pPr>
            <w:r w:rsidRPr="003B054D">
              <w:rPr>
                <w:rFonts w:eastAsia="Times New Roman" w:cs="Times New Roman"/>
                <w:sz w:val="20"/>
              </w:rPr>
              <w:t>1344,44</w:t>
            </w:r>
          </w:p>
        </w:tc>
        <w:tc>
          <w:tcPr>
            <w:tcW w:w="425" w:type="pct"/>
            <w:shd w:val="clear" w:color="auto" w:fill="FFFFFF"/>
            <w:tcMar>
              <w:top w:w="40" w:type="dxa"/>
              <w:left w:w="200" w:type="dxa"/>
              <w:bottom w:w="40" w:type="dxa"/>
              <w:right w:w="200" w:type="dxa"/>
            </w:tcMar>
            <w:vAlign w:val="center"/>
          </w:tcPr>
          <w:p w14:paraId="5190DC16" w14:textId="77777777" w:rsidR="00BC3484" w:rsidRPr="003B054D" w:rsidRDefault="00BC3484" w:rsidP="00915486">
            <w:pPr>
              <w:jc w:val="center"/>
              <w:rPr>
                <w:rFonts w:cs="Times New Roman"/>
                <w:sz w:val="20"/>
              </w:rPr>
            </w:pPr>
            <w:r w:rsidRPr="003B054D">
              <w:rPr>
                <w:rFonts w:eastAsia="Times New Roman" w:cs="Times New Roman"/>
                <w:sz w:val="20"/>
              </w:rPr>
              <w:t>1344,44</w:t>
            </w:r>
          </w:p>
        </w:tc>
        <w:tc>
          <w:tcPr>
            <w:tcW w:w="425" w:type="pct"/>
            <w:shd w:val="clear" w:color="auto" w:fill="FFFFFF"/>
            <w:tcMar>
              <w:top w:w="40" w:type="dxa"/>
              <w:left w:w="200" w:type="dxa"/>
              <w:bottom w:w="40" w:type="dxa"/>
              <w:right w:w="200" w:type="dxa"/>
            </w:tcMar>
            <w:vAlign w:val="center"/>
          </w:tcPr>
          <w:p w14:paraId="3D582430" w14:textId="77777777" w:rsidR="00BC3484" w:rsidRPr="003B054D" w:rsidRDefault="00BC3484" w:rsidP="00915486">
            <w:pPr>
              <w:jc w:val="center"/>
              <w:rPr>
                <w:rFonts w:cs="Times New Roman"/>
                <w:sz w:val="20"/>
              </w:rPr>
            </w:pPr>
            <w:r w:rsidRPr="003B054D">
              <w:rPr>
                <w:rFonts w:eastAsia="Times New Roman" w:cs="Times New Roman"/>
                <w:sz w:val="20"/>
              </w:rPr>
              <w:t>1344,44</w:t>
            </w:r>
          </w:p>
        </w:tc>
      </w:tr>
      <w:tr w:rsidR="00BC3484" w:rsidRPr="003B054D" w14:paraId="0631991B" w14:textId="77777777" w:rsidTr="00915486">
        <w:trPr>
          <w:jc w:val="center"/>
        </w:trPr>
        <w:tc>
          <w:tcPr>
            <w:tcW w:w="506" w:type="pct"/>
            <w:vMerge/>
          </w:tcPr>
          <w:p w14:paraId="05732554" w14:textId="77777777" w:rsidR="00BC3484" w:rsidRPr="003B054D" w:rsidRDefault="00BC3484" w:rsidP="00915486">
            <w:pPr>
              <w:rPr>
                <w:rFonts w:cs="Times New Roman"/>
                <w:sz w:val="20"/>
              </w:rPr>
            </w:pPr>
          </w:p>
        </w:tc>
        <w:tc>
          <w:tcPr>
            <w:tcW w:w="465" w:type="pct"/>
            <w:shd w:val="clear" w:color="auto" w:fill="FFFFFF"/>
            <w:tcMar>
              <w:top w:w="40" w:type="dxa"/>
              <w:left w:w="200" w:type="dxa"/>
              <w:bottom w:w="40" w:type="dxa"/>
              <w:right w:w="200" w:type="dxa"/>
            </w:tcMar>
            <w:vAlign w:val="center"/>
          </w:tcPr>
          <w:p w14:paraId="2D6BBE97" w14:textId="77777777" w:rsidR="00BC3484" w:rsidRPr="003B054D" w:rsidRDefault="00BC3484" w:rsidP="00915486">
            <w:pPr>
              <w:rPr>
                <w:rFonts w:cs="Times New Roman"/>
                <w:sz w:val="20"/>
              </w:rPr>
            </w:pPr>
            <w:r w:rsidRPr="003B054D">
              <w:rPr>
                <w:rFonts w:eastAsia="Times New Roman" w:cs="Times New Roman"/>
                <w:sz w:val="20"/>
              </w:rPr>
              <w:t>Отпуск ТЭ в сеть</w:t>
            </w:r>
          </w:p>
        </w:tc>
        <w:tc>
          <w:tcPr>
            <w:tcW w:w="270" w:type="pct"/>
            <w:shd w:val="clear" w:color="auto" w:fill="FFFFFF"/>
            <w:tcMar>
              <w:top w:w="40" w:type="dxa"/>
              <w:left w:w="200" w:type="dxa"/>
              <w:bottom w:w="40" w:type="dxa"/>
              <w:right w:w="200" w:type="dxa"/>
            </w:tcMar>
            <w:vAlign w:val="center"/>
          </w:tcPr>
          <w:p w14:paraId="197B6DBE" w14:textId="77777777" w:rsidR="00BC3484" w:rsidRPr="003B054D" w:rsidRDefault="00BC3484" w:rsidP="00915486">
            <w:pPr>
              <w:jc w:val="center"/>
              <w:rPr>
                <w:rFonts w:cs="Times New Roman"/>
                <w:sz w:val="20"/>
              </w:rPr>
            </w:pPr>
            <w:r w:rsidRPr="003B054D">
              <w:rPr>
                <w:rFonts w:eastAsia="Times New Roman" w:cs="Times New Roman"/>
                <w:sz w:val="20"/>
              </w:rPr>
              <w:t>Гкал</w:t>
            </w:r>
          </w:p>
        </w:tc>
        <w:tc>
          <w:tcPr>
            <w:tcW w:w="356" w:type="pct"/>
            <w:shd w:val="clear" w:color="auto" w:fill="FFFFFF"/>
            <w:tcMar>
              <w:top w:w="40" w:type="dxa"/>
              <w:left w:w="200" w:type="dxa"/>
              <w:bottom w:w="40" w:type="dxa"/>
              <w:right w:w="200" w:type="dxa"/>
            </w:tcMar>
            <w:vAlign w:val="center"/>
          </w:tcPr>
          <w:p w14:paraId="2F2DBF0F" w14:textId="77777777" w:rsidR="00BC3484" w:rsidRPr="003B054D" w:rsidRDefault="00BC3484" w:rsidP="00915486">
            <w:pPr>
              <w:jc w:val="center"/>
              <w:rPr>
                <w:rFonts w:cs="Times New Roman"/>
                <w:sz w:val="20"/>
              </w:rPr>
            </w:pPr>
            <w:r w:rsidRPr="003B054D">
              <w:rPr>
                <w:rFonts w:eastAsia="Times New Roman" w:cs="Times New Roman"/>
                <w:sz w:val="20"/>
              </w:rPr>
              <w:t>1137,14</w:t>
            </w:r>
          </w:p>
        </w:tc>
        <w:tc>
          <w:tcPr>
            <w:tcW w:w="425" w:type="pct"/>
            <w:shd w:val="clear" w:color="auto" w:fill="FFFFFF"/>
            <w:tcMar>
              <w:top w:w="40" w:type="dxa"/>
              <w:left w:w="200" w:type="dxa"/>
              <w:bottom w:w="40" w:type="dxa"/>
              <w:right w:w="200" w:type="dxa"/>
            </w:tcMar>
            <w:vAlign w:val="center"/>
          </w:tcPr>
          <w:p w14:paraId="09075C4C" w14:textId="77777777" w:rsidR="00BC3484" w:rsidRPr="003B054D" w:rsidRDefault="00BC3484" w:rsidP="00915486">
            <w:pPr>
              <w:jc w:val="center"/>
              <w:rPr>
                <w:rFonts w:cs="Times New Roman"/>
                <w:sz w:val="20"/>
              </w:rPr>
            </w:pPr>
            <w:r w:rsidRPr="003B054D">
              <w:rPr>
                <w:rFonts w:eastAsia="Times New Roman" w:cs="Times New Roman"/>
                <w:sz w:val="20"/>
              </w:rPr>
              <w:t>1137,14</w:t>
            </w:r>
          </w:p>
        </w:tc>
        <w:tc>
          <w:tcPr>
            <w:tcW w:w="425" w:type="pct"/>
            <w:shd w:val="clear" w:color="auto" w:fill="FFFFFF"/>
            <w:tcMar>
              <w:top w:w="40" w:type="dxa"/>
              <w:left w:w="200" w:type="dxa"/>
              <w:bottom w:w="40" w:type="dxa"/>
              <w:right w:w="200" w:type="dxa"/>
            </w:tcMar>
            <w:vAlign w:val="center"/>
          </w:tcPr>
          <w:p w14:paraId="7A6C8BC6" w14:textId="77777777" w:rsidR="00BC3484" w:rsidRPr="003B054D" w:rsidRDefault="00BC3484" w:rsidP="00915486">
            <w:pPr>
              <w:jc w:val="center"/>
              <w:rPr>
                <w:rFonts w:cs="Times New Roman"/>
                <w:sz w:val="20"/>
              </w:rPr>
            </w:pPr>
            <w:r w:rsidRPr="003B054D">
              <w:rPr>
                <w:rFonts w:eastAsia="Times New Roman" w:cs="Times New Roman"/>
                <w:sz w:val="20"/>
              </w:rPr>
              <w:t>1137,14</w:t>
            </w:r>
          </w:p>
        </w:tc>
        <w:tc>
          <w:tcPr>
            <w:tcW w:w="425" w:type="pct"/>
            <w:shd w:val="clear" w:color="auto" w:fill="FFFFFF"/>
            <w:tcMar>
              <w:top w:w="40" w:type="dxa"/>
              <w:left w:w="200" w:type="dxa"/>
              <w:bottom w:w="40" w:type="dxa"/>
              <w:right w:w="200" w:type="dxa"/>
            </w:tcMar>
            <w:vAlign w:val="center"/>
          </w:tcPr>
          <w:p w14:paraId="313B25AA" w14:textId="77777777" w:rsidR="00BC3484" w:rsidRPr="003B054D" w:rsidRDefault="00BC3484" w:rsidP="00915486">
            <w:pPr>
              <w:jc w:val="center"/>
              <w:rPr>
                <w:rFonts w:cs="Times New Roman"/>
                <w:sz w:val="20"/>
              </w:rPr>
            </w:pPr>
            <w:r w:rsidRPr="003B054D">
              <w:rPr>
                <w:rFonts w:eastAsia="Times New Roman" w:cs="Times New Roman"/>
                <w:sz w:val="20"/>
              </w:rPr>
              <w:t>1137,14</w:t>
            </w:r>
          </w:p>
        </w:tc>
        <w:tc>
          <w:tcPr>
            <w:tcW w:w="425" w:type="pct"/>
            <w:shd w:val="clear" w:color="auto" w:fill="FFFFFF"/>
            <w:tcMar>
              <w:top w:w="40" w:type="dxa"/>
              <w:left w:w="200" w:type="dxa"/>
              <w:bottom w:w="40" w:type="dxa"/>
              <w:right w:w="200" w:type="dxa"/>
            </w:tcMar>
            <w:vAlign w:val="center"/>
          </w:tcPr>
          <w:p w14:paraId="4520B29D" w14:textId="77777777" w:rsidR="00BC3484" w:rsidRPr="003B054D" w:rsidRDefault="00BC3484" w:rsidP="00915486">
            <w:pPr>
              <w:jc w:val="center"/>
              <w:rPr>
                <w:rFonts w:cs="Times New Roman"/>
                <w:sz w:val="20"/>
              </w:rPr>
            </w:pPr>
            <w:r w:rsidRPr="003B054D">
              <w:rPr>
                <w:rFonts w:eastAsia="Times New Roman" w:cs="Times New Roman"/>
                <w:sz w:val="20"/>
              </w:rPr>
              <w:t>1137,14</w:t>
            </w:r>
          </w:p>
        </w:tc>
        <w:tc>
          <w:tcPr>
            <w:tcW w:w="425" w:type="pct"/>
            <w:shd w:val="clear" w:color="auto" w:fill="FFFFFF"/>
            <w:tcMar>
              <w:top w:w="40" w:type="dxa"/>
              <w:left w:w="200" w:type="dxa"/>
              <w:bottom w:w="40" w:type="dxa"/>
              <w:right w:w="200" w:type="dxa"/>
            </w:tcMar>
            <w:vAlign w:val="center"/>
          </w:tcPr>
          <w:p w14:paraId="1271124C" w14:textId="77777777" w:rsidR="00BC3484" w:rsidRPr="003B054D" w:rsidRDefault="00BC3484" w:rsidP="00915486">
            <w:pPr>
              <w:jc w:val="center"/>
              <w:rPr>
                <w:rFonts w:cs="Times New Roman"/>
                <w:sz w:val="20"/>
              </w:rPr>
            </w:pPr>
            <w:r w:rsidRPr="003B054D">
              <w:rPr>
                <w:rFonts w:eastAsia="Times New Roman" w:cs="Times New Roman"/>
                <w:sz w:val="20"/>
              </w:rPr>
              <w:t>1137,14</w:t>
            </w:r>
          </w:p>
        </w:tc>
        <w:tc>
          <w:tcPr>
            <w:tcW w:w="425" w:type="pct"/>
            <w:shd w:val="clear" w:color="auto" w:fill="FFFFFF"/>
            <w:tcMar>
              <w:top w:w="40" w:type="dxa"/>
              <w:left w:w="200" w:type="dxa"/>
              <w:bottom w:w="40" w:type="dxa"/>
              <w:right w:w="200" w:type="dxa"/>
            </w:tcMar>
            <w:vAlign w:val="center"/>
          </w:tcPr>
          <w:p w14:paraId="16D7983F" w14:textId="77777777" w:rsidR="00BC3484" w:rsidRPr="003B054D" w:rsidRDefault="00BC3484" w:rsidP="00915486">
            <w:pPr>
              <w:jc w:val="center"/>
              <w:rPr>
                <w:rFonts w:cs="Times New Roman"/>
                <w:sz w:val="20"/>
              </w:rPr>
            </w:pPr>
            <w:r w:rsidRPr="003B054D">
              <w:rPr>
                <w:rFonts w:eastAsia="Times New Roman" w:cs="Times New Roman"/>
                <w:sz w:val="20"/>
              </w:rPr>
              <w:t>1137,14</w:t>
            </w:r>
          </w:p>
        </w:tc>
        <w:tc>
          <w:tcPr>
            <w:tcW w:w="425" w:type="pct"/>
            <w:shd w:val="clear" w:color="auto" w:fill="FFFFFF"/>
            <w:tcMar>
              <w:top w:w="40" w:type="dxa"/>
              <w:left w:w="200" w:type="dxa"/>
              <w:bottom w:w="40" w:type="dxa"/>
              <w:right w:w="200" w:type="dxa"/>
            </w:tcMar>
            <w:vAlign w:val="center"/>
          </w:tcPr>
          <w:p w14:paraId="67F869EC" w14:textId="77777777" w:rsidR="00BC3484" w:rsidRPr="003B054D" w:rsidRDefault="00BC3484" w:rsidP="00915486">
            <w:pPr>
              <w:jc w:val="center"/>
              <w:rPr>
                <w:rFonts w:cs="Times New Roman"/>
                <w:sz w:val="20"/>
              </w:rPr>
            </w:pPr>
            <w:r w:rsidRPr="003B054D">
              <w:rPr>
                <w:rFonts w:eastAsia="Times New Roman" w:cs="Times New Roman"/>
                <w:sz w:val="20"/>
              </w:rPr>
              <w:t>1137,14</w:t>
            </w:r>
          </w:p>
        </w:tc>
        <w:tc>
          <w:tcPr>
            <w:tcW w:w="425" w:type="pct"/>
            <w:shd w:val="clear" w:color="auto" w:fill="FFFFFF"/>
            <w:tcMar>
              <w:top w:w="40" w:type="dxa"/>
              <w:left w:w="200" w:type="dxa"/>
              <w:bottom w:w="40" w:type="dxa"/>
              <w:right w:w="200" w:type="dxa"/>
            </w:tcMar>
            <w:vAlign w:val="center"/>
          </w:tcPr>
          <w:p w14:paraId="4004760D" w14:textId="77777777" w:rsidR="00BC3484" w:rsidRPr="003B054D" w:rsidRDefault="00BC3484" w:rsidP="00915486">
            <w:pPr>
              <w:jc w:val="center"/>
              <w:rPr>
                <w:rFonts w:cs="Times New Roman"/>
                <w:sz w:val="20"/>
              </w:rPr>
            </w:pPr>
            <w:r w:rsidRPr="003B054D">
              <w:rPr>
                <w:rFonts w:eastAsia="Times New Roman" w:cs="Times New Roman"/>
                <w:sz w:val="20"/>
              </w:rPr>
              <w:t>1137,14</w:t>
            </w:r>
          </w:p>
        </w:tc>
      </w:tr>
      <w:tr w:rsidR="00BC3484" w:rsidRPr="003B054D" w14:paraId="0DF5596F" w14:textId="77777777" w:rsidTr="00915486">
        <w:trPr>
          <w:jc w:val="center"/>
        </w:trPr>
        <w:tc>
          <w:tcPr>
            <w:tcW w:w="506" w:type="pct"/>
            <w:vMerge/>
          </w:tcPr>
          <w:p w14:paraId="37CB661E" w14:textId="77777777" w:rsidR="00BC3484" w:rsidRPr="003B054D" w:rsidRDefault="00BC3484" w:rsidP="00915486">
            <w:pPr>
              <w:rPr>
                <w:rFonts w:cs="Times New Roman"/>
                <w:sz w:val="20"/>
              </w:rPr>
            </w:pPr>
          </w:p>
        </w:tc>
        <w:tc>
          <w:tcPr>
            <w:tcW w:w="465" w:type="pct"/>
            <w:shd w:val="clear" w:color="auto" w:fill="FFFFFF"/>
            <w:tcMar>
              <w:top w:w="40" w:type="dxa"/>
              <w:left w:w="200" w:type="dxa"/>
              <w:bottom w:w="40" w:type="dxa"/>
              <w:right w:w="200" w:type="dxa"/>
            </w:tcMar>
            <w:vAlign w:val="center"/>
          </w:tcPr>
          <w:p w14:paraId="1119676A" w14:textId="77777777" w:rsidR="00BC3484" w:rsidRPr="003B054D" w:rsidRDefault="00BC3484" w:rsidP="00915486">
            <w:pPr>
              <w:rPr>
                <w:rFonts w:cs="Times New Roman"/>
                <w:sz w:val="20"/>
              </w:rPr>
            </w:pPr>
            <w:r w:rsidRPr="003B054D">
              <w:rPr>
                <w:rFonts w:eastAsia="Times New Roman" w:cs="Times New Roman"/>
                <w:sz w:val="20"/>
              </w:rPr>
              <w:t>Потери в сетях</w:t>
            </w:r>
          </w:p>
        </w:tc>
        <w:tc>
          <w:tcPr>
            <w:tcW w:w="270" w:type="pct"/>
            <w:shd w:val="clear" w:color="auto" w:fill="FFFFFF"/>
            <w:tcMar>
              <w:top w:w="40" w:type="dxa"/>
              <w:left w:w="200" w:type="dxa"/>
              <w:bottom w:w="40" w:type="dxa"/>
              <w:right w:w="200" w:type="dxa"/>
            </w:tcMar>
            <w:vAlign w:val="center"/>
          </w:tcPr>
          <w:p w14:paraId="16A1112C" w14:textId="77777777" w:rsidR="00BC3484" w:rsidRPr="003B054D" w:rsidRDefault="00BC3484" w:rsidP="00915486">
            <w:pPr>
              <w:jc w:val="center"/>
              <w:rPr>
                <w:rFonts w:cs="Times New Roman"/>
                <w:sz w:val="20"/>
              </w:rPr>
            </w:pPr>
            <w:r w:rsidRPr="003B054D">
              <w:rPr>
                <w:rFonts w:eastAsia="Times New Roman" w:cs="Times New Roman"/>
                <w:sz w:val="20"/>
              </w:rPr>
              <w:t>Гкал</w:t>
            </w:r>
          </w:p>
        </w:tc>
        <w:tc>
          <w:tcPr>
            <w:tcW w:w="356" w:type="pct"/>
            <w:shd w:val="clear" w:color="auto" w:fill="FFFFFF"/>
            <w:tcMar>
              <w:top w:w="40" w:type="dxa"/>
              <w:left w:w="200" w:type="dxa"/>
              <w:bottom w:w="40" w:type="dxa"/>
              <w:right w:w="200" w:type="dxa"/>
            </w:tcMar>
            <w:vAlign w:val="center"/>
          </w:tcPr>
          <w:p w14:paraId="3C1C7949" w14:textId="77777777" w:rsidR="00BC3484" w:rsidRPr="003B054D" w:rsidRDefault="00BC3484" w:rsidP="00915486">
            <w:pPr>
              <w:jc w:val="center"/>
              <w:rPr>
                <w:rFonts w:cs="Times New Roman"/>
                <w:sz w:val="20"/>
              </w:rPr>
            </w:pPr>
            <w:r w:rsidRPr="003B054D">
              <w:rPr>
                <w:rFonts w:eastAsia="Times New Roman" w:cs="Times New Roman"/>
                <w:sz w:val="20"/>
              </w:rPr>
              <w:t>207,30</w:t>
            </w:r>
          </w:p>
        </w:tc>
        <w:tc>
          <w:tcPr>
            <w:tcW w:w="425" w:type="pct"/>
            <w:shd w:val="clear" w:color="auto" w:fill="FFFFFF"/>
            <w:tcMar>
              <w:top w:w="40" w:type="dxa"/>
              <w:left w:w="200" w:type="dxa"/>
              <w:bottom w:w="40" w:type="dxa"/>
              <w:right w:w="200" w:type="dxa"/>
            </w:tcMar>
            <w:vAlign w:val="center"/>
          </w:tcPr>
          <w:p w14:paraId="2B65B71E" w14:textId="77777777" w:rsidR="00BC3484" w:rsidRPr="003B054D" w:rsidRDefault="00BC3484" w:rsidP="00915486">
            <w:pPr>
              <w:jc w:val="center"/>
              <w:rPr>
                <w:rFonts w:cs="Times New Roman"/>
                <w:sz w:val="20"/>
              </w:rPr>
            </w:pPr>
            <w:r w:rsidRPr="003B054D">
              <w:rPr>
                <w:rFonts w:eastAsia="Times New Roman" w:cs="Times New Roman"/>
                <w:sz w:val="20"/>
              </w:rPr>
              <w:t>207,30</w:t>
            </w:r>
          </w:p>
        </w:tc>
        <w:tc>
          <w:tcPr>
            <w:tcW w:w="425" w:type="pct"/>
            <w:shd w:val="clear" w:color="auto" w:fill="FFFFFF"/>
            <w:tcMar>
              <w:top w:w="40" w:type="dxa"/>
              <w:left w:w="200" w:type="dxa"/>
              <w:bottom w:w="40" w:type="dxa"/>
              <w:right w:w="200" w:type="dxa"/>
            </w:tcMar>
            <w:vAlign w:val="center"/>
          </w:tcPr>
          <w:p w14:paraId="782ECC51" w14:textId="77777777" w:rsidR="00BC3484" w:rsidRPr="003B054D" w:rsidRDefault="00BC3484" w:rsidP="00915486">
            <w:pPr>
              <w:jc w:val="center"/>
              <w:rPr>
                <w:rFonts w:cs="Times New Roman"/>
                <w:sz w:val="20"/>
              </w:rPr>
            </w:pPr>
            <w:r w:rsidRPr="003B054D">
              <w:rPr>
                <w:rFonts w:eastAsia="Times New Roman" w:cs="Times New Roman"/>
                <w:sz w:val="20"/>
              </w:rPr>
              <w:t>207,30</w:t>
            </w:r>
          </w:p>
        </w:tc>
        <w:tc>
          <w:tcPr>
            <w:tcW w:w="425" w:type="pct"/>
            <w:shd w:val="clear" w:color="auto" w:fill="FFFFFF"/>
            <w:tcMar>
              <w:top w:w="40" w:type="dxa"/>
              <w:left w:w="200" w:type="dxa"/>
              <w:bottom w:w="40" w:type="dxa"/>
              <w:right w:w="200" w:type="dxa"/>
            </w:tcMar>
            <w:vAlign w:val="center"/>
          </w:tcPr>
          <w:p w14:paraId="36613823" w14:textId="77777777" w:rsidR="00BC3484" w:rsidRPr="003B054D" w:rsidRDefault="00BC3484" w:rsidP="00915486">
            <w:pPr>
              <w:jc w:val="center"/>
              <w:rPr>
                <w:rFonts w:cs="Times New Roman"/>
                <w:sz w:val="20"/>
              </w:rPr>
            </w:pPr>
            <w:r w:rsidRPr="003B054D">
              <w:rPr>
                <w:rFonts w:eastAsia="Times New Roman" w:cs="Times New Roman"/>
                <w:sz w:val="20"/>
              </w:rPr>
              <w:t>207,30</w:t>
            </w:r>
          </w:p>
        </w:tc>
        <w:tc>
          <w:tcPr>
            <w:tcW w:w="425" w:type="pct"/>
            <w:shd w:val="clear" w:color="auto" w:fill="FFFFFF"/>
            <w:tcMar>
              <w:top w:w="40" w:type="dxa"/>
              <w:left w:w="200" w:type="dxa"/>
              <w:bottom w:w="40" w:type="dxa"/>
              <w:right w:w="200" w:type="dxa"/>
            </w:tcMar>
            <w:vAlign w:val="center"/>
          </w:tcPr>
          <w:p w14:paraId="4AB3622B" w14:textId="77777777" w:rsidR="00BC3484" w:rsidRPr="003B054D" w:rsidRDefault="00BC3484" w:rsidP="00915486">
            <w:pPr>
              <w:jc w:val="center"/>
              <w:rPr>
                <w:rFonts w:cs="Times New Roman"/>
                <w:sz w:val="20"/>
              </w:rPr>
            </w:pPr>
            <w:r w:rsidRPr="003B054D">
              <w:rPr>
                <w:rFonts w:eastAsia="Times New Roman" w:cs="Times New Roman"/>
                <w:sz w:val="20"/>
              </w:rPr>
              <w:t>207,30</w:t>
            </w:r>
          </w:p>
        </w:tc>
        <w:tc>
          <w:tcPr>
            <w:tcW w:w="425" w:type="pct"/>
            <w:shd w:val="clear" w:color="auto" w:fill="FFFFFF"/>
            <w:tcMar>
              <w:top w:w="40" w:type="dxa"/>
              <w:left w:w="200" w:type="dxa"/>
              <w:bottom w:w="40" w:type="dxa"/>
              <w:right w:w="200" w:type="dxa"/>
            </w:tcMar>
            <w:vAlign w:val="center"/>
          </w:tcPr>
          <w:p w14:paraId="5EC9E216" w14:textId="77777777" w:rsidR="00BC3484" w:rsidRPr="003B054D" w:rsidRDefault="00BC3484" w:rsidP="00915486">
            <w:pPr>
              <w:jc w:val="center"/>
              <w:rPr>
                <w:rFonts w:cs="Times New Roman"/>
                <w:sz w:val="20"/>
              </w:rPr>
            </w:pPr>
            <w:r w:rsidRPr="003B054D">
              <w:rPr>
                <w:rFonts w:eastAsia="Times New Roman" w:cs="Times New Roman"/>
                <w:sz w:val="20"/>
              </w:rPr>
              <w:t>207,30</w:t>
            </w:r>
          </w:p>
        </w:tc>
        <w:tc>
          <w:tcPr>
            <w:tcW w:w="425" w:type="pct"/>
            <w:shd w:val="clear" w:color="auto" w:fill="FFFFFF"/>
            <w:tcMar>
              <w:top w:w="40" w:type="dxa"/>
              <w:left w:w="200" w:type="dxa"/>
              <w:bottom w:w="40" w:type="dxa"/>
              <w:right w:w="200" w:type="dxa"/>
            </w:tcMar>
            <w:vAlign w:val="center"/>
          </w:tcPr>
          <w:p w14:paraId="01F3575D" w14:textId="77777777" w:rsidR="00BC3484" w:rsidRPr="003B054D" w:rsidRDefault="00BC3484" w:rsidP="00915486">
            <w:pPr>
              <w:jc w:val="center"/>
              <w:rPr>
                <w:rFonts w:cs="Times New Roman"/>
                <w:sz w:val="20"/>
              </w:rPr>
            </w:pPr>
            <w:r w:rsidRPr="003B054D">
              <w:rPr>
                <w:rFonts w:eastAsia="Times New Roman" w:cs="Times New Roman"/>
                <w:sz w:val="20"/>
              </w:rPr>
              <w:t>207,30</w:t>
            </w:r>
          </w:p>
        </w:tc>
        <w:tc>
          <w:tcPr>
            <w:tcW w:w="425" w:type="pct"/>
            <w:shd w:val="clear" w:color="auto" w:fill="FFFFFF"/>
            <w:tcMar>
              <w:top w:w="40" w:type="dxa"/>
              <w:left w:w="200" w:type="dxa"/>
              <w:bottom w:w="40" w:type="dxa"/>
              <w:right w:w="200" w:type="dxa"/>
            </w:tcMar>
            <w:vAlign w:val="center"/>
          </w:tcPr>
          <w:p w14:paraId="6F6B3771" w14:textId="77777777" w:rsidR="00BC3484" w:rsidRPr="003B054D" w:rsidRDefault="00BC3484" w:rsidP="00915486">
            <w:pPr>
              <w:jc w:val="center"/>
              <w:rPr>
                <w:rFonts w:cs="Times New Roman"/>
                <w:sz w:val="20"/>
              </w:rPr>
            </w:pPr>
            <w:r w:rsidRPr="003B054D">
              <w:rPr>
                <w:rFonts w:eastAsia="Times New Roman" w:cs="Times New Roman"/>
                <w:sz w:val="20"/>
              </w:rPr>
              <w:t>207,30</w:t>
            </w:r>
          </w:p>
        </w:tc>
        <w:tc>
          <w:tcPr>
            <w:tcW w:w="425" w:type="pct"/>
            <w:shd w:val="clear" w:color="auto" w:fill="FFFFFF"/>
            <w:tcMar>
              <w:top w:w="40" w:type="dxa"/>
              <w:left w:w="200" w:type="dxa"/>
              <w:bottom w:w="40" w:type="dxa"/>
              <w:right w:w="200" w:type="dxa"/>
            </w:tcMar>
            <w:vAlign w:val="center"/>
          </w:tcPr>
          <w:p w14:paraId="7F3ACDC7" w14:textId="77777777" w:rsidR="00BC3484" w:rsidRPr="003B054D" w:rsidRDefault="00BC3484" w:rsidP="00915486">
            <w:pPr>
              <w:jc w:val="center"/>
              <w:rPr>
                <w:rFonts w:cs="Times New Roman"/>
                <w:sz w:val="20"/>
              </w:rPr>
            </w:pPr>
            <w:r w:rsidRPr="003B054D">
              <w:rPr>
                <w:rFonts w:eastAsia="Times New Roman" w:cs="Times New Roman"/>
                <w:sz w:val="20"/>
              </w:rPr>
              <w:t>207,30</w:t>
            </w:r>
          </w:p>
        </w:tc>
      </w:tr>
      <w:tr w:rsidR="00BC3484" w:rsidRPr="003B054D" w14:paraId="3CB9D693" w14:textId="77777777" w:rsidTr="00915486">
        <w:trPr>
          <w:jc w:val="center"/>
        </w:trPr>
        <w:tc>
          <w:tcPr>
            <w:tcW w:w="506" w:type="pct"/>
            <w:vMerge/>
          </w:tcPr>
          <w:p w14:paraId="1874C0D5" w14:textId="77777777" w:rsidR="00BC3484" w:rsidRPr="003B054D" w:rsidRDefault="00BC3484" w:rsidP="00915486">
            <w:pPr>
              <w:rPr>
                <w:rFonts w:cs="Times New Roman"/>
                <w:sz w:val="20"/>
              </w:rPr>
            </w:pPr>
          </w:p>
        </w:tc>
        <w:tc>
          <w:tcPr>
            <w:tcW w:w="465" w:type="pct"/>
            <w:shd w:val="clear" w:color="auto" w:fill="FFFFFF"/>
            <w:tcMar>
              <w:top w:w="40" w:type="dxa"/>
              <w:left w:w="200" w:type="dxa"/>
              <w:bottom w:w="40" w:type="dxa"/>
              <w:right w:w="200" w:type="dxa"/>
            </w:tcMar>
            <w:vAlign w:val="center"/>
          </w:tcPr>
          <w:p w14:paraId="5216661F" w14:textId="77777777" w:rsidR="00BC3484" w:rsidRPr="003B054D" w:rsidRDefault="00BC3484" w:rsidP="00915486">
            <w:pPr>
              <w:rPr>
                <w:rFonts w:cs="Times New Roman"/>
                <w:sz w:val="20"/>
              </w:rPr>
            </w:pPr>
            <w:r w:rsidRPr="003B054D">
              <w:rPr>
                <w:rFonts w:eastAsia="Times New Roman" w:cs="Times New Roman"/>
                <w:sz w:val="20"/>
              </w:rPr>
              <w:t xml:space="preserve">Полезный отпуск </w:t>
            </w:r>
          </w:p>
        </w:tc>
        <w:tc>
          <w:tcPr>
            <w:tcW w:w="270" w:type="pct"/>
            <w:shd w:val="clear" w:color="auto" w:fill="FFFFFF"/>
            <w:tcMar>
              <w:top w:w="40" w:type="dxa"/>
              <w:left w:w="200" w:type="dxa"/>
              <w:bottom w:w="40" w:type="dxa"/>
              <w:right w:w="200" w:type="dxa"/>
            </w:tcMar>
            <w:vAlign w:val="center"/>
          </w:tcPr>
          <w:p w14:paraId="40589CB0" w14:textId="77777777" w:rsidR="00BC3484" w:rsidRPr="003B054D" w:rsidRDefault="00BC3484" w:rsidP="00915486">
            <w:pPr>
              <w:jc w:val="center"/>
              <w:rPr>
                <w:rFonts w:cs="Times New Roman"/>
                <w:sz w:val="20"/>
              </w:rPr>
            </w:pPr>
            <w:r w:rsidRPr="003B054D">
              <w:rPr>
                <w:rFonts w:eastAsia="Times New Roman" w:cs="Times New Roman"/>
                <w:sz w:val="20"/>
              </w:rPr>
              <w:t>Гкал</w:t>
            </w:r>
          </w:p>
        </w:tc>
        <w:tc>
          <w:tcPr>
            <w:tcW w:w="356" w:type="pct"/>
            <w:shd w:val="clear" w:color="auto" w:fill="FFFFFF"/>
            <w:tcMar>
              <w:top w:w="40" w:type="dxa"/>
              <w:left w:w="200" w:type="dxa"/>
              <w:bottom w:w="40" w:type="dxa"/>
              <w:right w:w="200" w:type="dxa"/>
            </w:tcMar>
            <w:vAlign w:val="center"/>
          </w:tcPr>
          <w:p w14:paraId="227FD538" w14:textId="77777777" w:rsidR="00BC3484" w:rsidRPr="003B054D" w:rsidRDefault="00BC3484" w:rsidP="00915486">
            <w:pPr>
              <w:jc w:val="center"/>
              <w:rPr>
                <w:rFonts w:cs="Times New Roman"/>
                <w:sz w:val="20"/>
              </w:rPr>
            </w:pPr>
            <w:r w:rsidRPr="003B054D">
              <w:rPr>
                <w:rFonts w:eastAsia="Times New Roman" w:cs="Times New Roman"/>
                <w:sz w:val="20"/>
              </w:rPr>
              <w:t>1081,74</w:t>
            </w:r>
          </w:p>
        </w:tc>
        <w:tc>
          <w:tcPr>
            <w:tcW w:w="425" w:type="pct"/>
            <w:shd w:val="clear" w:color="auto" w:fill="FFFFFF"/>
            <w:tcMar>
              <w:top w:w="40" w:type="dxa"/>
              <w:left w:w="200" w:type="dxa"/>
              <w:bottom w:w="40" w:type="dxa"/>
              <w:right w:w="200" w:type="dxa"/>
            </w:tcMar>
            <w:vAlign w:val="center"/>
          </w:tcPr>
          <w:p w14:paraId="1D23918C" w14:textId="77777777" w:rsidR="00BC3484" w:rsidRPr="003B054D" w:rsidRDefault="00BC3484" w:rsidP="00915486">
            <w:pPr>
              <w:jc w:val="center"/>
              <w:rPr>
                <w:rFonts w:cs="Times New Roman"/>
                <w:sz w:val="20"/>
              </w:rPr>
            </w:pPr>
            <w:r w:rsidRPr="003B054D">
              <w:rPr>
                <w:rFonts w:eastAsia="Times New Roman" w:cs="Times New Roman"/>
                <w:sz w:val="20"/>
              </w:rPr>
              <w:t>1081,74</w:t>
            </w:r>
          </w:p>
        </w:tc>
        <w:tc>
          <w:tcPr>
            <w:tcW w:w="425" w:type="pct"/>
            <w:shd w:val="clear" w:color="auto" w:fill="FFFFFF"/>
            <w:tcMar>
              <w:top w:w="40" w:type="dxa"/>
              <w:left w:w="200" w:type="dxa"/>
              <w:bottom w:w="40" w:type="dxa"/>
              <w:right w:w="200" w:type="dxa"/>
            </w:tcMar>
            <w:vAlign w:val="center"/>
          </w:tcPr>
          <w:p w14:paraId="78937748" w14:textId="77777777" w:rsidR="00BC3484" w:rsidRPr="003B054D" w:rsidRDefault="00BC3484" w:rsidP="00915486">
            <w:pPr>
              <w:jc w:val="center"/>
              <w:rPr>
                <w:rFonts w:cs="Times New Roman"/>
                <w:sz w:val="20"/>
              </w:rPr>
            </w:pPr>
            <w:r w:rsidRPr="003B054D">
              <w:rPr>
                <w:rFonts w:eastAsia="Times New Roman" w:cs="Times New Roman"/>
                <w:sz w:val="20"/>
              </w:rPr>
              <w:t>1081,74</w:t>
            </w:r>
          </w:p>
        </w:tc>
        <w:tc>
          <w:tcPr>
            <w:tcW w:w="425" w:type="pct"/>
            <w:shd w:val="clear" w:color="auto" w:fill="FFFFFF"/>
            <w:tcMar>
              <w:top w:w="40" w:type="dxa"/>
              <w:left w:w="200" w:type="dxa"/>
              <w:bottom w:w="40" w:type="dxa"/>
              <w:right w:w="200" w:type="dxa"/>
            </w:tcMar>
            <w:vAlign w:val="center"/>
          </w:tcPr>
          <w:p w14:paraId="4C53F3AD" w14:textId="77777777" w:rsidR="00BC3484" w:rsidRPr="003B054D" w:rsidRDefault="00BC3484" w:rsidP="00915486">
            <w:pPr>
              <w:jc w:val="center"/>
              <w:rPr>
                <w:rFonts w:cs="Times New Roman"/>
                <w:sz w:val="20"/>
              </w:rPr>
            </w:pPr>
            <w:r w:rsidRPr="003B054D">
              <w:rPr>
                <w:rFonts w:eastAsia="Times New Roman" w:cs="Times New Roman"/>
                <w:sz w:val="20"/>
              </w:rPr>
              <w:t>1081,74</w:t>
            </w:r>
          </w:p>
        </w:tc>
        <w:tc>
          <w:tcPr>
            <w:tcW w:w="425" w:type="pct"/>
            <w:shd w:val="clear" w:color="auto" w:fill="FFFFFF"/>
            <w:tcMar>
              <w:top w:w="40" w:type="dxa"/>
              <w:left w:w="200" w:type="dxa"/>
              <w:bottom w:w="40" w:type="dxa"/>
              <w:right w:w="200" w:type="dxa"/>
            </w:tcMar>
            <w:vAlign w:val="center"/>
          </w:tcPr>
          <w:p w14:paraId="4BB80AB0" w14:textId="77777777" w:rsidR="00BC3484" w:rsidRPr="003B054D" w:rsidRDefault="00BC3484" w:rsidP="00915486">
            <w:pPr>
              <w:jc w:val="center"/>
              <w:rPr>
                <w:rFonts w:cs="Times New Roman"/>
                <w:sz w:val="20"/>
              </w:rPr>
            </w:pPr>
            <w:r w:rsidRPr="003B054D">
              <w:rPr>
                <w:rFonts w:eastAsia="Times New Roman" w:cs="Times New Roman"/>
                <w:sz w:val="20"/>
              </w:rPr>
              <w:t>1081,74</w:t>
            </w:r>
          </w:p>
        </w:tc>
        <w:tc>
          <w:tcPr>
            <w:tcW w:w="425" w:type="pct"/>
            <w:shd w:val="clear" w:color="auto" w:fill="FFFFFF"/>
            <w:tcMar>
              <w:top w:w="40" w:type="dxa"/>
              <w:left w:w="200" w:type="dxa"/>
              <w:bottom w:w="40" w:type="dxa"/>
              <w:right w:w="200" w:type="dxa"/>
            </w:tcMar>
            <w:vAlign w:val="center"/>
          </w:tcPr>
          <w:p w14:paraId="6E7EEFC8" w14:textId="77777777" w:rsidR="00BC3484" w:rsidRPr="003B054D" w:rsidRDefault="00BC3484" w:rsidP="00915486">
            <w:pPr>
              <w:jc w:val="center"/>
              <w:rPr>
                <w:rFonts w:cs="Times New Roman"/>
                <w:sz w:val="20"/>
              </w:rPr>
            </w:pPr>
            <w:r w:rsidRPr="003B054D">
              <w:rPr>
                <w:rFonts w:eastAsia="Times New Roman" w:cs="Times New Roman"/>
                <w:sz w:val="20"/>
              </w:rPr>
              <w:t>1081,74</w:t>
            </w:r>
          </w:p>
        </w:tc>
        <w:tc>
          <w:tcPr>
            <w:tcW w:w="425" w:type="pct"/>
            <w:shd w:val="clear" w:color="auto" w:fill="FFFFFF"/>
            <w:tcMar>
              <w:top w:w="40" w:type="dxa"/>
              <w:left w:w="200" w:type="dxa"/>
              <w:bottom w:w="40" w:type="dxa"/>
              <w:right w:w="200" w:type="dxa"/>
            </w:tcMar>
            <w:vAlign w:val="center"/>
          </w:tcPr>
          <w:p w14:paraId="16C1B070" w14:textId="77777777" w:rsidR="00BC3484" w:rsidRPr="003B054D" w:rsidRDefault="00BC3484" w:rsidP="00915486">
            <w:pPr>
              <w:jc w:val="center"/>
              <w:rPr>
                <w:rFonts w:cs="Times New Roman"/>
                <w:sz w:val="20"/>
              </w:rPr>
            </w:pPr>
            <w:r w:rsidRPr="003B054D">
              <w:rPr>
                <w:rFonts w:eastAsia="Times New Roman" w:cs="Times New Roman"/>
                <w:sz w:val="20"/>
              </w:rPr>
              <w:t>1081,74</w:t>
            </w:r>
          </w:p>
        </w:tc>
        <w:tc>
          <w:tcPr>
            <w:tcW w:w="425" w:type="pct"/>
            <w:shd w:val="clear" w:color="auto" w:fill="FFFFFF"/>
            <w:tcMar>
              <w:top w:w="40" w:type="dxa"/>
              <w:left w:w="200" w:type="dxa"/>
              <w:bottom w:w="40" w:type="dxa"/>
              <w:right w:w="200" w:type="dxa"/>
            </w:tcMar>
            <w:vAlign w:val="center"/>
          </w:tcPr>
          <w:p w14:paraId="1F9A7801" w14:textId="77777777" w:rsidR="00BC3484" w:rsidRPr="003B054D" w:rsidRDefault="00BC3484" w:rsidP="00915486">
            <w:pPr>
              <w:jc w:val="center"/>
              <w:rPr>
                <w:rFonts w:cs="Times New Roman"/>
                <w:sz w:val="20"/>
              </w:rPr>
            </w:pPr>
            <w:r w:rsidRPr="003B054D">
              <w:rPr>
                <w:rFonts w:eastAsia="Times New Roman" w:cs="Times New Roman"/>
                <w:sz w:val="20"/>
              </w:rPr>
              <w:t>1081,74</w:t>
            </w:r>
          </w:p>
        </w:tc>
        <w:tc>
          <w:tcPr>
            <w:tcW w:w="425" w:type="pct"/>
            <w:shd w:val="clear" w:color="auto" w:fill="FFFFFF"/>
            <w:tcMar>
              <w:top w:w="40" w:type="dxa"/>
              <w:left w:w="200" w:type="dxa"/>
              <w:bottom w:w="40" w:type="dxa"/>
              <w:right w:w="200" w:type="dxa"/>
            </w:tcMar>
            <w:vAlign w:val="center"/>
          </w:tcPr>
          <w:p w14:paraId="03FA8480" w14:textId="77777777" w:rsidR="00BC3484" w:rsidRPr="003B054D" w:rsidRDefault="00BC3484" w:rsidP="00915486">
            <w:pPr>
              <w:jc w:val="center"/>
              <w:rPr>
                <w:rFonts w:cs="Times New Roman"/>
                <w:sz w:val="20"/>
              </w:rPr>
            </w:pPr>
            <w:r w:rsidRPr="003B054D">
              <w:rPr>
                <w:rFonts w:eastAsia="Times New Roman" w:cs="Times New Roman"/>
                <w:sz w:val="20"/>
              </w:rPr>
              <w:t>1081,74</w:t>
            </w:r>
          </w:p>
        </w:tc>
      </w:tr>
    </w:tbl>
    <w:p w14:paraId="4069A875" w14:textId="77777777" w:rsidR="00BC3484" w:rsidRPr="003B054D" w:rsidRDefault="00BC3484" w:rsidP="00BC3484">
      <w:pPr>
        <w:pStyle w:val="a0"/>
        <w:rPr>
          <w:rFonts w:cs="Times New Roman"/>
          <w:lang w:val="en-US" w:eastAsia="ru-RU"/>
        </w:rPr>
      </w:pPr>
    </w:p>
    <w:p w14:paraId="30706F4A" w14:textId="77777777" w:rsidR="00BC3484" w:rsidRPr="003B054D" w:rsidRDefault="00BC3484" w:rsidP="00BC3484">
      <w:pPr>
        <w:rPr>
          <w:rFonts w:cs="Times New Roman"/>
        </w:rPr>
        <w:sectPr w:rsidR="00BC3484" w:rsidRPr="003B054D" w:rsidSect="00915486">
          <w:pgSz w:w="16838" w:h="11906" w:orient="landscape"/>
          <w:pgMar w:top="1134" w:right="850" w:bottom="1134" w:left="709" w:header="708" w:footer="708" w:gutter="0"/>
          <w:cols w:space="708"/>
          <w:docGrid w:linePitch="360"/>
        </w:sectPr>
      </w:pPr>
    </w:p>
    <w:p w14:paraId="646A3B1A" w14:textId="77777777" w:rsidR="00BC3484" w:rsidRPr="003B054D" w:rsidRDefault="0092196A" w:rsidP="00BC3484">
      <w:pPr>
        <w:pStyle w:val="2"/>
        <w:ind w:left="0" w:firstLine="0"/>
      </w:pPr>
      <w:hyperlink r:id="rId133" w:anchor="bookmark5" w:history="1">
        <w:bookmarkStart w:id="339" w:name="_Toc30081807"/>
        <w:bookmarkStart w:id="340" w:name="_Toc30085041"/>
        <w:bookmarkStart w:id="341" w:name="_Toc32845307"/>
        <w:bookmarkStart w:id="342" w:name="_Toc212211008"/>
        <w:r w:rsidR="00BC3484" w:rsidRPr="003B054D">
          <w:t>Часть 2. ПРОГНОЗЫ ПРИРОСТОВ СТРОИТЕЛЬНЫХ ПЛОЩАДЕЙ ФОНДОВ,</w:t>
        </w:r>
      </w:hyperlink>
      <w:r w:rsidR="00BC3484" w:rsidRPr="003B054D">
        <w:t xml:space="preserve"> </w:t>
      </w:r>
      <w:hyperlink r:id="rId134" w:anchor="bookmark5" w:history="1">
        <w:r w:rsidR="00BC3484" w:rsidRPr="003B054D">
          <w:t>СГРУПИРОВАННЫЕ ПО РАСЧЕТНЫМ ЭЛЕМЕНТАМ ТЕРРИТОРИАЛЬНОГО ДЕЛЕНИЯ</w:t>
        </w:r>
      </w:hyperlink>
      <w:r w:rsidR="00BC3484" w:rsidRPr="003B054D">
        <w:t xml:space="preserve"> </w:t>
      </w:r>
      <w:hyperlink r:id="rId135" w:anchor="bookmark5" w:history="1">
        <w:r w:rsidR="00BC3484" w:rsidRPr="003B054D">
          <w:t>И ПО ЗОНАМ ДЕЙСТВИЯ ИСТОЧНИКОВ ТЕПЛОВОЙ ЭНЕРГИИ С РАЗДЕЛЕНИЕМ</w:t>
        </w:r>
      </w:hyperlink>
      <w:r w:rsidR="00BC3484" w:rsidRPr="003B054D">
        <w:t xml:space="preserve"> </w:t>
      </w:r>
      <w:hyperlink r:id="rId136" w:anchor="bookmark5" w:history="1">
        <w:r w:rsidR="00BC3484" w:rsidRPr="003B054D">
          <w:t>ОБЪЕКТОВ СТРОИТЕЛЬСТВА НА МНОГКВАРТИРНЫЕ ДОМА, ИНДИВИДУАЛЬНЫЕ</w:t>
        </w:r>
      </w:hyperlink>
      <w:r w:rsidR="00BC3484" w:rsidRPr="003B054D">
        <w:t xml:space="preserve"> </w:t>
      </w:r>
      <w:hyperlink r:id="rId137" w:anchor="bookmark5" w:history="1">
        <w:r w:rsidR="00BC3484" w:rsidRPr="003B054D">
          <w:t>ЖИЛЫЕ ДОМА, ОБЩЕСТВЕННЫЕ ЗДАНИЯ, ПРОИЗВОДСТВЕННЫЕ ЗДАНИЯ</w:t>
        </w:r>
      </w:hyperlink>
      <w:r w:rsidR="00BC3484" w:rsidRPr="003B054D">
        <w:t xml:space="preserve"> </w:t>
      </w:r>
      <w:hyperlink r:id="rId138" w:anchor="bookmark5" w:history="1">
        <w:r w:rsidR="00BC3484" w:rsidRPr="003B054D">
          <w:t>ПРОМЫШЛЕННЫХ ПРЕДПРИЯТИЙ НА КАЖДОМ ЭТАПЕ</w:t>
        </w:r>
        <w:bookmarkEnd w:id="339"/>
        <w:bookmarkEnd w:id="340"/>
        <w:bookmarkEnd w:id="341"/>
        <w:bookmarkEnd w:id="342"/>
      </w:hyperlink>
    </w:p>
    <w:p w14:paraId="5A6A50C0" w14:textId="77777777" w:rsidR="00BC3484" w:rsidRPr="003B054D" w:rsidRDefault="00BC3484" w:rsidP="00BC3484">
      <w:pPr>
        <w:pStyle w:val="a0"/>
        <w:rPr>
          <w:rFonts w:cs="Times New Roman"/>
          <w:lang w:eastAsia="ru-RU"/>
        </w:rPr>
      </w:pPr>
    </w:p>
    <w:p w14:paraId="3BA8BCB4" w14:textId="77777777" w:rsidR="00BC3484" w:rsidRPr="003B054D" w:rsidRDefault="00BC3484" w:rsidP="00BC3484">
      <w:pPr>
        <w:ind w:firstLine="709"/>
        <w:jc w:val="both"/>
        <w:rPr>
          <w:rFonts w:cs="Times New Roman"/>
          <w:szCs w:val="23"/>
        </w:rPr>
      </w:pPr>
      <w:r w:rsidRPr="003B054D">
        <w:rPr>
          <w:rFonts w:cs="Times New Roman"/>
          <w:szCs w:val="23"/>
        </w:rPr>
        <w:t>В зоне действия Котельной «Читканская СОШ» приростов не планируется.</w:t>
      </w:r>
    </w:p>
    <w:p w14:paraId="535C0EE5" w14:textId="77777777" w:rsidR="00BC3484" w:rsidRPr="003B054D" w:rsidRDefault="00BC3484" w:rsidP="00BC3484">
      <w:pPr>
        <w:pStyle w:val="a0"/>
        <w:rPr>
          <w:rFonts w:cs="Times New Roman"/>
        </w:rPr>
      </w:pPr>
    </w:p>
    <w:p w14:paraId="0DB4484D" w14:textId="77777777" w:rsidR="00BC3484" w:rsidRPr="003B054D" w:rsidRDefault="0092196A" w:rsidP="00BC3484">
      <w:pPr>
        <w:pStyle w:val="2"/>
        <w:ind w:left="0" w:firstLine="0"/>
      </w:pPr>
      <w:hyperlink r:id="rId139" w:anchor="bookmark9" w:history="1">
        <w:bookmarkStart w:id="343" w:name="_Toc212211009"/>
        <w:r w:rsidR="00BC3484" w:rsidRPr="003B054D">
          <w:t>Часть 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w:t>
        </w:r>
      </w:hyperlink>
      <w:r w:rsidR="00BC3484" w:rsidRPr="003B054D">
        <w:t>СТАНАВЛИВАЕМЫХ В СООТВЕТСТВИИ С ЗАКОНОДАТЕЛЬСТВОМ РОССИЙСКОЙ ФЕДЕРАЦИИ</w:t>
      </w:r>
      <w:bookmarkEnd w:id="343"/>
      <w:r w:rsidR="00BC3484" w:rsidRPr="003B054D">
        <w:t xml:space="preserve"> </w:t>
      </w:r>
    </w:p>
    <w:p w14:paraId="58467508" w14:textId="77777777" w:rsidR="00BC3484" w:rsidRPr="003B054D" w:rsidRDefault="00BC3484" w:rsidP="00BC3484">
      <w:pPr>
        <w:pStyle w:val="a0"/>
        <w:rPr>
          <w:rFonts w:cs="Times New Roman"/>
          <w:lang w:eastAsia="ru-RU"/>
        </w:rPr>
      </w:pPr>
    </w:p>
    <w:p w14:paraId="2204A38D" w14:textId="77777777" w:rsidR="00BC3484" w:rsidRPr="003B054D" w:rsidRDefault="00BC3484" w:rsidP="00BC3484">
      <w:pPr>
        <w:ind w:firstLine="709"/>
        <w:rPr>
          <w:rFonts w:cs="Times New Roman"/>
          <w:lang w:eastAsia="ru-RU"/>
        </w:rPr>
      </w:pPr>
      <w:bookmarkStart w:id="344" w:name="_Hlk185515871"/>
      <w:r w:rsidRPr="003B054D">
        <w:rPr>
          <w:rFonts w:cs="Times New Roman"/>
          <w:lang w:eastAsia="ru-RU"/>
        </w:rPr>
        <w:t>Удельные расходы тепловой энергии останутся неизменными.</w:t>
      </w:r>
    </w:p>
    <w:bookmarkEnd w:id="344"/>
    <w:p w14:paraId="2703246D" w14:textId="77777777" w:rsidR="00BC3484" w:rsidRPr="003B054D" w:rsidRDefault="00BC3484" w:rsidP="00BC3484">
      <w:pPr>
        <w:pStyle w:val="a0"/>
        <w:rPr>
          <w:rFonts w:cs="Times New Roman"/>
          <w:lang w:eastAsia="ru-RU"/>
        </w:rPr>
      </w:pPr>
    </w:p>
    <w:p w14:paraId="3E993906" w14:textId="77777777" w:rsidR="00BC3484" w:rsidRPr="003B054D" w:rsidRDefault="0092196A" w:rsidP="00BC3484">
      <w:pPr>
        <w:pStyle w:val="2"/>
        <w:ind w:left="0" w:firstLine="0"/>
      </w:pPr>
      <w:hyperlink r:id="rId140" w:anchor="bookmark9" w:history="1">
        <w:bookmarkStart w:id="345" w:name="_Toc30085045"/>
        <w:bookmarkStart w:id="346" w:name="_Toc32845311"/>
        <w:bookmarkStart w:id="347" w:name="_Toc212211010"/>
        <w:r w:rsidR="00BC3484" w:rsidRPr="003B054D">
          <w:t>Часть 4. ПРОГНОЗЫ ПРИРОСТОВ ОБЪЕМОВ ПОТРЕБЛЕНИЯ ТЕПЛОВОЙ ЭНЕРГИИ</w:t>
        </w:r>
      </w:hyperlink>
      <w:r w:rsidR="00BC3484" w:rsidRPr="003B054D">
        <w:t xml:space="preserve"> </w:t>
      </w:r>
      <w:hyperlink r:id="rId141" w:anchor="bookmark9" w:history="1">
        <w:r w:rsidR="00BC3484" w:rsidRPr="003B054D">
          <w:t>(МОЩНОСТИ) И ТЕПЛОНОСИТЕЛЯ С РАЗДЕЛЕНИЕМ ПО ВИДАМ</w:t>
        </w:r>
      </w:hyperlink>
      <w:r w:rsidR="00BC3484" w:rsidRPr="003B054D">
        <w:t xml:space="preserve"> </w:t>
      </w:r>
      <w:hyperlink r:id="rId142" w:anchor="bookmark9" w:history="1">
        <w:r w:rsidR="00BC3484" w:rsidRPr="003B054D">
          <w:t>ТЕПЛОПОТРЕБЛЕНИЯ В КАЖДОМ РАСЧЕТНОМ ЭЛЕМЕНТЕ ТЕРРИТОРИАЛЬНОГО</w:t>
        </w:r>
      </w:hyperlink>
      <w:r w:rsidR="00BC3484" w:rsidRPr="003B054D">
        <w:t xml:space="preserve"> </w:t>
      </w:r>
      <w:hyperlink r:id="rId143" w:anchor="bookmark9" w:history="1">
        <w:r w:rsidR="00BC3484" w:rsidRPr="003B054D">
          <w:t>ДЕЛЕНИЯ И В ЗОНЕ ДЕЙСТВИЯ КАЖДОГО ИЗ СУЩЕСТВУЮЩИХ ИЛИ</w:t>
        </w:r>
      </w:hyperlink>
      <w:r w:rsidR="00BC3484" w:rsidRPr="003B054D">
        <w:t xml:space="preserve"> </w:t>
      </w:r>
      <w:hyperlink r:id="rId144" w:anchor="bookmark9" w:history="1">
        <w:r w:rsidR="00BC3484" w:rsidRPr="003B054D">
          <w:t>ПРЕДЛАГАЕМЫХ ДЛЯ СТРОИТЕЛЬСТВА ИСТОЧНИКОВ ТЕПЛОВОЙ ЭНЕРГИИ НА</w:t>
        </w:r>
      </w:hyperlink>
      <w:r w:rsidR="00BC3484" w:rsidRPr="003B054D">
        <w:t xml:space="preserve"> </w:t>
      </w:r>
      <w:hyperlink r:id="rId145" w:anchor="bookmark9" w:history="1">
        <w:r w:rsidR="00BC3484" w:rsidRPr="003B054D">
          <w:t>КАЖДОМ ЭТАПЕ</w:t>
        </w:r>
        <w:bookmarkEnd w:id="345"/>
        <w:bookmarkEnd w:id="346"/>
        <w:bookmarkEnd w:id="347"/>
      </w:hyperlink>
    </w:p>
    <w:p w14:paraId="172D6357" w14:textId="77777777" w:rsidR="00BC3484" w:rsidRPr="003B054D" w:rsidRDefault="00BC3484" w:rsidP="00BC3484">
      <w:pPr>
        <w:pStyle w:val="a0"/>
        <w:jc w:val="center"/>
        <w:rPr>
          <w:rFonts w:cs="Times New Roman"/>
          <w:lang w:eastAsia="ru-RU"/>
        </w:rPr>
      </w:pPr>
      <w:bookmarkStart w:id="348" w:name="OLE_LINK1"/>
      <w:bookmarkStart w:id="349" w:name="OLE_LINK2"/>
      <w:bookmarkStart w:id="350" w:name="OLE_LINK3"/>
      <w:bookmarkEnd w:id="348"/>
      <w:bookmarkEnd w:id="349"/>
      <w:bookmarkEnd w:id="350"/>
    </w:p>
    <w:p w14:paraId="4348B102" w14:textId="77777777" w:rsidR="00BC3484" w:rsidRPr="003B054D" w:rsidRDefault="00BC3484" w:rsidP="00BC3484">
      <w:pPr>
        <w:spacing w:before="400" w:after="200"/>
        <w:rPr>
          <w:rFonts w:cs="Times New Roman"/>
          <w:b/>
        </w:rPr>
      </w:pPr>
      <w:bookmarkStart w:id="351" w:name="_Hlk212812796"/>
      <w:r w:rsidRPr="003B054D">
        <w:rPr>
          <w:rFonts w:cs="Times New Roman"/>
          <w:b/>
        </w:rPr>
        <w:t>Таблица 2.4.1 - Расчетный прирост тепловой нагрузки</w:t>
      </w:r>
    </w:p>
    <w:tbl>
      <w:tblPr>
        <w:tblW w:w="9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gridCol w:w="2127"/>
        <w:gridCol w:w="2120"/>
      </w:tblGrid>
      <w:tr w:rsidR="00BC3484" w:rsidRPr="003B054D" w14:paraId="2ED24127" w14:textId="77777777" w:rsidTr="00915486">
        <w:trPr>
          <w:trHeight w:val="499"/>
        </w:trPr>
        <w:tc>
          <w:tcPr>
            <w:tcW w:w="3119" w:type="dxa"/>
            <w:shd w:val="clear" w:color="000000" w:fill="F2F2F2"/>
            <w:noWrap/>
            <w:vAlign w:val="center"/>
            <w:hideMark/>
          </w:tcPr>
          <w:p w14:paraId="56BB809A" w14:textId="77777777" w:rsidR="00BC3484" w:rsidRPr="003B054D" w:rsidRDefault="00BC3484" w:rsidP="00915486">
            <w:pPr>
              <w:jc w:val="center"/>
              <w:rPr>
                <w:rFonts w:cs="Times New Roman"/>
              </w:rPr>
            </w:pPr>
            <w:bookmarkStart w:id="352" w:name="_Hlk185498332"/>
            <w:r w:rsidRPr="003B054D">
              <w:rPr>
                <w:rFonts w:eastAsia="Times New Roman" w:cs="Times New Roman"/>
                <w:sz w:val="22"/>
              </w:rPr>
              <w:t>Источник тепловой энергии</w:t>
            </w:r>
          </w:p>
        </w:tc>
        <w:tc>
          <w:tcPr>
            <w:tcW w:w="1984" w:type="dxa"/>
            <w:shd w:val="clear" w:color="000000" w:fill="F2F2F2"/>
            <w:noWrap/>
            <w:vAlign w:val="center"/>
            <w:hideMark/>
          </w:tcPr>
          <w:p w14:paraId="72417CD8" w14:textId="77777777" w:rsidR="00BC3484" w:rsidRPr="003B054D" w:rsidRDefault="00BC3484" w:rsidP="00915486">
            <w:pPr>
              <w:jc w:val="center"/>
              <w:rPr>
                <w:rFonts w:cs="Times New Roman"/>
              </w:rPr>
            </w:pPr>
            <w:r w:rsidRPr="003B054D">
              <w:rPr>
                <w:rFonts w:eastAsia="Times New Roman" w:cs="Times New Roman"/>
                <w:sz w:val="22"/>
              </w:rPr>
              <w:t>Наименование объекта</w:t>
            </w:r>
          </w:p>
        </w:tc>
        <w:tc>
          <w:tcPr>
            <w:tcW w:w="2127" w:type="dxa"/>
            <w:shd w:val="clear" w:color="000000" w:fill="F2F2F2"/>
            <w:vAlign w:val="center"/>
          </w:tcPr>
          <w:p w14:paraId="555F4FB2" w14:textId="77777777" w:rsidR="00BC3484" w:rsidRPr="003B054D" w:rsidRDefault="00BC3484" w:rsidP="00915486">
            <w:pPr>
              <w:jc w:val="center"/>
              <w:rPr>
                <w:rFonts w:eastAsia="Times New Roman" w:cs="Times New Roman"/>
                <w:sz w:val="22"/>
                <w:szCs w:val="20"/>
                <w:lang w:eastAsia="ru-RU"/>
              </w:rPr>
            </w:pPr>
            <w:r w:rsidRPr="003B054D">
              <w:rPr>
                <w:rFonts w:eastAsia="Times New Roman" w:cs="Times New Roman"/>
                <w:sz w:val="22"/>
              </w:rPr>
              <w:t>Расчетные прирост тепловой нагрузки, Гкал/ч</w:t>
            </w:r>
          </w:p>
        </w:tc>
        <w:tc>
          <w:tcPr>
            <w:tcW w:w="2120" w:type="dxa"/>
            <w:shd w:val="clear" w:color="000000" w:fill="F2F2F2"/>
            <w:vAlign w:val="center"/>
          </w:tcPr>
          <w:p w14:paraId="448148CA" w14:textId="77777777" w:rsidR="00BC3484" w:rsidRPr="003B054D" w:rsidRDefault="00BC3484" w:rsidP="00915486">
            <w:pPr>
              <w:jc w:val="center"/>
              <w:rPr>
                <w:rFonts w:eastAsia="Times New Roman" w:cs="Times New Roman"/>
                <w:sz w:val="22"/>
                <w:szCs w:val="20"/>
                <w:lang w:eastAsia="ru-RU"/>
              </w:rPr>
            </w:pPr>
            <w:r w:rsidRPr="003B054D">
              <w:rPr>
                <w:rFonts w:eastAsia="Times New Roman" w:cs="Times New Roman"/>
                <w:sz w:val="22"/>
              </w:rPr>
              <w:t>Год ввода в эксплуатацию</w:t>
            </w:r>
          </w:p>
        </w:tc>
      </w:tr>
      <w:tr w:rsidR="00BC3484" w:rsidRPr="003B054D" w14:paraId="5CC2C74A" w14:textId="77777777" w:rsidTr="00915486">
        <w:trPr>
          <w:trHeight w:val="216"/>
        </w:trPr>
        <w:tc>
          <w:tcPr>
            <w:tcW w:w="3119" w:type="dxa"/>
            <w:shd w:val="clear" w:color="auto" w:fill="auto"/>
            <w:noWrap/>
            <w:vAlign w:val="center"/>
            <w:hideMark/>
          </w:tcPr>
          <w:p w14:paraId="531A51DA" w14:textId="77777777" w:rsidR="00BC3484" w:rsidRPr="003B054D" w:rsidRDefault="00BC3484" w:rsidP="00915486">
            <w:pPr>
              <w:rPr>
                <w:rFonts w:cs="Times New Roman"/>
              </w:rPr>
            </w:pPr>
            <w:r w:rsidRPr="003B054D">
              <w:rPr>
                <w:rFonts w:eastAsia="Times New Roman" w:cs="Times New Roman"/>
                <w:sz w:val="22"/>
              </w:rPr>
              <w:t>Котельная «Читканская СОШ»</w:t>
            </w:r>
          </w:p>
        </w:tc>
        <w:tc>
          <w:tcPr>
            <w:tcW w:w="6231" w:type="dxa"/>
            <w:gridSpan w:val="3"/>
            <w:shd w:val="clear" w:color="auto" w:fill="auto"/>
            <w:noWrap/>
            <w:vAlign w:val="center"/>
            <w:hideMark/>
          </w:tcPr>
          <w:p w14:paraId="33C30C7C" w14:textId="77777777" w:rsidR="00BC3484" w:rsidRPr="003B054D" w:rsidRDefault="00BC3484" w:rsidP="00915486">
            <w:pPr>
              <w:jc w:val="center"/>
              <w:rPr>
                <w:rFonts w:eastAsia="Times New Roman" w:cs="Times New Roman"/>
                <w:sz w:val="22"/>
                <w:szCs w:val="20"/>
                <w:lang w:eastAsia="ru-RU"/>
              </w:rPr>
            </w:pPr>
            <w:r w:rsidRPr="003B054D">
              <w:rPr>
                <w:rFonts w:eastAsia="Times New Roman" w:cs="Times New Roman"/>
                <w:sz w:val="22"/>
              </w:rPr>
              <w:t>Прирост не планируется</w:t>
            </w:r>
          </w:p>
        </w:tc>
      </w:tr>
      <w:bookmarkEnd w:id="351"/>
      <w:bookmarkEnd w:id="352"/>
    </w:tbl>
    <w:p w14:paraId="37643E58" w14:textId="77777777" w:rsidR="00BC3484" w:rsidRPr="003B054D" w:rsidRDefault="00BC3484" w:rsidP="00BC3484">
      <w:pPr>
        <w:pStyle w:val="a0"/>
        <w:jc w:val="center"/>
        <w:rPr>
          <w:rFonts w:cs="Times New Roman"/>
          <w:lang w:eastAsia="ru-RU"/>
        </w:rPr>
      </w:pPr>
    </w:p>
    <w:p w14:paraId="1BB8955B" w14:textId="77777777" w:rsidR="00BC3484" w:rsidRPr="003B054D" w:rsidRDefault="0092196A" w:rsidP="00BC3484">
      <w:pPr>
        <w:pStyle w:val="2"/>
        <w:ind w:left="0" w:firstLine="0"/>
      </w:pPr>
      <w:hyperlink r:id="rId146" w:anchor="bookmark13" w:history="1">
        <w:bookmarkStart w:id="353" w:name="_Toc30081814"/>
        <w:bookmarkStart w:id="354" w:name="_Toc30085049"/>
        <w:bookmarkStart w:id="355" w:name="_Toc32845315"/>
        <w:bookmarkStart w:id="356" w:name="_Toc212211011"/>
        <w:r w:rsidR="00BC3484" w:rsidRPr="003B054D">
          <w:t>Часть 5. ПРОГНОЗЫ ПРИРОСТОВ ОБЪЕМОВ ПОТРЕБЛЕНИЯ ТЕПЛОВОЙ ЭНЕРГИИ</w:t>
        </w:r>
      </w:hyperlink>
      <w:r w:rsidR="00BC3484" w:rsidRPr="003B054D">
        <w:t xml:space="preserve"> </w:t>
      </w:r>
      <w:hyperlink r:id="rId147" w:anchor="bookmark13" w:history="1">
        <w:r w:rsidR="00BC3484" w:rsidRPr="003B054D">
          <w:t>(МОЩНОСТИ) И ТЕПЛОНОСИТЕЛЯ С РАЗДЕЛЕНИЕМ ПО ВИДАМ</w:t>
        </w:r>
      </w:hyperlink>
      <w:r w:rsidR="00BC3484" w:rsidRPr="003B054D">
        <w:t xml:space="preserve"> </w:t>
      </w:r>
      <w:hyperlink r:id="rId148" w:anchor="bookmark13" w:history="1">
        <w:r w:rsidR="00BC3484" w:rsidRPr="003B054D">
          <w:t>ТЕПЛОПОТРЕБЛЕНИЯ В РАСЧЕТНЫХ ЭЛЕМЕНТАХ ТЕРРИТОРИАЛЬНОГО ДЕЛЕНИЯ</w:t>
        </w:r>
      </w:hyperlink>
      <w:r w:rsidR="00BC3484" w:rsidRPr="003B054D">
        <w:t xml:space="preserve"> </w:t>
      </w:r>
      <w:hyperlink r:id="rId149" w:anchor="bookmark13" w:history="1">
        <w:r w:rsidR="00BC3484" w:rsidRPr="003B054D">
          <w:t>И В ЗОНАХ ИНДИВИДУАЛЬНОГО ТЕПЛОСНАБЖЕНИЯ НА КАЖДОМ ЭТАПЕ</w:t>
        </w:r>
        <w:bookmarkEnd w:id="353"/>
        <w:bookmarkEnd w:id="354"/>
        <w:bookmarkEnd w:id="355"/>
        <w:bookmarkEnd w:id="356"/>
      </w:hyperlink>
    </w:p>
    <w:p w14:paraId="1346804E" w14:textId="77777777" w:rsidR="00BC3484" w:rsidRPr="003B054D" w:rsidRDefault="00BC3484" w:rsidP="00BC3484">
      <w:pPr>
        <w:jc w:val="both"/>
        <w:rPr>
          <w:rFonts w:cs="Times New Roman"/>
          <w:sz w:val="23"/>
          <w:szCs w:val="23"/>
        </w:rPr>
      </w:pPr>
    </w:p>
    <w:p w14:paraId="12B4E550" w14:textId="77777777" w:rsidR="00BC3484" w:rsidRPr="003B054D" w:rsidRDefault="00BC3484" w:rsidP="00BC3484">
      <w:pPr>
        <w:ind w:firstLine="708"/>
        <w:jc w:val="both"/>
        <w:rPr>
          <w:rFonts w:cs="Times New Roman"/>
          <w:szCs w:val="23"/>
        </w:rPr>
      </w:pPr>
      <w:r w:rsidRPr="003B054D">
        <w:rPr>
          <w:rFonts w:cs="Times New Roman"/>
          <w:szCs w:val="23"/>
        </w:rPr>
        <w:t>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w:t>
      </w:r>
    </w:p>
    <w:p w14:paraId="40CDF1A6" w14:textId="77777777" w:rsidR="00BC3484" w:rsidRPr="003B054D" w:rsidRDefault="00BC3484" w:rsidP="00BC3484">
      <w:pPr>
        <w:pStyle w:val="a0"/>
        <w:rPr>
          <w:rFonts w:cs="Times New Roman"/>
          <w:lang w:eastAsia="ru-RU"/>
        </w:rPr>
      </w:pPr>
    </w:p>
    <w:p w14:paraId="37BC4100" w14:textId="77777777" w:rsidR="00BC3484" w:rsidRPr="003B054D" w:rsidRDefault="0092196A" w:rsidP="00BC3484">
      <w:pPr>
        <w:pStyle w:val="2"/>
        <w:ind w:left="0" w:firstLine="0"/>
      </w:pPr>
      <w:hyperlink r:id="rId150" w:anchor="bookmark17" w:history="1">
        <w:bookmarkStart w:id="357" w:name="_Toc30081818"/>
        <w:bookmarkStart w:id="358" w:name="_Toc30085053"/>
        <w:bookmarkStart w:id="359" w:name="_Toc32845319"/>
        <w:bookmarkStart w:id="360" w:name="_Toc212211012"/>
        <w:r w:rsidR="00BC3484" w:rsidRPr="003B054D">
          <w:t>Часть 6. ПРОГНОЗЫ</w:t>
        </w:r>
        <w:r w:rsidR="00024E05">
          <w:t xml:space="preserve"> </w:t>
        </w:r>
        <w:r w:rsidR="00BC3484" w:rsidRPr="003B054D">
          <w:t>ПРИРОСТОВ ОБЪЕМОВ</w:t>
        </w:r>
        <w:r w:rsidR="00024E05">
          <w:t xml:space="preserve"> </w:t>
        </w:r>
        <w:r w:rsidR="00BC3484" w:rsidRPr="003B054D">
          <w:t>ПОТРЕБЛЕНИИ ТЕПЛОВОЙ</w:t>
        </w:r>
      </w:hyperlink>
      <w:r w:rsidR="00BC3484" w:rsidRPr="003B054D">
        <w:t xml:space="preserve"> </w:t>
      </w:r>
      <w:hyperlink r:id="rId151" w:anchor="bookmark17" w:history="1">
        <w:r w:rsidR="00BC3484" w:rsidRPr="003B054D">
          <w:t>ЭНЕРГИИ</w:t>
        </w:r>
        <w:bookmarkEnd w:id="357"/>
        <w:bookmarkEnd w:id="358"/>
        <w:bookmarkEnd w:id="359"/>
      </w:hyperlink>
      <w:r w:rsidR="00BC3484" w:rsidRPr="003B054D">
        <w:t xml:space="preserve"> </w:t>
      </w:r>
      <w:hyperlink r:id="rId152" w:anchor="bookmark13" w:history="1">
        <w:r w:rsidR="00BC3484" w:rsidRPr="003B054D">
          <w:t xml:space="preserve">(МОЩНОСТИ) И ТЕПЛОНОСИТЕЛЯ ОБЪЕКТАМИ, РАСПОЛОЖЕННЫМИ В ПРОИЗВОДСТВЕННЫХ ЗОНАХ, ПРИ </w:t>
        </w:r>
      </w:hyperlink>
      <w:r w:rsidR="00BC3484" w:rsidRPr="003B054D">
        <w:t>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ОБЪКТАМИ С РАЗДЕЛЕНИЕМ ПО ВИДАМ ТЕПЛОПОТРЕБЛЕНИЯ</w:t>
      </w:r>
      <w:r w:rsidR="00024E05">
        <w:t xml:space="preserve"> </w:t>
      </w:r>
      <w:r w:rsidR="00BC3484" w:rsidRPr="003B054D">
        <w:t>И ПО ВОДАМ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360"/>
    </w:p>
    <w:p w14:paraId="4C1672B8" w14:textId="77777777" w:rsidR="00BC3484" w:rsidRPr="003B054D" w:rsidRDefault="00BC3484" w:rsidP="00BC3484">
      <w:pPr>
        <w:rPr>
          <w:rFonts w:cs="Times New Roman"/>
          <w:highlight w:val="yellow"/>
          <w:lang w:eastAsia="ru-RU"/>
        </w:rPr>
      </w:pPr>
    </w:p>
    <w:p w14:paraId="143BCEE5" w14:textId="77777777" w:rsidR="00BC3484" w:rsidRPr="003B054D" w:rsidRDefault="00BC3484" w:rsidP="00BC3484">
      <w:pPr>
        <w:ind w:firstLine="709"/>
        <w:rPr>
          <w:rFonts w:cs="Times New Roman"/>
          <w:lang w:eastAsia="ru-RU"/>
        </w:rPr>
      </w:pPr>
      <w:r w:rsidRPr="003B054D">
        <w:rPr>
          <w:rFonts w:cs="Times New Roman"/>
          <w:lang w:eastAsia="ru-RU"/>
        </w:rPr>
        <w:t>Прогноз приростов в промышленных зонах отсутствует.</w:t>
      </w:r>
    </w:p>
    <w:p w14:paraId="557CD6B2" w14:textId="77777777" w:rsidR="00BC3484" w:rsidRPr="003B054D" w:rsidRDefault="00BC3484" w:rsidP="00BC3484">
      <w:pPr>
        <w:pStyle w:val="a0"/>
        <w:rPr>
          <w:rFonts w:cs="Times New Roman"/>
          <w:lang w:eastAsia="ru-RU"/>
        </w:rPr>
      </w:pPr>
    </w:p>
    <w:p w14:paraId="31454AA6" w14:textId="77777777" w:rsidR="00BC3484" w:rsidRPr="003B054D" w:rsidRDefault="00BC3484" w:rsidP="00BC3484">
      <w:pPr>
        <w:pStyle w:val="2"/>
        <w:ind w:left="0" w:firstLine="0"/>
      </w:pPr>
      <w:bookmarkStart w:id="361" w:name="_Toc53927635"/>
      <w:bookmarkStart w:id="362" w:name="_Toc212211013"/>
      <w:r w:rsidRPr="003B054D">
        <w:t xml:space="preserve">Часть 7. </w:t>
      </w:r>
      <w:bookmarkStart w:id="363" w:name="OLE_LINK27"/>
      <w:r w:rsidRPr="003B054D">
        <w:t>ОПИСАНИЕ ИЗМЕНЕНИЙ ПОКАЗАТЕЛЕЙ СУЩЕСТВУЮЩЕГО И ПЕРСПЕКТИВНОГО ПОТРЕБЛЕНИЯ ТЕПЛОВОЙ ЭНЕРГИИ НА ЦЕЛИ ТЕПЛОСНАБЖЕНИЯ</w:t>
      </w:r>
      <w:bookmarkEnd w:id="361"/>
      <w:bookmarkEnd w:id="362"/>
      <w:bookmarkEnd w:id="363"/>
    </w:p>
    <w:p w14:paraId="4A4D8FEE" w14:textId="77777777" w:rsidR="00BC3484" w:rsidRPr="003B054D" w:rsidRDefault="00BC3484" w:rsidP="00BC3484">
      <w:pPr>
        <w:rPr>
          <w:rFonts w:cs="Times New Roman"/>
          <w:lang w:eastAsia="ru-RU"/>
        </w:rPr>
      </w:pPr>
    </w:p>
    <w:p w14:paraId="1C977E32" w14:textId="77777777" w:rsidR="00BC3484" w:rsidRPr="003B054D" w:rsidRDefault="00BC3484" w:rsidP="00BC3484">
      <w:pPr>
        <w:pStyle w:val="a0"/>
        <w:ind w:firstLine="567"/>
        <w:jc w:val="both"/>
        <w:rPr>
          <w:rFonts w:cs="Times New Roman"/>
          <w:lang w:eastAsia="ru-RU"/>
        </w:rPr>
      </w:pPr>
      <w:bookmarkStart w:id="364" w:name="OLE_LINK28"/>
      <w:bookmarkStart w:id="365" w:name="_Hlk185515963"/>
      <w:bookmarkEnd w:id="364"/>
      <w:r w:rsidRPr="003B054D">
        <w:rPr>
          <w:rFonts w:cs="Times New Roman"/>
          <w:lang w:eastAsia="ru-RU"/>
        </w:rPr>
        <w:t>Описание изменений представлено в таблице ниже.</w:t>
      </w:r>
    </w:p>
    <w:bookmarkEnd w:id="365"/>
    <w:p w14:paraId="7AD10ABE" w14:textId="77777777" w:rsidR="00BC3484" w:rsidRPr="003B054D" w:rsidRDefault="00BC3484" w:rsidP="00BC3484">
      <w:pPr>
        <w:spacing w:before="400" w:after="200"/>
        <w:rPr>
          <w:rFonts w:cs="Times New Roman"/>
        </w:rPr>
      </w:pPr>
      <w:r w:rsidRPr="003B054D">
        <w:rPr>
          <w:rFonts w:cs="Times New Roman"/>
          <w:b/>
        </w:rPr>
        <w:t>Таблица 2.7.1 - Описание изменений тепловой энергии на цели теплоснабжения</w:t>
      </w:r>
    </w:p>
    <w:tbl>
      <w:tblPr>
        <w:tblStyle w:val="a8"/>
        <w:tblW w:w="4740" w:type="pct"/>
        <w:jc w:val="center"/>
        <w:tblLook w:val="04A0" w:firstRow="1" w:lastRow="0" w:firstColumn="1" w:lastColumn="0" w:noHBand="0" w:noVBand="1"/>
      </w:tblPr>
      <w:tblGrid>
        <w:gridCol w:w="901"/>
        <w:gridCol w:w="2626"/>
        <w:gridCol w:w="2683"/>
        <w:gridCol w:w="2649"/>
      </w:tblGrid>
      <w:tr w:rsidR="00BC3484" w:rsidRPr="003B054D" w14:paraId="278E6893" w14:textId="77777777" w:rsidTr="00915486">
        <w:trPr>
          <w:trHeight w:val="244"/>
          <w:jc w:val="center"/>
        </w:trPr>
        <w:tc>
          <w:tcPr>
            <w:tcW w:w="901" w:type="dxa"/>
            <w:vMerge w:val="restart"/>
            <w:shd w:val="clear" w:color="auto" w:fill="F2F2F2"/>
            <w:tcMar>
              <w:top w:w="120" w:type="dxa"/>
              <w:left w:w="200" w:type="dxa"/>
              <w:bottom w:w="120" w:type="dxa"/>
              <w:right w:w="200" w:type="dxa"/>
            </w:tcMar>
            <w:vAlign w:val="center"/>
          </w:tcPr>
          <w:p w14:paraId="40961F46" w14:textId="77777777" w:rsidR="00BC3484" w:rsidRPr="003B054D" w:rsidRDefault="00BC3484" w:rsidP="00915486">
            <w:pPr>
              <w:jc w:val="center"/>
              <w:rPr>
                <w:rFonts w:cs="Times New Roman"/>
              </w:rPr>
            </w:pPr>
            <w:r w:rsidRPr="003B054D">
              <w:rPr>
                <w:rFonts w:eastAsia="Times New Roman" w:cs="Times New Roman"/>
                <w:sz w:val="22"/>
              </w:rPr>
              <w:t>№</w:t>
            </w:r>
          </w:p>
        </w:tc>
        <w:tc>
          <w:tcPr>
            <w:tcW w:w="2626" w:type="dxa"/>
            <w:vMerge w:val="restart"/>
            <w:shd w:val="clear" w:color="auto" w:fill="F2F2F2"/>
            <w:tcMar>
              <w:top w:w="120" w:type="dxa"/>
              <w:left w:w="200" w:type="dxa"/>
              <w:bottom w:w="120" w:type="dxa"/>
              <w:right w:w="200" w:type="dxa"/>
            </w:tcMar>
            <w:vAlign w:val="center"/>
          </w:tcPr>
          <w:p w14:paraId="5A3A8AD5" w14:textId="77777777" w:rsidR="00BC3484" w:rsidRPr="003B054D" w:rsidRDefault="00BC3484" w:rsidP="00915486">
            <w:pPr>
              <w:jc w:val="center"/>
              <w:rPr>
                <w:rFonts w:cs="Times New Roman"/>
              </w:rPr>
            </w:pPr>
            <w:r w:rsidRPr="003B054D">
              <w:rPr>
                <w:rFonts w:eastAsia="Times New Roman" w:cs="Times New Roman"/>
                <w:sz w:val="22"/>
              </w:rPr>
              <w:t>Наименование источника</w:t>
            </w:r>
          </w:p>
        </w:tc>
        <w:tc>
          <w:tcPr>
            <w:tcW w:w="5332" w:type="dxa"/>
            <w:gridSpan w:val="2"/>
            <w:shd w:val="clear" w:color="auto" w:fill="F2F2F2"/>
            <w:tcMar>
              <w:top w:w="120" w:type="dxa"/>
              <w:left w:w="200" w:type="dxa"/>
              <w:bottom w:w="120" w:type="dxa"/>
              <w:right w:w="200" w:type="dxa"/>
            </w:tcMar>
            <w:vAlign w:val="center"/>
          </w:tcPr>
          <w:p w14:paraId="12ECF562" w14:textId="77777777" w:rsidR="00BC3484" w:rsidRPr="003B054D" w:rsidRDefault="00BC3484" w:rsidP="00915486">
            <w:pPr>
              <w:jc w:val="center"/>
              <w:rPr>
                <w:rFonts w:cs="Times New Roman"/>
              </w:rPr>
            </w:pPr>
            <w:r w:rsidRPr="003B054D">
              <w:rPr>
                <w:rFonts w:eastAsia="Times New Roman" w:cs="Times New Roman"/>
                <w:sz w:val="22"/>
              </w:rPr>
              <w:t>Потребление тепловой энергии, Гкал/год</w:t>
            </w:r>
          </w:p>
        </w:tc>
      </w:tr>
      <w:tr w:rsidR="00BC3484" w:rsidRPr="003B054D" w14:paraId="1F3CF9E9" w14:textId="77777777" w:rsidTr="00915486">
        <w:trPr>
          <w:trHeight w:val="155"/>
          <w:jc w:val="center"/>
        </w:trPr>
        <w:tc>
          <w:tcPr>
            <w:tcW w:w="901" w:type="dxa"/>
            <w:vMerge/>
          </w:tcPr>
          <w:p w14:paraId="1D4E9D2E" w14:textId="77777777" w:rsidR="00BC3484" w:rsidRPr="003B054D" w:rsidRDefault="00BC3484" w:rsidP="00915486">
            <w:pPr>
              <w:rPr>
                <w:rFonts w:cs="Times New Roman"/>
              </w:rPr>
            </w:pPr>
          </w:p>
        </w:tc>
        <w:tc>
          <w:tcPr>
            <w:tcW w:w="2626" w:type="dxa"/>
            <w:vMerge/>
          </w:tcPr>
          <w:p w14:paraId="6BF0B604" w14:textId="77777777" w:rsidR="00BC3484" w:rsidRPr="003B054D" w:rsidRDefault="00BC3484" w:rsidP="00915486">
            <w:pPr>
              <w:rPr>
                <w:rFonts w:cs="Times New Roman"/>
              </w:rPr>
            </w:pPr>
          </w:p>
        </w:tc>
        <w:tc>
          <w:tcPr>
            <w:tcW w:w="2683" w:type="dxa"/>
            <w:shd w:val="clear" w:color="auto" w:fill="F2F2F2"/>
            <w:tcMar>
              <w:top w:w="120" w:type="dxa"/>
              <w:left w:w="200" w:type="dxa"/>
              <w:bottom w:w="120" w:type="dxa"/>
              <w:right w:w="200" w:type="dxa"/>
            </w:tcMar>
            <w:vAlign w:val="center"/>
          </w:tcPr>
          <w:p w14:paraId="0C839C29" w14:textId="77777777" w:rsidR="00BC3484" w:rsidRPr="003B054D" w:rsidRDefault="00BC3484" w:rsidP="00915486">
            <w:pPr>
              <w:jc w:val="center"/>
              <w:rPr>
                <w:rFonts w:cs="Times New Roman"/>
              </w:rPr>
            </w:pPr>
            <w:r w:rsidRPr="003B054D">
              <w:rPr>
                <w:rFonts w:eastAsia="Times New Roman" w:cs="Times New Roman"/>
                <w:sz w:val="22"/>
              </w:rPr>
              <w:t>существующее</w:t>
            </w:r>
          </w:p>
        </w:tc>
        <w:tc>
          <w:tcPr>
            <w:tcW w:w="2649" w:type="dxa"/>
            <w:shd w:val="clear" w:color="auto" w:fill="F2F2F2"/>
            <w:tcMar>
              <w:top w:w="120" w:type="dxa"/>
              <w:left w:w="200" w:type="dxa"/>
              <w:bottom w:w="120" w:type="dxa"/>
              <w:right w:w="200" w:type="dxa"/>
            </w:tcMar>
            <w:vAlign w:val="center"/>
          </w:tcPr>
          <w:p w14:paraId="300A892B" w14:textId="77777777" w:rsidR="00BC3484" w:rsidRPr="003B054D" w:rsidRDefault="00BC3484" w:rsidP="00915486">
            <w:pPr>
              <w:jc w:val="center"/>
              <w:rPr>
                <w:rFonts w:cs="Times New Roman"/>
              </w:rPr>
            </w:pPr>
            <w:r w:rsidRPr="003B054D">
              <w:rPr>
                <w:rFonts w:eastAsia="Times New Roman" w:cs="Times New Roman"/>
                <w:sz w:val="22"/>
              </w:rPr>
              <w:t>перспективное</w:t>
            </w:r>
          </w:p>
        </w:tc>
      </w:tr>
      <w:tr w:rsidR="00BC3484" w:rsidRPr="003B054D" w14:paraId="28A9FBA0" w14:textId="77777777" w:rsidTr="00915486">
        <w:trPr>
          <w:trHeight w:val="296"/>
          <w:jc w:val="center"/>
        </w:trPr>
        <w:tc>
          <w:tcPr>
            <w:tcW w:w="901" w:type="dxa"/>
            <w:shd w:val="clear" w:color="auto" w:fill="FFFFFF"/>
            <w:tcMar>
              <w:top w:w="40" w:type="dxa"/>
              <w:left w:w="20" w:type="dxa"/>
              <w:bottom w:w="40" w:type="dxa"/>
              <w:right w:w="20" w:type="dxa"/>
            </w:tcMar>
            <w:vAlign w:val="center"/>
          </w:tcPr>
          <w:p w14:paraId="014C1778" w14:textId="77777777" w:rsidR="00BC3484" w:rsidRPr="003B054D" w:rsidRDefault="00BC3484" w:rsidP="00915486">
            <w:pPr>
              <w:jc w:val="center"/>
              <w:rPr>
                <w:rFonts w:cs="Times New Roman"/>
              </w:rPr>
            </w:pPr>
            <w:r w:rsidRPr="003B054D">
              <w:rPr>
                <w:rFonts w:eastAsia="Times New Roman" w:cs="Times New Roman"/>
                <w:sz w:val="22"/>
              </w:rPr>
              <w:t>1</w:t>
            </w:r>
          </w:p>
        </w:tc>
        <w:tc>
          <w:tcPr>
            <w:tcW w:w="2626" w:type="dxa"/>
            <w:shd w:val="clear" w:color="auto" w:fill="FFFFFF"/>
            <w:tcMar>
              <w:top w:w="40" w:type="dxa"/>
              <w:left w:w="200" w:type="dxa"/>
              <w:bottom w:w="40" w:type="dxa"/>
              <w:right w:w="200" w:type="dxa"/>
            </w:tcMar>
            <w:vAlign w:val="center"/>
          </w:tcPr>
          <w:p w14:paraId="5F2D166E" w14:textId="77777777" w:rsidR="00BC3484" w:rsidRPr="003B054D" w:rsidRDefault="00BC3484" w:rsidP="00915486">
            <w:pPr>
              <w:jc w:val="center"/>
              <w:rPr>
                <w:rFonts w:cs="Times New Roman"/>
              </w:rPr>
            </w:pPr>
            <w:r w:rsidRPr="003B054D">
              <w:rPr>
                <w:rFonts w:eastAsia="Times New Roman" w:cs="Times New Roman"/>
                <w:sz w:val="22"/>
              </w:rPr>
              <w:t>Котельная «Читканская СОШ»</w:t>
            </w:r>
          </w:p>
        </w:tc>
        <w:tc>
          <w:tcPr>
            <w:tcW w:w="2683" w:type="dxa"/>
            <w:shd w:val="clear" w:color="auto" w:fill="FFFFFF"/>
            <w:tcMar>
              <w:top w:w="40" w:type="dxa"/>
              <w:left w:w="200" w:type="dxa"/>
              <w:bottom w:w="40" w:type="dxa"/>
              <w:right w:w="200" w:type="dxa"/>
            </w:tcMar>
            <w:vAlign w:val="center"/>
          </w:tcPr>
          <w:p w14:paraId="5FC270DF" w14:textId="77777777" w:rsidR="00BC3484" w:rsidRPr="003B054D" w:rsidRDefault="00BC3484" w:rsidP="00915486">
            <w:pPr>
              <w:jc w:val="center"/>
              <w:rPr>
                <w:rFonts w:cs="Times New Roman"/>
              </w:rPr>
            </w:pPr>
            <w:r w:rsidRPr="003B054D">
              <w:rPr>
                <w:rFonts w:eastAsia="Times New Roman" w:cs="Times New Roman"/>
                <w:sz w:val="22"/>
              </w:rPr>
              <w:t>1081,7400</w:t>
            </w:r>
          </w:p>
        </w:tc>
        <w:tc>
          <w:tcPr>
            <w:tcW w:w="2649" w:type="dxa"/>
            <w:shd w:val="clear" w:color="auto" w:fill="FFFFFF"/>
            <w:tcMar>
              <w:top w:w="40" w:type="dxa"/>
              <w:left w:w="200" w:type="dxa"/>
              <w:bottom w:w="40" w:type="dxa"/>
              <w:right w:w="200" w:type="dxa"/>
            </w:tcMar>
            <w:vAlign w:val="center"/>
          </w:tcPr>
          <w:p w14:paraId="41710A6E" w14:textId="77777777" w:rsidR="00BC3484" w:rsidRPr="003B054D" w:rsidRDefault="00BC3484" w:rsidP="00915486">
            <w:pPr>
              <w:jc w:val="center"/>
              <w:rPr>
                <w:rFonts w:cs="Times New Roman"/>
              </w:rPr>
            </w:pPr>
            <w:r w:rsidRPr="003B054D">
              <w:rPr>
                <w:rFonts w:eastAsia="Times New Roman" w:cs="Times New Roman"/>
                <w:sz w:val="22"/>
              </w:rPr>
              <w:t>1081,7400</w:t>
            </w:r>
          </w:p>
        </w:tc>
      </w:tr>
    </w:tbl>
    <w:p w14:paraId="1C26DE8D" w14:textId="77777777" w:rsidR="00BC3484" w:rsidRPr="003B054D" w:rsidRDefault="00BC3484" w:rsidP="00BC3484">
      <w:pPr>
        <w:pStyle w:val="a0"/>
        <w:ind w:firstLine="567"/>
        <w:rPr>
          <w:rFonts w:cs="Times New Roman"/>
          <w:b/>
        </w:rPr>
      </w:pPr>
    </w:p>
    <w:p w14:paraId="1A348E42" w14:textId="77777777" w:rsidR="00BC3484" w:rsidRPr="003B054D" w:rsidRDefault="00BC3484" w:rsidP="00BC3484">
      <w:pPr>
        <w:pStyle w:val="2"/>
        <w:ind w:left="0" w:firstLine="0"/>
      </w:pPr>
      <w:bookmarkStart w:id="366" w:name="_Toc53927636"/>
      <w:bookmarkStart w:id="367" w:name="_Toc212211014"/>
      <w:r w:rsidRPr="003B054D">
        <w:t>Часть 8.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bookmarkEnd w:id="366"/>
      <w:bookmarkEnd w:id="367"/>
    </w:p>
    <w:p w14:paraId="6D4234F1" w14:textId="77777777" w:rsidR="00BC3484" w:rsidRPr="003B054D" w:rsidRDefault="00BC3484" w:rsidP="00BC3484">
      <w:pPr>
        <w:rPr>
          <w:rFonts w:cs="Times New Roman"/>
          <w:lang w:eastAsia="ru-RU"/>
        </w:rPr>
      </w:pPr>
    </w:p>
    <w:p w14:paraId="1FF5FFE2" w14:textId="77777777" w:rsidR="00BC3484" w:rsidRPr="003B054D" w:rsidRDefault="00BC3484" w:rsidP="00BC3484">
      <w:pPr>
        <w:pStyle w:val="a0"/>
        <w:ind w:firstLine="567"/>
        <w:jc w:val="both"/>
        <w:rPr>
          <w:rFonts w:cs="Times New Roman"/>
          <w:lang w:eastAsia="ru-RU"/>
        </w:rPr>
      </w:pPr>
      <w:r w:rsidRPr="003B054D">
        <w:rPr>
          <w:rFonts w:cs="Times New Roman"/>
          <w:lang w:eastAsia="ru-RU"/>
        </w:rPr>
        <w:t>За период, с момента ранее разработанной схемы теплоснабжения, объектов теплопотребления, подключенных к тепловым сетям существующих систем теплоснабжения – не зафиксировано.</w:t>
      </w:r>
    </w:p>
    <w:p w14:paraId="3B663E2B" w14:textId="77777777" w:rsidR="00BC3484" w:rsidRPr="003B054D" w:rsidRDefault="00BC3484" w:rsidP="00BC3484">
      <w:pPr>
        <w:pStyle w:val="a0"/>
        <w:rPr>
          <w:rFonts w:cs="Times New Roman"/>
          <w:lang w:eastAsia="ru-RU"/>
        </w:rPr>
      </w:pPr>
    </w:p>
    <w:p w14:paraId="5C6BD2E2" w14:textId="77777777" w:rsidR="00BC3484" w:rsidRPr="003B054D" w:rsidRDefault="00BC3484" w:rsidP="00BC3484">
      <w:pPr>
        <w:pStyle w:val="2"/>
        <w:ind w:left="0" w:firstLine="0"/>
      </w:pPr>
      <w:bookmarkStart w:id="368" w:name="_Toc53927637"/>
      <w:bookmarkStart w:id="369" w:name="_Toc212211015"/>
      <w:r w:rsidRPr="003B054D">
        <w:t>Часть 9.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bookmarkEnd w:id="368"/>
      <w:bookmarkEnd w:id="369"/>
    </w:p>
    <w:p w14:paraId="2F860B15" w14:textId="77777777" w:rsidR="00BC3484" w:rsidRPr="003B054D" w:rsidRDefault="00BC3484" w:rsidP="00BC3484">
      <w:pPr>
        <w:pStyle w:val="a0"/>
        <w:rPr>
          <w:rFonts w:eastAsia="Calibri" w:cs="Times New Roman"/>
        </w:rPr>
      </w:pPr>
    </w:p>
    <w:p w14:paraId="4463FC72" w14:textId="77777777" w:rsidR="00BC3484" w:rsidRPr="003B054D" w:rsidRDefault="00BC3484" w:rsidP="00BC3484">
      <w:pPr>
        <w:pStyle w:val="a0"/>
        <w:ind w:firstLine="567"/>
        <w:jc w:val="both"/>
        <w:rPr>
          <w:rFonts w:cs="Times New Roman"/>
          <w:szCs w:val="28"/>
        </w:rPr>
      </w:pPr>
      <w:r w:rsidRPr="003B054D">
        <w:rPr>
          <w:rFonts w:cs="Times New Roman"/>
        </w:rPr>
        <w:t xml:space="preserve">Актуализированный прогноз перспективной застройки представлен в </w:t>
      </w:r>
      <w:r w:rsidRPr="003B054D">
        <w:rPr>
          <w:rFonts w:cs="Times New Roman"/>
          <w:szCs w:val="28"/>
        </w:rPr>
        <w:t>части 4, текущей главы.</w:t>
      </w:r>
    </w:p>
    <w:p w14:paraId="4AD876C2" w14:textId="77777777" w:rsidR="00BC3484" w:rsidRPr="003B054D" w:rsidRDefault="00BC3484" w:rsidP="00BC3484">
      <w:pPr>
        <w:pStyle w:val="a0"/>
        <w:rPr>
          <w:rFonts w:cs="Times New Roman"/>
          <w:lang w:eastAsia="ru-RU"/>
        </w:rPr>
      </w:pPr>
    </w:p>
    <w:p w14:paraId="6D50C60B" w14:textId="77777777" w:rsidR="00BC3484" w:rsidRPr="003B054D" w:rsidRDefault="00BC3484" w:rsidP="00BC3484">
      <w:pPr>
        <w:pStyle w:val="2"/>
        <w:ind w:left="0" w:firstLine="0"/>
      </w:pPr>
      <w:bookmarkStart w:id="370" w:name="_Toc53927638"/>
      <w:bookmarkStart w:id="371" w:name="_Toc212211016"/>
      <w:r w:rsidRPr="003B054D">
        <w:t xml:space="preserve">Часть </w:t>
      </w:r>
      <w:bookmarkStart w:id="372" w:name="OLE_LINK49"/>
      <w:r w:rsidRPr="003B054D">
        <w:t>10. РАСЧЕТНАЯ ТЕПЛОВАЯ НАГРУЗКА НА КОЛЛЕКТОРАХ ИСТОЧНИКОВ ТЕПЛОВОЙ ЭНЕРГИИ</w:t>
      </w:r>
      <w:bookmarkEnd w:id="370"/>
      <w:bookmarkEnd w:id="371"/>
      <w:bookmarkEnd w:id="372"/>
    </w:p>
    <w:p w14:paraId="4ECA7E78" w14:textId="77777777" w:rsidR="00BC3484" w:rsidRPr="003B054D" w:rsidRDefault="00BC3484" w:rsidP="00BC3484">
      <w:pPr>
        <w:pStyle w:val="a0"/>
        <w:ind w:firstLine="567"/>
        <w:rPr>
          <w:rFonts w:cs="Times New Roman"/>
          <w:lang w:eastAsia="ru-RU"/>
        </w:rPr>
      </w:pPr>
    </w:p>
    <w:p w14:paraId="49629FC7" w14:textId="77777777" w:rsidR="00BC3484" w:rsidRPr="003B054D" w:rsidRDefault="00BC3484" w:rsidP="00BC3484">
      <w:pPr>
        <w:pStyle w:val="a0"/>
        <w:ind w:firstLine="567"/>
        <w:jc w:val="both"/>
        <w:rPr>
          <w:rFonts w:cs="Times New Roman"/>
          <w:lang w:eastAsia="ru-RU"/>
        </w:rPr>
      </w:pPr>
      <w:r w:rsidRPr="003B054D">
        <w:rPr>
          <w:rFonts w:cs="Times New Roman"/>
          <w:lang w:eastAsia="ru-RU"/>
        </w:rPr>
        <w:t>В связи с отсутствием увеличением/уменьшением тепловой нагрузки на источниках тепловой энергии, расчетные тепловые нагрузки на коллекторах не изменятся и останутся на уровне базового 2024 года (рассмотрено в Главе 1 п/п 1.5.2).</w:t>
      </w:r>
    </w:p>
    <w:p w14:paraId="67987B7E" w14:textId="77777777" w:rsidR="00BC3484" w:rsidRPr="003B054D" w:rsidRDefault="00BC3484" w:rsidP="00BC3484">
      <w:pPr>
        <w:pStyle w:val="a0"/>
        <w:rPr>
          <w:rFonts w:cs="Times New Roman"/>
          <w:lang w:eastAsia="ru-RU"/>
        </w:rPr>
      </w:pPr>
    </w:p>
    <w:p w14:paraId="5FC687AF" w14:textId="77777777" w:rsidR="00BC3484" w:rsidRPr="003B054D" w:rsidRDefault="0092196A" w:rsidP="00BC3484">
      <w:pPr>
        <w:pStyle w:val="2"/>
        <w:ind w:left="0" w:firstLine="0"/>
      </w:pPr>
      <w:hyperlink r:id="rId153" w:anchor="bookmark29" w:history="1">
        <w:bookmarkStart w:id="373" w:name="_Toc30081830"/>
        <w:bookmarkStart w:id="374" w:name="_Toc30085065"/>
        <w:bookmarkStart w:id="375" w:name="_Toc32845331"/>
        <w:bookmarkStart w:id="376" w:name="_Toc212211017"/>
        <w:r w:rsidR="00BC3484" w:rsidRPr="003B054D">
          <w:t>ГЛАВА 3.</w:t>
        </w:r>
        <w:r w:rsidR="00024E05">
          <w:t xml:space="preserve"> </w:t>
        </w:r>
        <w:r w:rsidR="00BC3484" w:rsidRPr="003B054D">
          <w:t>ЭЛЕКТРОННАЯ</w:t>
        </w:r>
        <w:r w:rsidR="00024E05">
          <w:t xml:space="preserve"> </w:t>
        </w:r>
        <w:r w:rsidR="00BC3484" w:rsidRPr="003B054D">
          <w:t>МОДЕЛЬ</w:t>
        </w:r>
        <w:r w:rsidR="00024E05">
          <w:t xml:space="preserve"> </w:t>
        </w:r>
        <w:r w:rsidR="00BC3484" w:rsidRPr="003B054D">
          <w:t>СИСТЕМЫ</w:t>
        </w:r>
        <w:r w:rsidR="00024E05">
          <w:t xml:space="preserve"> </w:t>
        </w:r>
        <w:r w:rsidR="00BC3484" w:rsidRPr="003B054D">
          <w:t>ТЕПЛОСНАБЖЕНИЯ</w:t>
        </w:r>
        <w:r w:rsidR="00024E05">
          <w:t xml:space="preserve"> </w:t>
        </w:r>
        <w:r w:rsidR="00BC3484" w:rsidRPr="003B054D">
          <w:t>ПОСЕЛЕНИЯ,</w:t>
        </w:r>
      </w:hyperlink>
      <w:r w:rsidR="00BC3484" w:rsidRPr="003B054D">
        <w:t xml:space="preserve"> </w:t>
      </w:r>
      <w:hyperlink r:id="rId154" w:anchor="bookmark29" w:history="1">
        <w:r w:rsidR="00BC3484" w:rsidRPr="003B054D">
          <w:t>ГОРОДСКОГО ОКРУГА</w:t>
        </w:r>
        <w:bookmarkEnd w:id="373"/>
        <w:bookmarkEnd w:id="374"/>
        <w:bookmarkEnd w:id="375"/>
        <w:bookmarkEnd w:id="376"/>
      </w:hyperlink>
    </w:p>
    <w:p w14:paraId="5E502887" w14:textId="77777777" w:rsidR="00BC3484" w:rsidRPr="003B054D" w:rsidRDefault="00BC3484" w:rsidP="00BC3484">
      <w:pPr>
        <w:pStyle w:val="a0"/>
        <w:ind w:firstLine="567"/>
        <w:jc w:val="both"/>
        <w:rPr>
          <w:rFonts w:eastAsia="Arial" w:cs="Times New Roman"/>
          <w:szCs w:val="28"/>
          <w:lang w:eastAsia="zh-CN"/>
        </w:rPr>
      </w:pPr>
    </w:p>
    <w:p w14:paraId="442FA8B9" w14:textId="77777777" w:rsidR="00BC3484" w:rsidRPr="003B054D" w:rsidRDefault="00BC3484" w:rsidP="00BC3484">
      <w:pPr>
        <w:pStyle w:val="a0"/>
        <w:ind w:firstLine="567"/>
        <w:jc w:val="both"/>
        <w:rPr>
          <w:rFonts w:cs="Times New Roman"/>
          <w:sz w:val="28"/>
          <w:lang w:eastAsia="zh-CN"/>
        </w:rPr>
      </w:pPr>
      <w:r w:rsidRPr="003B054D">
        <w:rPr>
          <w:rFonts w:eastAsia="Arial" w:cs="Times New Roman"/>
          <w:szCs w:val="28"/>
          <w:lang w:eastAsia="zh-CN"/>
        </w:rPr>
        <w:t>Согласно п. 2 Постановления Правительства РФ от 22.02.2012 №154 «О требованиях к схемам теплоснабжения, порядку их разработки и утверждения» разработка электронной модели не является обязательной при разработке схем теплоснабжения поселений, городских округов с численностью населения до 100 тыс. человек.</w:t>
      </w:r>
    </w:p>
    <w:p w14:paraId="73688756" w14:textId="77777777" w:rsidR="00BC3484" w:rsidRPr="003B054D" w:rsidRDefault="00BC3484" w:rsidP="00BC3484">
      <w:pPr>
        <w:pStyle w:val="a0"/>
        <w:rPr>
          <w:rFonts w:cs="Times New Roman"/>
        </w:rPr>
      </w:pPr>
    </w:p>
    <w:p w14:paraId="0C1CEF0C" w14:textId="77777777" w:rsidR="00BC3484" w:rsidRPr="003B054D" w:rsidRDefault="00BC3484" w:rsidP="00BC3484">
      <w:pPr>
        <w:rPr>
          <w:rFonts w:cs="Times New Roman"/>
        </w:rPr>
        <w:sectPr w:rsidR="00BC3484" w:rsidRPr="003B054D">
          <w:pgSz w:w="11906" w:h="16838"/>
          <w:pgMar w:top="1134" w:right="850" w:bottom="1134" w:left="1701" w:header="708" w:footer="708" w:gutter="0"/>
          <w:cols w:space="708"/>
          <w:docGrid w:linePitch="360"/>
        </w:sectPr>
      </w:pPr>
    </w:p>
    <w:p w14:paraId="4D0B5C20" w14:textId="77777777" w:rsidR="00BC3484" w:rsidRPr="003B054D" w:rsidRDefault="0092196A" w:rsidP="00BC3484">
      <w:pPr>
        <w:pStyle w:val="2"/>
        <w:ind w:left="0" w:firstLine="0"/>
      </w:pPr>
      <w:hyperlink r:id="rId155" w:anchor="bookmark46" w:history="1">
        <w:bookmarkStart w:id="377" w:name="_Toc30081847"/>
        <w:bookmarkStart w:id="378" w:name="_Toc30085082"/>
        <w:bookmarkStart w:id="379" w:name="_Toc32845348"/>
        <w:bookmarkStart w:id="380" w:name="_Toc212211018"/>
        <w:r w:rsidR="00BC3484" w:rsidRPr="003B054D">
          <w:t>ГЛАВА 4. СУЩЕСТВУЮЩИЕ И ПЕРСПЕКТИВНЫЕ БАЛАНСЫ ТЕПЛОВОЙ</w:t>
        </w:r>
      </w:hyperlink>
      <w:r w:rsidR="00BC3484" w:rsidRPr="003B054D">
        <w:t xml:space="preserve"> </w:t>
      </w:r>
      <w:hyperlink r:id="rId156" w:anchor="bookmark46" w:history="1">
        <w:r w:rsidR="00BC3484" w:rsidRPr="003B054D">
          <w:t>МОЩНОСТИ ИСТОЧНИКОВ ТЕПЛОВОЙ ЭНЕРГИИ И ТЕПЛОВОЙ НАГРУЗКИ</w:t>
        </w:r>
        <w:bookmarkEnd w:id="377"/>
        <w:bookmarkEnd w:id="378"/>
        <w:bookmarkEnd w:id="379"/>
        <w:bookmarkEnd w:id="380"/>
        <w:r w:rsidR="00BC3484" w:rsidRPr="003B054D">
          <w:t xml:space="preserve"> </w:t>
        </w:r>
      </w:hyperlink>
    </w:p>
    <w:p w14:paraId="47DA1D61" w14:textId="77777777" w:rsidR="00BC3484" w:rsidRPr="003B054D" w:rsidRDefault="00BC3484" w:rsidP="00BC3484">
      <w:pPr>
        <w:pStyle w:val="a0"/>
        <w:rPr>
          <w:rFonts w:cs="Times New Roman"/>
        </w:rPr>
      </w:pPr>
    </w:p>
    <w:p w14:paraId="15A5DF58" w14:textId="77777777" w:rsidR="00BC3484" w:rsidRPr="003B054D" w:rsidRDefault="0092196A" w:rsidP="00BC3484">
      <w:pPr>
        <w:pStyle w:val="2"/>
        <w:ind w:left="0" w:firstLine="0"/>
      </w:pPr>
      <w:hyperlink r:id="rId157" w:anchor="bookmark47" w:history="1">
        <w:bookmarkStart w:id="381" w:name="_Toc30081848"/>
        <w:bookmarkStart w:id="382" w:name="_Toc30085083"/>
        <w:bookmarkStart w:id="383" w:name="_Toc32845349"/>
        <w:bookmarkStart w:id="384" w:name="_Toc212211019"/>
        <w:r w:rsidR="00BC3484" w:rsidRPr="003B054D">
          <w:t>Часть 1. БАЛАНСЫ СУЩЕСТВУЮЩЕЙ НА БАЗОВЫЙ ПЕРИОД СХЕМЫ</w:t>
        </w:r>
      </w:hyperlink>
      <w:r w:rsidR="00BC3484" w:rsidRPr="003B054D">
        <w:t xml:space="preserve"> </w:t>
      </w:r>
      <w:hyperlink r:id="rId158" w:anchor="bookmark47" w:history="1">
        <w:r w:rsidR="00BC3484" w:rsidRPr="003B054D">
          <w:t>ТЕПЛОСНАБЖЕНИЯ (АКТУАЛИЗАЦИИ СХЕМЫ ТЕПЛОСНАБЖЕНИЯ) ТЕПЛОВО</w:t>
        </w:r>
      </w:hyperlink>
      <w:r w:rsidR="00BC3484" w:rsidRPr="003B054D">
        <w:t xml:space="preserve">Й </w:t>
      </w:r>
      <w:hyperlink r:id="rId159" w:anchor="bookmark47" w:history="1">
        <w:r w:rsidR="00BC3484" w:rsidRPr="003B054D">
          <w:t>МОЩНОСТИ И ПЕРСПЕКТИВНОЙ ТЕПЛОВОЙ НАГРУЗКИ В КАЖДОМ ИЗ ЗОН</w:t>
        </w:r>
      </w:hyperlink>
      <w:r w:rsidR="00BC3484" w:rsidRPr="003B054D">
        <w:t xml:space="preserve"> </w:t>
      </w:r>
      <w:hyperlink r:id="rId160" w:anchor="bookmark47" w:history="1">
        <w:r w:rsidR="00BC3484" w:rsidRPr="003B054D">
          <w:t>ДЕЙСТВИЯ ИСТОЧНИКОВ ТЕПЛОВОЙ ЭНЕРГИИ С ОПРЕДЕЛЕНИЕМ РЕЗЕРВОВ</w:t>
        </w:r>
      </w:hyperlink>
      <w:r w:rsidR="00BC3484" w:rsidRPr="003B054D">
        <w:t xml:space="preserve"> </w:t>
      </w:r>
      <w:hyperlink r:id="rId161" w:anchor="bookmark47" w:history="1">
        <w:r w:rsidR="00BC3484" w:rsidRPr="003B054D">
          <w:t>(ДЕФИЦИТОВ) СУЩЕСТВУЮЩЕЙ РАСПОЛАГАЕМОЙ ТЕПЛОВОЙ МОЩНОСТИ</w:t>
        </w:r>
      </w:hyperlink>
      <w:r w:rsidR="00BC3484" w:rsidRPr="003B054D">
        <w:t xml:space="preserve"> </w:t>
      </w:r>
      <w:hyperlink r:id="rId162" w:anchor="bookmark47" w:history="1">
        <w:r w:rsidR="00BC3484" w:rsidRPr="003B054D">
          <w:t>ИСТОЧНИКОВ ТЕПЛОВОЙ ЭНЕРГИИ, УСТАНАВЛИВАЕМЫХ НА ОСНОВАНИИ</w:t>
        </w:r>
      </w:hyperlink>
      <w:r w:rsidR="00BC3484" w:rsidRPr="003B054D">
        <w:t xml:space="preserve"> </w:t>
      </w:r>
      <w:hyperlink r:id="rId163" w:anchor="bookmark47" w:history="1">
        <w:r w:rsidR="00BC3484" w:rsidRPr="003B054D">
          <w:t>ВЕЛИЧИН РАСЧЕТНОЙ ТЕПЛОВОЙ НАГРУЗКИ</w:t>
        </w:r>
        <w:bookmarkEnd w:id="381"/>
        <w:bookmarkEnd w:id="382"/>
        <w:bookmarkEnd w:id="383"/>
        <w:bookmarkEnd w:id="384"/>
      </w:hyperlink>
    </w:p>
    <w:p w14:paraId="1775E2ED" w14:textId="77777777" w:rsidR="00BC3484" w:rsidRPr="003B054D" w:rsidRDefault="00BC3484" w:rsidP="00BC3484">
      <w:pPr>
        <w:rPr>
          <w:rFonts w:cs="Times New Roman"/>
          <w:lang w:eastAsia="ru-RU"/>
        </w:rPr>
      </w:pPr>
    </w:p>
    <w:p w14:paraId="208F5B2B" w14:textId="77777777" w:rsidR="00BC3484" w:rsidRPr="003B054D" w:rsidRDefault="00BC3484" w:rsidP="00BC3484">
      <w:pPr>
        <w:spacing w:before="400" w:after="200"/>
        <w:rPr>
          <w:rFonts w:cs="Times New Roman"/>
        </w:rPr>
      </w:pPr>
      <w:r w:rsidRPr="003B054D">
        <w:rPr>
          <w:rFonts w:cs="Times New Roman"/>
          <w:b/>
        </w:rPr>
        <w:t>Таблица 4.1.1 - Существующий и перспективный баланс тепловой мощности и подключенной нагрузки</w:t>
      </w:r>
    </w:p>
    <w:tbl>
      <w:tblPr>
        <w:tblStyle w:val="a8"/>
        <w:tblW w:w="5000" w:type="pct"/>
        <w:jc w:val="center"/>
        <w:tblLook w:val="04A0" w:firstRow="1" w:lastRow="0" w:firstColumn="1" w:lastColumn="0" w:noHBand="0" w:noVBand="1"/>
      </w:tblPr>
      <w:tblGrid>
        <w:gridCol w:w="2596"/>
        <w:gridCol w:w="2597"/>
        <w:gridCol w:w="1014"/>
        <w:gridCol w:w="1115"/>
        <w:gridCol w:w="1115"/>
        <w:gridCol w:w="1115"/>
        <w:gridCol w:w="1115"/>
        <w:gridCol w:w="1115"/>
        <w:gridCol w:w="1115"/>
        <w:gridCol w:w="1115"/>
        <w:gridCol w:w="1115"/>
      </w:tblGrid>
      <w:tr w:rsidR="00BC3484" w:rsidRPr="003B054D" w14:paraId="6B88EF73" w14:textId="77777777" w:rsidTr="00915486">
        <w:trPr>
          <w:jc w:val="center"/>
        </w:trPr>
        <w:tc>
          <w:tcPr>
            <w:tcW w:w="2310" w:type="pct"/>
            <w:shd w:val="clear" w:color="auto" w:fill="F2F2F2"/>
            <w:tcMar>
              <w:top w:w="120" w:type="dxa"/>
              <w:left w:w="200" w:type="dxa"/>
              <w:bottom w:w="120" w:type="dxa"/>
              <w:right w:w="200" w:type="dxa"/>
            </w:tcMar>
            <w:vAlign w:val="center"/>
          </w:tcPr>
          <w:p w14:paraId="36A93585" w14:textId="77777777" w:rsidR="00BC3484" w:rsidRPr="003B054D" w:rsidRDefault="00BC3484" w:rsidP="00915486">
            <w:pPr>
              <w:jc w:val="center"/>
              <w:rPr>
                <w:rFonts w:cs="Times New Roman"/>
              </w:rPr>
            </w:pPr>
            <w:r w:rsidRPr="003B054D">
              <w:rPr>
                <w:rFonts w:eastAsia="Times New Roman" w:cs="Times New Roman"/>
                <w:sz w:val="22"/>
              </w:rPr>
              <w:t>Источник тепловой энергии</w:t>
            </w:r>
          </w:p>
        </w:tc>
        <w:tc>
          <w:tcPr>
            <w:tcW w:w="2310" w:type="pct"/>
            <w:shd w:val="clear" w:color="auto" w:fill="F2F2F2"/>
            <w:tcMar>
              <w:top w:w="120" w:type="dxa"/>
              <w:left w:w="200" w:type="dxa"/>
              <w:bottom w:w="120" w:type="dxa"/>
              <w:right w:w="200" w:type="dxa"/>
            </w:tcMar>
            <w:vAlign w:val="center"/>
          </w:tcPr>
          <w:p w14:paraId="1477124D" w14:textId="77777777" w:rsidR="00BC3484" w:rsidRPr="003B054D" w:rsidRDefault="00BC3484" w:rsidP="00915486">
            <w:pPr>
              <w:jc w:val="center"/>
              <w:rPr>
                <w:rFonts w:cs="Times New Roman"/>
              </w:rPr>
            </w:pPr>
            <w:r w:rsidRPr="003B054D">
              <w:rPr>
                <w:rFonts w:eastAsia="Times New Roman" w:cs="Times New Roman"/>
                <w:sz w:val="22"/>
              </w:rPr>
              <w:t>Показатель</w:t>
            </w:r>
          </w:p>
        </w:tc>
        <w:tc>
          <w:tcPr>
            <w:tcW w:w="2310" w:type="pct"/>
            <w:shd w:val="clear" w:color="auto" w:fill="F2F2F2"/>
            <w:tcMar>
              <w:top w:w="120" w:type="dxa"/>
              <w:left w:w="200" w:type="dxa"/>
              <w:bottom w:w="120" w:type="dxa"/>
              <w:right w:w="200" w:type="dxa"/>
            </w:tcMar>
            <w:vAlign w:val="center"/>
          </w:tcPr>
          <w:p w14:paraId="3705C56D" w14:textId="77777777" w:rsidR="00BC3484" w:rsidRPr="003B054D" w:rsidRDefault="00BC3484" w:rsidP="00915486">
            <w:pPr>
              <w:jc w:val="center"/>
              <w:rPr>
                <w:rFonts w:cs="Times New Roman"/>
              </w:rPr>
            </w:pPr>
            <w:r w:rsidRPr="003B054D">
              <w:rPr>
                <w:rFonts w:eastAsia="Times New Roman" w:cs="Times New Roman"/>
                <w:sz w:val="22"/>
              </w:rPr>
              <w:t>Ед. изм.</w:t>
            </w:r>
          </w:p>
        </w:tc>
        <w:tc>
          <w:tcPr>
            <w:tcW w:w="2310" w:type="pct"/>
            <w:shd w:val="clear" w:color="auto" w:fill="F2F2F2"/>
            <w:tcMar>
              <w:top w:w="120" w:type="dxa"/>
              <w:left w:w="200" w:type="dxa"/>
              <w:bottom w:w="120" w:type="dxa"/>
              <w:right w:w="200" w:type="dxa"/>
            </w:tcMar>
            <w:vAlign w:val="center"/>
          </w:tcPr>
          <w:p w14:paraId="7373BBF0" w14:textId="77777777" w:rsidR="00BC3484" w:rsidRPr="003B054D" w:rsidRDefault="00BC3484" w:rsidP="00915486">
            <w:pPr>
              <w:jc w:val="center"/>
              <w:rPr>
                <w:rFonts w:cs="Times New Roman"/>
              </w:rPr>
            </w:pPr>
            <w:r w:rsidRPr="003B054D">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14:paraId="39FDE21F" w14:textId="77777777" w:rsidR="00BC3484" w:rsidRPr="003B054D" w:rsidRDefault="00BC3484" w:rsidP="00915486">
            <w:pPr>
              <w:jc w:val="center"/>
              <w:rPr>
                <w:rFonts w:cs="Times New Roman"/>
              </w:rPr>
            </w:pPr>
            <w:r w:rsidRPr="003B054D">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14:paraId="5BD88385" w14:textId="77777777" w:rsidR="00BC3484" w:rsidRPr="003B054D" w:rsidRDefault="00BC3484" w:rsidP="00915486">
            <w:pPr>
              <w:jc w:val="center"/>
              <w:rPr>
                <w:rFonts w:cs="Times New Roman"/>
              </w:rPr>
            </w:pPr>
            <w:r w:rsidRPr="003B054D">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14:paraId="1C3A715E" w14:textId="77777777" w:rsidR="00BC3484" w:rsidRPr="003B054D" w:rsidRDefault="00BC3484" w:rsidP="00915486">
            <w:pPr>
              <w:jc w:val="center"/>
              <w:rPr>
                <w:rFonts w:cs="Times New Roman"/>
              </w:rPr>
            </w:pPr>
            <w:r w:rsidRPr="003B054D">
              <w:rPr>
                <w:rFonts w:eastAsia="Times New Roman" w:cs="Times New Roman"/>
                <w:sz w:val="22"/>
              </w:rPr>
              <w:t>2027</w:t>
            </w:r>
          </w:p>
        </w:tc>
        <w:tc>
          <w:tcPr>
            <w:tcW w:w="2310" w:type="pct"/>
            <w:shd w:val="clear" w:color="auto" w:fill="F2F2F2"/>
            <w:tcMar>
              <w:top w:w="120" w:type="dxa"/>
              <w:left w:w="200" w:type="dxa"/>
              <w:bottom w:w="120" w:type="dxa"/>
              <w:right w:w="200" w:type="dxa"/>
            </w:tcMar>
            <w:vAlign w:val="center"/>
          </w:tcPr>
          <w:p w14:paraId="091BD3C8" w14:textId="77777777" w:rsidR="00BC3484" w:rsidRPr="003B054D" w:rsidRDefault="00BC3484" w:rsidP="00915486">
            <w:pPr>
              <w:jc w:val="center"/>
              <w:rPr>
                <w:rFonts w:cs="Times New Roman"/>
              </w:rPr>
            </w:pPr>
            <w:r w:rsidRPr="003B054D">
              <w:rPr>
                <w:rFonts w:eastAsia="Times New Roman" w:cs="Times New Roman"/>
                <w:sz w:val="22"/>
              </w:rPr>
              <w:t>2028</w:t>
            </w:r>
          </w:p>
        </w:tc>
        <w:tc>
          <w:tcPr>
            <w:tcW w:w="2310" w:type="pct"/>
            <w:shd w:val="clear" w:color="auto" w:fill="F2F2F2"/>
            <w:tcMar>
              <w:top w:w="120" w:type="dxa"/>
              <w:left w:w="200" w:type="dxa"/>
              <w:bottom w:w="120" w:type="dxa"/>
              <w:right w:w="200" w:type="dxa"/>
            </w:tcMar>
            <w:vAlign w:val="center"/>
          </w:tcPr>
          <w:p w14:paraId="0B984EB7" w14:textId="77777777" w:rsidR="00BC3484" w:rsidRPr="003B054D" w:rsidRDefault="00BC3484" w:rsidP="00915486">
            <w:pPr>
              <w:jc w:val="center"/>
              <w:rPr>
                <w:rFonts w:cs="Times New Roman"/>
              </w:rPr>
            </w:pPr>
            <w:r w:rsidRPr="003B054D">
              <w:rPr>
                <w:rFonts w:eastAsia="Times New Roman" w:cs="Times New Roman"/>
                <w:sz w:val="22"/>
              </w:rPr>
              <w:t>2029</w:t>
            </w:r>
          </w:p>
        </w:tc>
        <w:tc>
          <w:tcPr>
            <w:tcW w:w="2310" w:type="pct"/>
            <w:shd w:val="clear" w:color="auto" w:fill="F2F2F2"/>
            <w:tcMar>
              <w:top w:w="120" w:type="dxa"/>
              <w:left w:w="200" w:type="dxa"/>
              <w:bottom w:w="120" w:type="dxa"/>
              <w:right w:w="200" w:type="dxa"/>
            </w:tcMar>
            <w:vAlign w:val="center"/>
          </w:tcPr>
          <w:p w14:paraId="6D1078A7" w14:textId="77777777" w:rsidR="00BC3484" w:rsidRPr="003B054D" w:rsidRDefault="00BC3484" w:rsidP="00915486">
            <w:pPr>
              <w:jc w:val="center"/>
              <w:rPr>
                <w:rFonts w:cs="Times New Roman"/>
              </w:rPr>
            </w:pPr>
            <w:r w:rsidRPr="003B054D">
              <w:rPr>
                <w:rFonts w:eastAsia="Times New Roman" w:cs="Times New Roman"/>
                <w:sz w:val="22"/>
              </w:rPr>
              <w:t>2030-2034</w:t>
            </w:r>
          </w:p>
        </w:tc>
        <w:tc>
          <w:tcPr>
            <w:tcW w:w="2310" w:type="pct"/>
            <w:shd w:val="clear" w:color="auto" w:fill="F2F2F2"/>
            <w:tcMar>
              <w:top w:w="120" w:type="dxa"/>
              <w:left w:w="200" w:type="dxa"/>
              <w:bottom w:w="120" w:type="dxa"/>
              <w:right w:w="200" w:type="dxa"/>
            </w:tcMar>
            <w:vAlign w:val="center"/>
          </w:tcPr>
          <w:p w14:paraId="2BF18506" w14:textId="77777777" w:rsidR="00BC3484" w:rsidRPr="003B054D" w:rsidRDefault="00BC3484" w:rsidP="00915486">
            <w:pPr>
              <w:jc w:val="center"/>
              <w:rPr>
                <w:rFonts w:cs="Times New Roman"/>
              </w:rPr>
            </w:pPr>
            <w:r w:rsidRPr="003B054D">
              <w:rPr>
                <w:rFonts w:eastAsia="Times New Roman" w:cs="Times New Roman"/>
                <w:sz w:val="22"/>
              </w:rPr>
              <w:t>2035-2039</w:t>
            </w:r>
          </w:p>
        </w:tc>
      </w:tr>
      <w:tr w:rsidR="00BC3484" w:rsidRPr="003B054D" w14:paraId="46854BEF" w14:textId="77777777" w:rsidTr="00915486">
        <w:trPr>
          <w:jc w:val="center"/>
        </w:trPr>
        <w:tc>
          <w:tcPr>
            <w:tcW w:w="2310" w:type="pct"/>
            <w:gridSpan w:val="11"/>
            <w:shd w:val="clear" w:color="auto" w:fill="DBE5F1"/>
            <w:tcMar>
              <w:top w:w="40" w:type="dxa"/>
              <w:left w:w="200" w:type="dxa"/>
              <w:bottom w:w="40" w:type="dxa"/>
              <w:right w:w="200" w:type="dxa"/>
            </w:tcMar>
            <w:vAlign w:val="center"/>
          </w:tcPr>
          <w:p w14:paraId="7F56F86C" w14:textId="77777777" w:rsidR="00BC3484" w:rsidRPr="003B054D" w:rsidRDefault="00BC3484" w:rsidP="00915486">
            <w:pPr>
              <w:jc w:val="center"/>
              <w:rPr>
                <w:rFonts w:cs="Times New Roman"/>
              </w:rPr>
            </w:pPr>
            <w:r w:rsidRPr="003B054D">
              <w:rPr>
                <w:rFonts w:eastAsia="Times New Roman" w:cs="Times New Roman"/>
                <w:sz w:val="22"/>
              </w:rPr>
              <w:t>МКУ «Хозяйственно-транспортный отдел администрации муниципального образования «Баргузинский район»</w:t>
            </w:r>
          </w:p>
        </w:tc>
      </w:tr>
      <w:tr w:rsidR="00BC3484" w:rsidRPr="003B054D" w14:paraId="063CA84C" w14:textId="77777777" w:rsidTr="00915486">
        <w:trPr>
          <w:jc w:val="center"/>
        </w:trPr>
        <w:tc>
          <w:tcPr>
            <w:tcW w:w="2310" w:type="pct"/>
            <w:vMerge w:val="restart"/>
            <w:shd w:val="clear" w:color="auto" w:fill="FFFFFF"/>
            <w:tcMar>
              <w:top w:w="40" w:type="dxa"/>
              <w:left w:w="200" w:type="dxa"/>
              <w:bottom w:w="40" w:type="dxa"/>
              <w:right w:w="200" w:type="dxa"/>
            </w:tcMar>
            <w:vAlign w:val="center"/>
          </w:tcPr>
          <w:p w14:paraId="02BEDDAE" w14:textId="77777777" w:rsidR="00BC3484" w:rsidRPr="003B054D" w:rsidRDefault="00BC3484" w:rsidP="00915486">
            <w:pPr>
              <w:rPr>
                <w:rFonts w:cs="Times New Roman"/>
              </w:rPr>
            </w:pPr>
            <w:r w:rsidRPr="003B054D">
              <w:rPr>
                <w:rFonts w:eastAsia="Times New Roman" w:cs="Times New Roman"/>
                <w:sz w:val="22"/>
              </w:rPr>
              <w:t>Котельная «Читканская СОШ»</w:t>
            </w:r>
          </w:p>
        </w:tc>
        <w:tc>
          <w:tcPr>
            <w:tcW w:w="2310" w:type="pct"/>
            <w:shd w:val="clear" w:color="auto" w:fill="FFFFFF"/>
            <w:tcMar>
              <w:top w:w="40" w:type="dxa"/>
              <w:left w:w="200" w:type="dxa"/>
              <w:bottom w:w="40" w:type="dxa"/>
              <w:right w:w="200" w:type="dxa"/>
            </w:tcMar>
            <w:vAlign w:val="center"/>
          </w:tcPr>
          <w:p w14:paraId="6F4B051F" w14:textId="77777777" w:rsidR="00BC3484" w:rsidRPr="003B054D" w:rsidRDefault="00BC3484" w:rsidP="00915486">
            <w:pPr>
              <w:rPr>
                <w:rFonts w:cs="Times New Roman"/>
              </w:rPr>
            </w:pPr>
            <w:r w:rsidRPr="003B054D">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14:paraId="2C1056D9" w14:textId="77777777" w:rsidR="00BC3484" w:rsidRPr="003B054D" w:rsidRDefault="00BC3484" w:rsidP="00915486">
            <w:pPr>
              <w:jc w:val="center"/>
              <w:rPr>
                <w:rFonts w:cs="Times New Roman"/>
              </w:rPr>
            </w:pPr>
            <w:r w:rsidRPr="003B054D">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09E0927C" w14:textId="77777777" w:rsidR="00BC3484" w:rsidRPr="003B054D" w:rsidRDefault="00BC3484" w:rsidP="00915486">
            <w:pPr>
              <w:jc w:val="center"/>
              <w:rPr>
                <w:rFonts w:cs="Times New Roman"/>
              </w:rPr>
            </w:pPr>
            <w:r w:rsidRPr="003B054D">
              <w:rPr>
                <w:rFonts w:eastAsia="Times New Roman" w:cs="Times New Roman"/>
                <w:sz w:val="22"/>
              </w:rPr>
              <w:t>1,3760</w:t>
            </w:r>
          </w:p>
        </w:tc>
        <w:tc>
          <w:tcPr>
            <w:tcW w:w="2310" w:type="pct"/>
            <w:shd w:val="clear" w:color="auto" w:fill="FFFFFF"/>
            <w:tcMar>
              <w:top w:w="40" w:type="dxa"/>
              <w:left w:w="200" w:type="dxa"/>
              <w:bottom w:w="40" w:type="dxa"/>
              <w:right w:w="200" w:type="dxa"/>
            </w:tcMar>
            <w:vAlign w:val="center"/>
          </w:tcPr>
          <w:p w14:paraId="076055C0" w14:textId="77777777" w:rsidR="00BC3484" w:rsidRPr="003B054D" w:rsidRDefault="00BC3484" w:rsidP="00915486">
            <w:pPr>
              <w:jc w:val="center"/>
              <w:rPr>
                <w:rFonts w:cs="Times New Roman"/>
              </w:rPr>
            </w:pPr>
            <w:r w:rsidRPr="003B054D">
              <w:rPr>
                <w:rFonts w:eastAsia="Times New Roman" w:cs="Times New Roman"/>
                <w:sz w:val="22"/>
              </w:rPr>
              <w:t>1,3760</w:t>
            </w:r>
          </w:p>
        </w:tc>
        <w:tc>
          <w:tcPr>
            <w:tcW w:w="2310" w:type="pct"/>
            <w:shd w:val="clear" w:color="auto" w:fill="FFFFFF"/>
            <w:tcMar>
              <w:top w:w="40" w:type="dxa"/>
              <w:left w:w="200" w:type="dxa"/>
              <w:bottom w:w="40" w:type="dxa"/>
              <w:right w:w="200" w:type="dxa"/>
            </w:tcMar>
            <w:vAlign w:val="center"/>
          </w:tcPr>
          <w:p w14:paraId="15C64ACB" w14:textId="77777777" w:rsidR="00BC3484" w:rsidRPr="003B054D" w:rsidRDefault="00BC3484" w:rsidP="00915486">
            <w:pPr>
              <w:jc w:val="center"/>
              <w:rPr>
                <w:rFonts w:cs="Times New Roman"/>
              </w:rPr>
            </w:pPr>
            <w:r w:rsidRPr="003B054D">
              <w:rPr>
                <w:rFonts w:eastAsia="Times New Roman" w:cs="Times New Roman"/>
                <w:sz w:val="22"/>
              </w:rPr>
              <w:t>1,3760</w:t>
            </w:r>
          </w:p>
        </w:tc>
        <w:tc>
          <w:tcPr>
            <w:tcW w:w="2310" w:type="pct"/>
            <w:shd w:val="clear" w:color="auto" w:fill="FFFFFF"/>
            <w:tcMar>
              <w:top w:w="40" w:type="dxa"/>
              <w:left w:w="200" w:type="dxa"/>
              <w:bottom w:w="40" w:type="dxa"/>
              <w:right w:w="200" w:type="dxa"/>
            </w:tcMar>
            <w:vAlign w:val="center"/>
          </w:tcPr>
          <w:p w14:paraId="73300F61" w14:textId="77777777" w:rsidR="00BC3484" w:rsidRPr="003B054D" w:rsidRDefault="00BC3484" w:rsidP="00915486">
            <w:pPr>
              <w:jc w:val="center"/>
              <w:rPr>
                <w:rFonts w:cs="Times New Roman"/>
              </w:rPr>
            </w:pPr>
            <w:r w:rsidRPr="003B054D">
              <w:rPr>
                <w:rFonts w:eastAsia="Times New Roman" w:cs="Times New Roman"/>
                <w:sz w:val="22"/>
              </w:rPr>
              <w:t>1,3760</w:t>
            </w:r>
          </w:p>
        </w:tc>
        <w:tc>
          <w:tcPr>
            <w:tcW w:w="2310" w:type="pct"/>
            <w:shd w:val="clear" w:color="auto" w:fill="FFFFFF"/>
            <w:tcMar>
              <w:top w:w="40" w:type="dxa"/>
              <w:left w:w="200" w:type="dxa"/>
              <w:bottom w:w="40" w:type="dxa"/>
              <w:right w:w="200" w:type="dxa"/>
            </w:tcMar>
            <w:vAlign w:val="center"/>
          </w:tcPr>
          <w:p w14:paraId="15CB00F0" w14:textId="77777777" w:rsidR="00BC3484" w:rsidRPr="003B054D" w:rsidRDefault="00BC3484" w:rsidP="00915486">
            <w:pPr>
              <w:jc w:val="center"/>
              <w:rPr>
                <w:rFonts w:cs="Times New Roman"/>
              </w:rPr>
            </w:pPr>
            <w:r w:rsidRPr="003B054D">
              <w:rPr>
                <w:rFonts w:eastAsia="Times New Roman" w:cs="Times New Roman"/>
                <w:sz w:val="22"/>
              </w:rPr>
              <w:t>1,3760</w:t>
            </w:r>
          </w:p>
        </w:tc>
        <w:tc>
          <w:tcPr>
            <w:tcW w:w="2310" w:type="pct"/>
            <w:shd w:val="clear" w:color="auto" w:fill="FFFFFF"/>
            <w:tcMar>
              <w:top w:w="40" w:type="dxa"/>
              <w:left w:w="200" w:type="dxa"/>
              <w:bottom w:w="40" w:type="dxa"/>
              <w:right w:w="200" w:type="dxa"/>
            </w:tcMar>
            <w:vAlign w:val="center"/>
          </w:tcPr>
          <w:p w14:paraId="27EFC50A" w14:textId="77777777" w:rsidR="00BC3484" w:rsidRPr="003B054D" w:rsidRDefault="00BC3484" w:rsidP="00915486">
            <w:pPr>
              <w:jc w:val="center"/>
              <w:rPr>
                <w:rFonts w:cs="Times New Roman"/>
              </w:rPr>
            </w:pPr>
            <w:r w:rsidRPr="003B054D">
              <w:rPr>
                <w:rFonts w:eastAsia="Times New Roman" w:cs="Times New Roman"/>
                <w:sz w:val="22"/>
              </w:rPr>
              <w:t>1,3760</w:t>
            </w:r>
          </w:p>
        </w:tc>
        <w:tc>
          <w:tcPr>
            <w:tcW w:w="2310" w:type="pct"/>
            <w:shd w:val="clear" w:color="auto" w:fill="FFFFFF"/>
            <w:tcMar>
              <w:top w:w="40" w:type="dxa"/>
              <w:left w:w="200" w:type="dxa"/>
              <w:bottom w:w="40" w:type="dxa"/>
              <w:right w:w="200" w:type="dxa"/>
            </w:tcMar>
            <w:vAlign w:val="center"/>
          </w:tcPr>
          <w:p w14:paraId="3466DFE8" w14:textId="77777777" w:rsidR="00BC3484" w:rsidRPr="003B054D" w:rsidRDefault="00BC3484" w:rsidP="00915486">
            <w:pPr>
              <w:jc w:val="center"/>
              <w:rPr>
                <w:rFonts w:cs="Times New Roman"/>
              </w:rPr>
            </w:pPr>
            <w:r w:rsidRPr="003B054D">
              <w:rPr>
                <w:rFonts w:eastAsia="Times New Roman" w:cs="Times New Roman"/>
                <w:sz w:val="22"/>
              </w:rPr>
              <w:t>1,3760</w:t>
            </w:r>
          </w:p>
        </w:tc>
        <w:tc>
          <w:tcPr>
            <w:tcW w:w="2310" w:type="pct"/>
            <w:shd w:val="clear" w:color="auto" w:fill="FFFFFF"/>
            <w:tcMar>
              <w:top w:w="40" w:type="dxa"/>
              <w:left w:w="200" w:type="dxa"/>
              <w:bottom w:w="40" w:type="dxa"/>
              <w:right w:w="200" w:type="dxa"/>
            </w:tcMar>
            <w:vAlign w:val="center"/>
          </w:tcPr>
          <w:p w14:paraId="69A8A7DD" w14:textId="77777777" w:rsidR="00BC3484" w:rsidRPr="003B054D" w:rsidRDefault="00BC3484" w:rsidP="00915486">
            <w:pPr>
              <w:jc w:val="center"/>
              <w:rPr>
                <w:rFonts w:cs="Times New Roman"/>
              </w:rPr>
            </w:pPr>
            <w:r w:rsidRPr="003B054D">
              <w:rPr>
                <w:rFonts w:eastAsia="Times New Roman" w:cs="Times New Roman"/>
                <w:sz w:val="22"/>
              </w:rPr>
              <w:t>1,3760</w:t>
            </w:r>
          </w:p>
        </w:tc>
      </w:tr>
      <w:tr w:rsidR="00BC3484" w:rsidRPr="003B054D" w14:paraId="7E7BD321" w14:textId="77777777" w:rsidTr="00915486">
        <w:trPr>
          <w:jc w:val="center"/>
        </w:trPr>
        <w:tc>
          <w:tcPr>
            <w:tcW w:w="2310" w:type="pct"/>
            <w:vMerge/>
          </w:tcPr>
          <w:p w14:paraId="60112B5F" w14:textId="77777777" w:rsidR="00BC3484" w:rsidRPr="003B054D" w:rsidRDefault="00BC3484" w:rsidP="00915486">
            <w:pPr>
              <w:rPr>
                <w:rFonts w:cs="Times New Roman"/>
              </w:rPr>
            </w:pPr>
          </w:p>
        </w:tc>
        <w:tc>
          <w:tcPr>
            <w:tcW w:w="2310" w:type="pct"/>
            <w:shd w:val="clear" w:color="auto" w:fill="FFFFFF"/>
            <w:tcMar>
              <w:top w:w="40" w:type="dxa"/>
              <w:left w:w="200" w:type="dxa"/>
              <w:bottom w:w="40" w:type="dxa"/>
              <w:right w:w="200" w:type="dxa"/>
            </w:tcMar>
            <w:vAlign w:val="center"/>
          </w:tcPr>
          <w:p w14:paraId="0DB9CB75" w14:textId="77777777" w:rsidR="00BC3484" w:rsidRPr="003B054D" w:rsidRDefault="00BC3484" w:rsidP="00915486">
            <w:pPr>
              <w:rPr>
                <w:rFonts w:cs="Times New Roman"/>
              </w:rPr>
            </w:pPr>
            <w:r w:rsidRPr="003B054D">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14:paraId="2BBF0938" w14:textId="77777777" w:rsidR="00BC3484" w:rsidRPr="003B054D" w:rsidRDefault="00BC3484" w:rsidP="00915486">
            <w:pPr>
              <w:jc w:val="center"/>
              <w:rPr>
                <w:rFonts w:cs="Times New Roman"/>
              </w:rPr>
            </w:pPr>
            <w:r w:rsidRPr="003B054D">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5AD16848" w14:textId="77777777" w:rsidR="00BC3484" w:rsidRPr="003B054D" w:rsidRDefault="00BC3484" w:rsidP="00915486">
            <w:pPr>
              <w:jc w:val="center"/>
              <w:rPr>
                <w:rFonts w:cs="Times New Roman"/>
              </w:rPr>
            </w:pPr>
            <w:r w:rsidRPr="003B054D">
              <w:rPr>
                <w:rFonts w:eastAsia="Times New Roman" w:cs="Times New Roman"/>
                <w:sz w:val="22"/>
              </w:rPr>
              <w:t>1,3760</w:t>
            </w:r>
          </w:p>
        </w:tc>
        <w:tc>
          <w:tcPr>
            <w:tcW w:w="2310" w:type="pct"/>
            <w:shd w:val="clear" w:color="auto" w:fill="FFFFFF"/>
            <w:tcMar>
              <w:top w:w="40" w:type="dxa"/>
              <w:left w:w="200" w:type="dxa"/>
              <w:bottom w:w="40" w:type="dxa"/>
              <w:right w:w="200" w:type="dxa"/>
            </w:tcMar>
            <w:vAlign w:val="center"/>
          </w:tcPr>
          <w:p w14:paraId="2E9A822D" w14:textId="77777777" w:rsidR="00BC3484" w:rsidRPr="003B054D" w:rsidRDefault="00BC3484" w:rsidP="00915486">
            <w:pPr>
              <w:jc w:val="center"/>
              <w:rPr>
                <w:rFonts w:cs="Times New Roman"/>
              </w:rPr>
            </w:pPr>
            <w:r w:rsidRPr="003B054D">
              <w:rPr>
                <w:rFonts w:eastAsia="Times New Roman" w:cs="Times New Roman"/>
                <w:sz w:val="22"/>
              </w:rPr>
              <w:t>1,3760</w:t>
            </w:r>
          </w:p>
        </w:tc>
        <w:tc>
          <w:tcPr>
            <w:tcW w:w="2310" w:type="pct"/>
            <w:shd w:val="clear" w:color="auto" w:fill="FFFFFF"/>
            <w:tcMar>
              <w:top w:w="40" w:type="dxa"/>
              <w:left w:w="200" w:type="dxa"/>
              <w:bottom w:w="40" w:type="dxa"/>
              <w:right w:w="200" w:type="dxa"/>
            </w:tcMar>
            <w:vAlign w:val="center"/>
          </w:tcPr>
          <w:p w14:paraId="7880C106" w14:textId="77777777" w:rsidR="00BC3484" w:rsidRPr="003B054D" w:rsidRDefault="00BC3484" w:rsidP="00915486">
            <w:pPr>
              <w:jc w:val="center"/>
              <w:rPr>
                <w:rFonts w:cs="Times New Roman"/>
              </w:rPr>
            </w:pPr>
            <w:r w:rsidRPr="003B054D">
              <w:rPr>
                <w:rFonts w:eastAsia="Times New Roman" w:cs="Times New Roman"/>
                <w:sz w:val="22"/>
              </w:rPr>
              <w:t>1,3760</w:t>
            </w:r>
          </w:p>
        </w:tc>
        <w:tc>
          <w:tcPr>
            <w:tcW w:w="2310" w:type="pct"/>
            <w:shd w:val="clear" w:color="auto" w:fill="FFFFFF"/>
            <w:tcMar>
              <w:top w:w="40" w:type="dxa"/>
              <w:left w:w="200" w:type="dxa"/>
              <w:bottom w:w="40" w:type="dxa"/>
              <w:right w:w="200" w:type="dxa"/>
            </w:tcMar>
            <w:vAlign w:val="center"/>
          </w:tcPr>
          <w:p w14:paraId="7E7A0AB9" w14:textId="77777777" w:rsidR="00BC3484" w:rsidRPr="003B054D" w:rsidRDefault="00BC3484" w:rsidP="00915486">
            <w:pPr>
              <w:jc w:val="center"/>
              <w:rPr>
                <w:rFonts w:cs="Times New Roman"/>
              </w:rPr>
            </w:pPr>
            <w:r w:rsidRPr="003B054D">
              <w:rPr>
                <w:rFonts w:eastAsia="Times New Roman" w:cs="Times New Roman"/>
                <w:sz w:val="22"/>
              </w:rPr>
              <w:t>1,3760</w:t>
            </w:r>
          </w:p>
        </w:tc>
        <w:tc>
          <w:tcPr>
            <w:tcW w:w="2310" w:type="pct"/>
            <w:shd w:val="clear" w:color="auto" w:fill="FFFFFF"/>
            <w:tcMar>
              <w:top w:w="40" w:type="dxa"/>
              <w:left w:w="200" w:type="dxa"/>
              <w:bottom w:w="40" w:type="dxa"/>
              <w:right w:w="200" w:type="dxa"/>
            </w:tcMar>
            <w:vAlign w:val="center"/>
          </w:tcPr>
          <w:p w14:paraId="2AFA4BAD" w14:textId="77777777" w:rsidR="00BC3484" w:rsidRPr="003B054D" w:rsidRDefault="00BC3484" w:rsidP="00915486">
            <w:pPr>
              <w:jc w:val="center"/>
              <w:rPr>
                <w:rFonts w:cs="Times New Roman"/>
              </w:rPr>
            </w:pPr>
            <w:r w:rsidRPr="003B054D">
              <w:rPr>
                <w:rFonts w:eastAsia="Times New Roman" w:cs="Times New Roman"/>
                <w:sz w:val="22"/>
              </w:rPr>
              <w:t>1,3760</w:t>
            </w:r>
          </w:p>
        </w:tc>
        <w:tc>
          <w:tcPr>
            <w:tcW w:w="2310" w:type="pct"/>
            <w:shd w:val="clear" w:color="auto" w:fill="FFFFFF"/>
            <w:tcMar>
              <w:top w:w="40" w:type="dxa"/>
              <w:left w:w="200" w:type="dxa"/>
              <w:bottom w:w="40" w:type="dxa"/>
              <w:right w:w="200" w:type="dxa"/>
            </w:tcMar>
            <w:vAlign w:val="center"/>
          </w:tcPr>
          <w:p w14:paraId="5F35F80C" w14:textId="77777777" w:rsidR="00BC3484" w:rsidRPr="003B054D" w:rsidRDefault="00BC3484" w:rsidP="00915486">
            <w:pPr>
              <w:jc w:val="center"/>
              <w:rPr>
                <w:rFonts w:cs="Times New Roman"/>
              </w:rPr>
            </w:pPr>
            <w:r w:rsidRPr="003B054D">
              <w:rPr>
                <w:rFonts w:eastAsia="Times New Roman" w:cs="Times New Roman"/>
                <w:sz w:val="22"/>
              </w:rPr>
              <w:t>1,3760</w:t>
            </w:r>
          </w:p>
        </w:tc>
        <w:tc>
          <w:tcPr>
            <w:tcW w:w="2310" w:type="pct"/>
            <w:shd w:val="clear" w:color="auto" w:fill="FFFFFF"/>
            <w:tcMar>
              <w:top w:w="40" w:type="dxa"/>
              <w:left w:w="200" w:type="dxa"/>
              <w:bottom w:w="40" w:type="dxa"/>
              <w:right w:w="200" w:type="dxa"/>
            </w:tcMar>
            <w:vAlign w:val="center"/>
          </w:tcPr>
          <w:p w14:paraId="3479DA26" w14:textId="77777777" w:rsidR="00BC3484" w:rsidRPr="003B054D" w:rsidRDefault="00BC3484" w:rsidP="00915486">
            <w:pPr>
              <w:jc w:val="center"/>
              <w:rPr>
                <w:rFonts w:cs="Times New Roman"/>
              </w:rPr>
            </w:pPr>
            <w:r w:rsidRPr="003B054D">
              <w:rPr>
                <w:rFonts w:eastAsia="Times New Roman" w:cs="Times New Roman"/>
                <w:sz w:val="22"/>
              </w:rPr>
              <w:t>1,3760</w:t>
            </w:r>
          </w:p>
        </w:tc>
        <w:tc>
          <w:tcPr>
            <w:tcW w:w="2310" w:type="pct"/>
            <w:shd w:val="clear" w:color="auto" w:fill="FFFFFF"/>
            <w:tcMar>
              <w:top w:w="40" w:type="dxa"/>
              <w:left w:w="200" w:type="dxa"/>
              <w:bottom w:w="40" w:type="dxa"/>
              <w:right w:w="200" w:type="dxa"/>
            </w:tcMar>
            <w:vAlign w:val="center"/>
          </w:tcPr>
          <w:p w14:paraId="41B2ABF6" w14:textId="77777777" w:rsidR="00BC3484" w:rsidRPr="003B054D" w:rsidRDefault="00BC3484" w:rsidP="00915486">
            <w:pPr>
              <w:jc w:val="center"/>
              <w:rPr>
                <w:rFonts w:cs="Times New Roman"/>
              </w:rPr>
            </w:pPr>
            <w:r w:rsidRPr="003B054D">
              <w:rPr>
                <w:rFonts w:eastAsia="Times New Roman" w:cs="Times New Roman"/>
                <w:sz w:val="22"/>
              </w:rPr>
              <w:t>1,3760</w:t>
            </w:r>
          </w:p>
        </w:tc>
      </w:tr>
      <w:tr w:rsidR="00BC3484" w:rsidRPr="003B054D" w14:paraId="3327E403" w14:textId="77777777" w:rsidTr="00915486">
        <w:trPr>
          <w:jc w:val="center"/>
        </w:trPr>
        <w:tc>
          <w:tcPr>
            <w:tcW w:w="2310" w:type="pct"/>
            <w:vMerge/>
          </w:tcPr>
          <w:p w14:paraId="6F5FA63A" w14:textId="77777777" w:rsidR="00BC3484" w:rsidRPr="003B054D" w:rsidRDefault="00BC3484" w:rsidP="00915486">
            <w:pPr>
              <w:rPr>
                <w:rFonts w:cs="Times New Roman"/>
              </w:rPr>
            </w:pPr>
          </w:p>
        </w:tc>
        <w:tc>
          <w:tcPr>
            <w:tcW w:w="2310" w:type="pct"/>
            <w:shd w:val="clear" w:color="auto" w:fill="FFFFFF"/>
            <w:tcMar>
              <w:top w:w="40" w:type="dxa"/>
              <w:left w:w="200" w:type="dxa"/>
              <w:bottom w:w="40" w:type="dxa"/>
              <w:right w:w="200" w:type="dxa"/>
            </w:tcMar>
            <w:vAlign w:val="center"/>
          </w:tcPr>
          <w:p w14:paraId="4378E80C" w14:textId="77777777" w:rsidR="00BC3484" w:rsidRPr="003B054D" w:rsidRDefault="00BC3484" w:rsidP="00915486">
            <w:pPr>
              <w:rPr>
                <w:rFonts w:cs="Times New Roman"/>
              </w:rPr>
            </w:pPr>
            <w:r w:rsidRPr="003B054D">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14:paraId="106ADA45" w14:textId="77777777" w:rsidR="00BC3484" w:rsidRPr="003B054D" w:rsidRDefault="00BC3484" w:rsidP="00915486">
            <w:pPr>
              <w:jc w:val="center"/>
              <w:rPr>
                <w:rFonts w:cs="Times New Roman"/>
              </w:rPr>
            </w:pPr>
            <w:r w:rsidRPr="003B054D">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6E444E99" w14:textId="77777777" w:rsidR="00BC3484" w:rsidRPr="003B054D" w:rsidRDefault="00BC3484" w:rsidP="00915486">
            <w:pPr>
              <w:jc w:val="center"/>
              <w:rPr>
                <w:rFonts w:cs="Times New Roman"/>
              </w:rPr>
            </w:pPr>
            <w:r w:rsidRPr="003B054D">
              <w:rPr>
                <w:rFonts w:eastAsia="Times New Roman" w:cs="Times New Roman"/>
                <w:sz w:val="22"/>
              </w:rPr>
              <w:t>0,0090</w:t>
            </w:r>
          </w:p>
        </w:tc>
        <w:tc>
          <w:tcPr>
            <w:tcW w:w="2310" w:type="pct"/>
            <w:shd w:val="clear" w:color="auto" w:fill="FFFFFF"/>
            <w:tcMar>
              <w:top w:w="40" w:type="dxa"/>
              <w:left w:w="200" w:type="dxa"/>
              <w:bottom w:w="40" w:type="dxa"/>
              <w:right w:w="200" w:type="dxa"/>
            </w:tcMar>
            <w:vAlign w:val="center"/>
          </w:tcPr>
          <w:p w14:paraId="4D883300" w14:textId="77777777" w:rsidR="00BC3484" w:rsidRPr="003B054D" w:rsidRDefault="00BC3484" w:rsidP="00915486">
            <w:pPr>
              <w:jc w:val="center"/>
              <w:rPr>
                <w:rFonts w:cs="Times New Roman"/>
              </w:rPr>
            </w:pPr>
            <w:r w:rsidRPr="003B054D">
              <w:rPr>
                <w:rFonts w:eastAsia="Times New Roman" w:cs="Times New Roman"/>
                <w:sz w:val="22"/>
              </w:rPr>
              <w:t>0,0090</w:t>
            </w:r>
          </w:p>
        </w:tc>
        <w:tc>
          <w:tcPr>
            <w:tcW w:w="2310" w:type="pct"/>
            <w:shd w:val="clear" w:color="auto" w:fill="FFFFFF"/>
            <w:tcMar>
              <w:top w:w="40" w:type="dxa"/>
              <w:left w:w="200" w:type="dxa"/>
              <w:bottom w:w="40" w:type="dxa"/>
              <w:right w:w="200" w:type="dxa"/>
            </w:tcMar>
            <w:vAlign w:val="center"/>
          </w:tcPr>
          <w:p w14:paraId="7D1964BB" w14:textId="77777777" w:rsidR="00BC3484" w:rsidRPr="003B054D" w:rsidRDefault="00BC3484" w:rsidP="00915486">
            <w:pPr>
              <w:jc w:val="center"/>
              <w:rPr>
                <w:rFonts w:cs="Times New Roman"/>
              </w:rPr>
            </w:pPr>
            <w:r w:rsidRPr="003B054D">
              <w:rPr>
                <w:rFonts w:eastAsia="Times New Roman" w:cs="Times New Roman"/>
                <w:sz w:val="22"/>
              </w:rPr>
              <w:t>0,0090</w:t>
            </w:r>
          </w:p>
        </w:tc>
        <w:tc>
          <w:tcPr>
            <w:tcW w:w="2310" w:type="pct"/>
            <w:shd w:val="clear" w:color="auto" w:fill="FFFFFF"/>
            <w:tcMar>
              <w:top w:w="40" w:type="dxa"/>
              <w:left w:w="200" w:type="dxa"/>
              <w:bottom w:w="40" w:type="dxa"/>
              <w:right w:w="200" w:type="dxa"/>
            </w:tcMar>
            <w:vAlign w:val="center"/>
          </w:tcPr>
          <w:p w14:paraId="523A630D" w14:textId="77777777" w:rsidR="00BC3484" w:rsidRPr="003B054D" w:rsidRDefault="00BC3484" w:rsidP="00915486">
            <w:pPr>
              <w:jc w:val="center"/>
              <w:rPr>
                <w:rFonts w:cs="Times New Roman"/>
              </w:rPr>
            </w:pPr>
            <w:r w:rsidRPr="003B054D">
              <w:rPr>
                <w:rFonts w:eastAsia="Times New Roman" w:cs="Times New Roman"/>
                <w:sz w:val="22"/>
              </w:rPr>
              <w:t>0,0090</w:t>
            </w:r>
          </w:p>
        </w:tc>
        <w:tc>
          <w:tcPr>
            <w:tcW w:w="2310" w:type="pct"/>
            <w:shd w:val="clear" w:color="auto" w:fill="FFFFFF"/>
            <w:tcMar>
              <w:top w:w="40" w:type="dxa"/>
              <w:left w:w="200" w:type="dxa"/>
              <w:bottom w:w="40" w:type="dxa"/>
              <w:right w:w="200" w:type="dxa"/>
            </w:tcMar>
            <w:vAlign w:val="center"/>
          </w:tcPr>
          <w:p w14:paraId="24F6D326" w14:textId="77777777" w:rsidR="00BC3484" w:rsidRPr="003B054D" w:rsidRDefault="00BC3484" w:rsidP="00915486">
            <w:pPr>
              <w:jc w:val="center"/>
              <w:rPr>
                <w:rFonts w:cs="Times New Roman"/>
              </w:rPr>
            </w:pPr>
            <w:r w:rsidRPr="003B054D">
              <w:rPr>
                <w:rFonts w:eastAsia="Times New Roman" w:cs="Times New Roman"/>
                <w:sz w:val="22"/>
              </w:rPr>
              <w:t>0,0090</w:t>
            </w:r>
          </w:p>
        </w:tc>
        <w:tc>
          <w:tcPr>
            <w:tcW w:w="2310" w:type="pct"/>
            <w:shd w:val="clear" w:color="auto" w:fill="FFFFFF"/>
            <w:tcMar>
              <w:top w:w="40" w:type="dxa"/>
              <w:left w:w="200" w:type="dxa"/>
              <w:bottom w:w="40" w:type="dxa"/>
              <w:right w:w="200" w:type="dxa"/>
            </w:tcMar>
            <w:vAlign w:val="center"/>
          </w:tcPr>
          <w:p w14:paraId="2C0F2216" w14:textId="77777777" w:rsidR="00BC3484" w:rsidRPr="003B054D" w:rsidRDefault="00BC3484" w:rsidP="00915486">
            <w:pPr>
              <w:jc w:val="center"/>
              <w:rPr>
                <w:rFonts w:cs="Times New Roman"/>
              </w:rPr>
            </w:pPr>
            <w:r w:rsidRPr="003B054D">
              <w:rPr>
                <w:rFonts w:eastAsia="Times New Roman" w:cs="Times New Roman"/>
                <w:sz w:val="22"/>
              </w:rPr>
              <w:t>0,0090</w:t>
            </w:r>
          </w:p>
        </w:tc>
        <w:tc>
          <w:tcPr>
            <w:tcW w:w="2310" w:type="pct"/>
            <w:shd w:val="clear" w:color="auto" w:fill="FFFFFF"/>
            <w:tcMar>
              <w:top w:w="40" w:type="dxa"/>
              <w:left w:w="200" w:type="dxa"/>
              <w:bottom w:w="40" w:type="dxa"/>
              <w:right w:w="200" w:type="dxa"/>
            </w:tcMar>
            <w:vAlign w:val="center"/>
          </w:tcPr>
          <w:p w14:paraId="5B9B7231" w14:textId="77777777" w:rsidR="00BC3484" w:rsidRPr="003B054D" w:rsidRDefault="00BC3484" w:rsidP="00915486">
            <w:pPr>
              <w:jc w:val="center"/>
              <w:rPr>
                <w:rFonts w:cs="Times New Roman"/>
              </w:rPr>
            </w:pPr>
            <w:r w:rsidRPr="003B054D">
              <w:rPr>
                <w:rFonts w:eastAsia="Times New Roman" w:cs="Times New Roman"/>
                <w:sz w:val="22"/>
              </w:rPr>
              <w:t>0,0090</w:t>
            </w:r>
          </w:p>
        </w:tc>
        <w:tc>
          <w:tcPr>
            <w:tcW w:w="2310" w:type="pct"/>
            <w:shd w:val="clear" w:color="auto" w:fill="FFFFFF"/>
            <w:tcMar>
              <w:top w:w="40" w:type="dxa"/>
              <w:left w:w="200" w:type="dxa"/>
              <w:bottom w:w="40" w:type="dxa"/>
              <w:right w:w="200" w:type="dxa"/>
            </w:tcMar>
            <w:vAlign w:val="center"/>
          </w:tcPr>
          <w:p w14:paraId="7578B796" w14:textId="77777777" w:rsidR="00BC3484" w:rsidRPr="003B054D" w:rsidRDefault="00BC3484" w:rsidP="00915486">
            <w:pPr>
              <w:jc w:val="center"/>
              <w:rPr>
                <w:rFonts w:cs="Times New Roman"/>
              </w:rPr>
            </w:pPr>
            <w:r w:rsidRPr="003B054D">
              <w:rPr>
                <w:rFonts w:eastAsia="Times New Roman" w:cs="Times New Roman"/>
                <w:sz w:val="22"/>
              </w:rPr>
              <w:t>0,0090</w:t>
            </w:r>
          </w:p>
        </w:tc>
      </w:tr>
      <w:tr w:rsidR="00BC3484" w:rsidRPr="003B054D" w14:paraId="00AF826E" w14:textId="77777777" w:rsidTr="00915486">
        <w:trPr>
          <w:jc w:val="center"/>
        </w:trPr>
        <w:tc>
          <w:tcPr>
            <w:tcW w:w="2310" w:type="pct"/>
            <w:vMerge/>
          </w:tcPr>
          <w:p w14:paraId="1C631DEF" w14:textId="77777777" w:rsidR="00BC3484" w:rsidRPr="003B054D" w:rsidRDefault="00BC3484" w:rsidP="00915486">
            <w:pPr>
              <w:rPr>
                <w:rFonts w:cs="Times New Roman"/>
              </w:rPr>
            </w:pPr>
          </w:p>
        </w:tc>
        <w:tc>
          <w:tcPr>
            <w:tcW w:w="2310" w:type="pct"/>
            <w:shd w:val="clear" w:color="auto" w:fill="FFFFFF"/>
            <w:tcMar>
              <w:top w:w="40" w:type="dxa"/>
              <w:left w:w="200" w:type="dxa"/>
              <w:bottom w:w="40" w:type="dxa"/>
              <w:right w:w="200" w:type="dxa"/>
            </w:tcMar>
            <w:vAlign w:val="center"/>
          </w:tcPr>
          <w:p w14:paraId="2180214F" w14:textId="77777777" w:rsidR="00BC3484" w:rsidRPr="003B054D" w:rsidRDefault="00BC3484" w:rsidP="00915486">
            <w:pPr>
              <w:rPr>
                <w:rFonts w:cs="Times New Roman"/>
              </w:rPr>
            </w:pPr>
            <w:r w:rsidRPr="003B054D">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14:paraId="4B8A921D" w14:textId="77777777" w:rsidR="00BC3484" w:rsidRPr="003B054D" w:rsidRDefault="00BC3484" w:rsidP="00915486">
            <w:pPr>
              <w:jc w:val="center"/>
              <w:rPr>
                <w:rFonts w:cs="Times New Roman"/>
              </w:rPr>
            </w:pPr>
            <w:r w:rsidRPr="003B054D">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1E144824" w14:textId="77777777" w:rsidR="00BC3484" w:rsidRPr="003B054D" w:rsidRDefault="00BC3484" w:rsidP="00915486">
            <w:pPr>
              <w:jc w:val="center"/>
              <w:rPr>
                <w:rFonts w:cs="Times New Roman"/>
              </w:rPr>
            </w:pPr>
            <w:r w:rsidRPr="003B054D">
              <w:rPr>
                <w:rFonts w:eastAsia="Times New Roman" w:cs="Times New Roman"/>
                <w:sz w:val="22"/>
              </w:rPr>
              <w:t>1,3670</w:t>
            </w:r>
          </w:p>
        </w:tc>
        <w:tc>
          <w:tcPr>
            <w:tcW w:w="2310" w:type="pct"/>
            <w:shd w:val="clear" w:color="auto" w:fill="FFFFFF"/>
            <w:tcMar>
              <w:top w:w="40" w:type="dxa"/>
              <w:left w:w="200" w:type="dxa"/>
              <w:bottom w:w="40" w:type="dxa"/>
              <w:right w:w="200" w:type="dxa"/>
            </w:tcMar>
            <w:vAlign w:val="center"/>
          </w:tcPr>
          <w:p w14:paraId="0B204C3F" w14:textId="77777777" w:rsidR="00BC3484" w:rsidRPr="003B054D" w:rsidRDefault="00BC3484" w:rsidP="00915486">
            <w:pPr>
              <w:jc w:val="center"/>
              <w:rPr>
                <w:rFonts w:cs="Times New Roman"/>
              </w:rPr>
            </w:pPr>
            <w:r w:rsidRPr="003B054D">
              <w:rPr>
                <w:rFonts w:eastAsia="Times New Roman" w:cs="Times New Roman"/>
                <w:sz w:val="22"/>
              </w:rPr>
              <w:t>1,3670</w:t>
            </w:r>
          </w:p>
        </w:tc>
        <w:tc>
          <w:tcPr>
            <w:tcW w:w="2310" w:type="pct"/>
            <w:shd w:val="clear" w:color="auto" w:fill="FFFFFF"/>
            <w:tcMar>
              <w:top w:w="40" w:type="dxa"/>
              <w:left w:w="200" w:type="dxa"/>
              <w:bottom w:w="40" w:type="dxa"/>
              <w:right w:w="200" w:type="dxa"/>
            </w:tcMar>
            <w:vAlign w:val="center"/>
          </w:tcPr>
          <w:p w14:paraId="7119C515" w14:textId="77777777" w:rsidR="00BC3484" w:rsidRPr="003B054D" w:rsidRDefault="00BC3484" w:rsidP="00915486">
            <w:pPr>
              <w:jc w:val="center"/>
              <w:rPr>
                <w:rFonts w:cs="Times New Roman"/>
              </w:rPr>
            </w:pPr>
            <w:r w:rsidRPr="003B054D">
              <w:rPr>
                <w:rFonts w:eastAsia="Times New Roman" w:cs="Times New Roman"/>
                <w:sz w:val="22"/>
              </w:rPr>
              <w:t>1,3670</w:t>
            </w:r>
          </w:p>
        </w:tc>
        <w:tc>
          <w:tcPr>
            <w:tcW w:w="2310" w:type="pct"/>
            <w:shd w:val="clear" w:color="auto" w:fill="FFFFFF"/>
            <w:tcMar>
              <w:top w:w="40" w:type="dxa"/>
              <w:left w:w="200" w:type="dxa"/>
              <w:bottom w:w="40" w:type="dxa"/>
              <w:right w:w="200" w:type="dxa"/>
            </w:tcMar>
            <w:vAlign w:val="center"/>
          </w:tcPr>
          <w:p w14:paraId="04AA9950" w14:textId="77777777" w:rsidR="00BC3484" w:rsidRPr="003B054D" w:rsidRDefault="00BC3484" w:rsidP="00915486">
            <w:pPr>
              <w:jc w:val="center"/>
              <w:rPr>
                <w:rFonts w:cs="Times New Roman"/>
              </w:rPr>
            </w:pPr>
            <w:r w:rsidRPr="003B054D">
              <w:rPr>
                <w:rFonts w:eastAsia="Times New Roman" w:cs="Times New Roman"/>
                <w:sz w:val="22"/>
              </w:rPr>
              <w:t>1,3670</w:t>
            </w:r>
          </w:p>
        </w:tc>
        <w:tc>
          <w:tcPr>
            <w:tcW w:w="2310" w:type="pct"/>
            <w:shd w:val="clear" w:color="auto" w:fill="FFFFFF"/>
            <w:tcMar>
              <w:top w:w="40" w:type="dxa"/>
              <w:left w:w="200" w:type="dxa"/>
              <w:bottom w:w="40" w:type="dxa"/>
              <w:right w:w="200" w:type="dxa"/>
            </w:tcMar>
            <w:vAlign w:val="center"/>
          </w:tcPr>
          <w:p w14:paraId="1FC84E15" w14:textId="77777777" w:rsidR="00BC3484" w:rsidRPr="003B054D" w:rsidRDefault="00BC3484" w:rsidP="00915486">
            <w:pPr>
              <w:jc w:val="center"/>
              <w:rPr>
                <w:rFonts w:cs="Times New Roman"/>
              </w:rPr>
            </w:pPr>
            <w:r w:rsidRPr="003B054D">
              <w:rPr>
                <w:rFonts w:eastAsia="Times New Roman" w:cs="Times New Roman"/>
                <w:sz w:val="22"/>
              </w:rPr>
              <w:t>1,3670</w:t>
            </w:r>
          </w:p>
        </w:tc>
        <w:tc>
          <w:tcPr>
            <w:tcW w:w="2310" w:type="pct"/>
            <w:shd w:val="clear" w:color="auto" w:fill="FFFFFF"/>
            <w:tcMar>
              <w:top w:w="40" w:type="dxa"/>
              <w:left w:w="200" w:type="dxa"/>
              <w:bottom w:w="40" w:type="dxa"/>
              <w:right w:w="200" w:type="dxa"/>
            </w:tcMar>
            <w:vAlign w:val="center"/>
          </w:tcPr>
          <w:p w14:paraId="6268420F" w14:textId="77777777" w:rsidR="00BC3484" w:rsidRPr="003B054D" w:rsidRDefault="00BC3484" w:rsidP="00915486">
            <w:pPr>
              <w:jc w:val="center"/>
              <w:rPr>
                <w:rFonts w:cs="Times New Roman"/>
              </w:rPr>
            </w:pPr>
            <w:r w:rsidRPr="003B054D">
              <w:rPr>
                <w:rFonts w:eastAsia="Times New Roman" w:cs="Times New Roman"/>
                <w:sz w:val="22"/>
              </w:rPr>
              <w:t>1,3670</w:t>
            </w:r>
          </w:p>
        </w:tc>
        <w:tc>
          <w:tcPr>
            <w:tcW w:w="2310" w:type="pct"/>
            <w:shd w:val="clear" w:color="auto" w:fill="FFFFFF"/>
            <w:tcMar>
              <w:top w:w="40" w:type="dxa"/>
              <w:left w:w="200" w:type="dxa"/>
              <w:bottom w:w="40" w:type="dxa"/>
              <w:right w:w="200" w:type="dxa"/>
            </w:tcMar>
            <w:vAlign w:val="center"/>
          </w:tcPr>
          <w:p w14:paraId="54BB2FC3" w14:textId="77777777" w:rsidR="00BC3484" w:rsidRPr="003B054D" w:rsidRDefault="00BC3484" w:rsidP="00915486">
            <w:pPr>
              <w:jc w:val="center"/>
              <w:rPr>
                <w:rFonts w:cs="Times New Roman"/>
              </w:rPr>
            </w:pPr>
            <w:r w:rsidRPr="003B054D">
              <w:rPr>
                <w:rFonts w:eastAsia="Times New Roman" w:cs="Times New Roman"/>
                <w:sz w:val="22"/>
              </w:rPr>
              <w:t>1,3670</w:t>
            </w:r>
          </w:p>
        </w:tc>
        <w:tc>
          <w:tcPr>
            <w:tcW w:w="2310" w:type="pct"/>
            <w:shd w:val="clear" w:color="auto" w:fill="FFFFFF"/>
            <w:tcMar>
              <w:top w:w="40" w:type="dxa"/>
              <w:left w:w="200" w:type="dxa"/>
              <w:bottom w:w="40" w:type="dxa"/>
              <w:right w:w="200" w:type="dxa"/>
            </w:tcMar>
            <w:vAlign w:val="center"/>
          </w:tcPr>
          <w:p w14:paraId="2C241E6A" w14:textId="77777777" w:rsidR="00BC3484" w:rsidRPr="003B054D" w:rsidRDefault="00BC3484" w:rsidP="00915486">
            <w:pPr>
              <w:jc w:val="center"/>
              <w:rPr>
                <w:rFonts w:cs="Times New Roman"/>
              </w:rPr>
            </w:pPr>
            <w:r w:rsidRPr="003B054D">
              <w:rPr>
                <w:rFonts w:eastAsia="Times New Roman" w:cs="Times New Roman"/>
                <w:sz w:val="22"/>
              </w:rPr>
              <w:t>1,3670</w:t>
            </w:r>
          </w:p>
        </w:tc>
      </w:tr>
      <w:tr w:rsidR="00BC3484" w:rsidRPr="003B054D" w14:paraId="2D64A27A" w14:textId="77777777" w:rsidTr="00915486">
        <w:trPr>
          <w:jc w:val="center"/>
        </w:trPr>
        <w:tc>
          <w:tcPr>
            <w:tcW w:w="2310" w:type="pct"/>
            <w:vMerge/>
          </w:tcPr>
          <w:p w14:paraId="682B7918" w14:textId="77777777" w:rsidR="00BC3484" w:rsidRPr="003B054D" w:rsidRDefault="00BC3484" w:rsidP="00915486">
            <w:pPr>
              <w:rPr>
                <w:rFonts w:cs="Times New Roman"/>
              </w:rPr>
            </w:pPr>
          </w:p>
        </w:tc>
        <w:tc>
          <w:tcPr>
            <w:tcW w:w="2310" w:type="pct"/>
            <w:shd w:val="clear" w:color="auto" w:fill="FFFFFF"/>
            <w:tcMar>
              <w:top w:w="40" w:type="dxa"/>
              <w:left w:w="200" w:type="dxa"/>
              <w:bottom w:w="40" w:type="dxa"/>
              <w:right w:w="200" w:type="dxa"/>
            </w:tcMar>
            <w:vAlign w:val="center"/>
          </w:tcPr>
          <w:p w14:paraId="66D18454" w14:textId="77777777" w:rsidR="00BC3484" w:rsidRPr="003B054D" w:rsidRDefault="00BC3484" w:rsidP="00915486">
            <w:pPr>
              <w:rPr>
                <w:rFonts w:cs="Times New Roman"/>
              </w:rPr>
            </w:pPr>
            <w:r w:rsidRPr="003B054D">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14:paraId="0ECE846D" w14:textId="77777777" w:rsidR="00BC3484" w:rsidRPr="003B054D" w:rsidRDefault="00BC3484" w:rsidP="00915486">
            <w:pPr>
              <w:jc w:val="center"/>
              <w:rPr>
                <w:rFonts w:cs="Times New Roman"/>
              </w:rPr>
            </w:pPr>
            <w:r w:rsidRPr="003B054D">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23BB1162" w14:textId="77777777" w:rsidR="00BC3484" w:rsidRPr="003B054D" w:rsidRDefault="00BC3484" w:rsidP="00915486">
            <w:pPr>
              <w:jc w:val="center"/>
              <w:rPr>
                <w:rFonts w:cs="Times New Roman"/>
              </w:rPr>
            </w:pPr>
            <w:r w:rsidRPr="003B054D">
              <w:rPr>
                <w:rFonts w:eastAsia="Times New Roman" w:cs="Times New Roman"/>
                <w:sz w:val="22"/>
              </w:rPr>
              <w:t>0,1840</w:t>
            </w:r>
          </w:p>
        </w:tc>
        <w:tc>
          <w:tcPr>
            <w:tcW w:w="2310" w:type="pct"/>
            <w:shd w:val="clear" w:color="auto" w:fill="FFFFFF"/>
            <w:tcMar>
              <w:top w:w="40" w:type="dxa"/>
              <w:left w:w="200" w:type="dxa"/>
              <w:bottom w:w="40" w:type="dxa"/>
              <w:right w:w="200" w:type="dxa"/>
            </w:tcMar>
            <w:vAlign w:val="center"/>
          </w:tcPr>
          <w:p w14:paraId="5A969087" w14:textId="77777777" w:rsidR="00BC3484" w:rsidRPr="003B054D" w:rsidRDefault="00BC3484" w:rsidP="00915486">
            <w:pPr>
              <w:jc w:val="center"/>
              <w:rPr>
                <w:rFonts w:cs="Times New Roman"/>
              </w:rPr>
            </w:pPr>
            <w:r w:rsidRPr="003B054D">
              <w:rPr>
                <w:rFonts w:eastAsia="Times New Roman" w:cs="Times New Roman"/>
                <w:sz w:val="22"/>
              </w:rPr>
              <w:t>0,1840</w:t>
            </w:r>
          </w:p>
        </w:tc>
        <w:tc>
          <w:tcPr>
            <w:tcW w:w="2310" w:type="pct"/>
            <w:shd w:val="clear" w:color="auto" w:fill="FFFFFF"/>
            <w:tcMar>
              <w:top w:w="40" w:type="dxa"/>
              <w:left w:w="200" w:type="dxa"/>
              <w:bottom w:w="40" w:type="dxa"/>
              <w:right w:w="200" w:type="dxa"/>
            </w:tcMar>
            <w:vAlign w:val="center"/>
          </w:tcPr>
          <w:p w14:paraId="5D336029" w14:textId="77777777" w:rsidR="00BC3484" w:rsidRPr="003B054D" w:rsidRDefault="00BC3484" w:rsidP="00915486">
            <w:pPr>
              <w:jc w:val="center"/>
              <w:rPr>
                <w:rFonts w:cs="Times New Roman"/>
              </w:rPr>
            </w:pPr>
            <w:r w:rsidRPr="003B054D">
              <w:rPr>
                <w:rFonts w:eastAsia="Times New Roman" w:cs="Times New Roman"/>
                <w:sz w:val="22"/>
              </w:rPr>
              <w:t>0,1840</w:t>
            </w:r>
          </w:p>
        </w:tc>
        <w:tc>
          <w:tcPr>
            <w:tcW w:w="2310" w:type="pct"/>
            <w:shd w:val="clear" w:color="auto" w:fill="FFFFFF"/>
            <w:tcMar>
              <w:top w:w="40" w:type="dxa"/>
              <w:left w:w="200" w:type="dxa"/>
              <w:bottom w:w="40" w:type="dxa"/>
              <w:right w:w="200" w:type="dxa"/>
            </w:tcMar>
            <w:vAlign w:val="center"/>
          </w:tcPr>
          <w:p w14:paraId="16FCEBEC" w14:textId="77777777" w:rsidR="00BC3484" w:rsidRPr="003B054D" w:rsidRDefault="00BC3484" w:rsidP="00915486">
            <w:pPr>
              <w:jc w:val="center"/>
              <w:rPr>
                <w:rFonts w:cs="Times New Roman"/>
              </w:rPr>
            </w:pPr>
            <w:r w:rsidRPr="003B054D">
              <w:rPr>
                <w:rFonts w:eastAsia="Times New Roman" w:cs="Times New Roman"/>
                <w:sz w:val="22"/>
              </w:rPr>
              <w:t>0,1840</w:t>
            </w:r>
          </w:p>
        </w:tc>
        <w:tc>
          <w:tcPr>
            <w:tcW w:w="2310" w:type="pct"/>
            <w:shd w:val="clear" w:color="auto" w:fill="FFFFFF"/>
            <w:tcMar>
              <w:top w:w="40" w:type="dxa"/>
              <w:left w:w="200" w:type="dxa"/>
              <w:bottom w:w="40" w:type="dxa"/>
              <w:right w:w="200" w:type="dxa"/>
            </w:tcMar>
            <w:vAlign w:val="center"/>
          </w:tcPr>
          <w:p w14:paraId="7FF38D34" w14:textId="77777777" w:rsidR="00BC3484" w:rsidRPr="003B054D" w:rsidRDefault="00BC3484" w:rsidP="00915486">
            <w:pPr>
              <w:jc w:val="center"/>
              <w:rPr>
                <w:rFonts w:cs="Times New Roman"/>
              </w:rPr>
            </w:pPr>
            <w:r w:rsidRPr="003B054D">
              <w:rPr>
                <w:rFonts w:eastAsia="Times New Roman" w:cs="Times New Roman"/>
                <w:sz w:val="22"/>
              </w:rPr>
              <w:t>0,1840</w:t>
            </w:r>
          </w:p>
        </w:tc>
        <w:tc>
          <w:tcPr>
            <w:tcW w:w="2310" w:type="pct"/>
            <w:shd w:val="clear" w:color="auto" w:fill="FFFFFF"/>
            <w:tcMar>
              <w:top w:w="40" w:type="dxa"/>
              <w:left w:w="200" w:type="dxa"/>
              <w:bottom w:w="40" w:type="dxa"/>
              <w:right w:w="200" w:type="dxa"/>
            </w:tcMar>
            <w:vAlign w:val="center"/>
          </w:tcPr>
          <w:p w14:paraId="3D7D073E" w14:textId="77777777" w:rsidR="00BC3484" w:rsidRPr="003B054D" w:rsidRDefault="00BC3484" w:rsidP="00915486">
            <w:pPr>
              <w:jc w:val="center"/>
              <w:rPr>
                <w:rFonts w:cs="Times New Roman"/>
              </w:rPr>
            </w:pPr>
            <w:r w:rsidRPr="003B054D">
              <w:rPr>
                <w:rFonts w:eastAsia="Times New Roman" w:cs="Times New Roman"/>
                <w:sz w:val="22"/>
              </w:rPr>
              <w:t>0,1840</w:t>
            </w:r>
          </w:p>
        </w:tc>
        <w:tc>
          <w:tcPr>
            <w:tcW w:w="2310" w:type="pct"/>
            <w:shd w:val="clear" w:color="auto" w:fill="FFFFFF"/>
            <w:tcMar>
              <w:top w:w="40" w:type="dxa"/>
              <w:left w:w="200" w:type="dxa"/>
              <w:bottom w:w="40" w:type="dxa"/>
              <w:right w:w="200" w:type="dxa"/>
            </w:tcMar>
            <w:vAlign w:val="center"/>
          </w:tcPr>
          <w:p w14:paraId="008B990A" w14:textId="77777777" w:rsidR="00BC3484" w:rsidRPr="003B054D" w:rsidRDefault="00BC3484" w:rsidP="00915486">
            <w:pPr>
              <w:jc w:val="center"/>
              <w:rPr>
                <w:rFonts w:cs="Times New Roman"/>
              </w:rPr>
            </w:pPr>
            <w:r w:rsidRPr="003B054D">
              <w:rPr>
                <w:rFonts w:eastAsia="Times New Roman" w:cs="Times New Roman"/>
                <w:sz w:val="22"/>
              </w:rPr>
              <w:t>0,1840</w:t>
            </w:r>
          </w:p>
        </w:tc>
        <w:tc>
          <w:tcPr>
            <w:tcW w:w="2310" w:type="pct"/>
            <w:shd w:val="clear" w:color="auto" w:fill="FFFFFF"/>
            <w:tcMar>
              <w:top w:w="40" w:type="dxa"/>
              <w:left w:w="200" w:type="dxa"/>
              <w:bottom w:w="40" w:type="dxa"/>
              <w:right w:w="200" w:type="dxa"/>
            </w:tcMar>
            <w:vAlign w:val="center"/>
          </w:tcPr>
          <w:p w14:paraId="067ABB00" w14:textId="77777777" w:rsidR="00BC3484" w:rsidRPr="003B054D" w:rsidRDefault="00BC3484" w:rsidP="00915486">
            <w:pPr>
              <w:jc w:val="center"/>
              <w:rPr>
                <w:rFonts w:cs="Times New Roman"/>
              </w:rPr>
            </w:pPr>
            <w:r w:rsidRPr="003B054D">
              <w:rPr>
                <w:rFonts w:eastAsia="Times New Roman" w:cs="Times New Roman"/>
                <w:sz w:val="22"/>
              </w:rPr>
              <w:t>0,1840</w:t>
            </w:r>
          </w:p>
        </w:tc>
      </w:tr>
      <w:tr w:rsidR="00BC3484" w:rsidRPr="003B054D" w14:paraId="6E009639" w14:textId="77777777" w:rsidTr="00915486">
        <w:trPr>
          <w:jc w:val="center"/>
        </w:trPr>
        <w:tc>
          <w:tcPr>
            <w:tcW w:w="2310" w:type="pct"/>
            <w:vMerge/>
          </w:tcPr>
          <w:p w14:paraId="08B9FF7E" w14:textId="77777777" w:rsidR="00BC3484" w:rsidRPr="003B054D" w:rsidRDefault="00BC3484" w:rsidP="00915486">
            <w:pPr>
              <w:rPr>
                <w:rFonts w:cs="Times New Roman"/>
              </w:rPr>
            </w:pPr>
          </w:p>
        </w:tc>
        <w:tc>
          <w:tcPr>
            <w:tcW w:w="2310" w:type="pct"/>
            <w:shd w:val="clear" w:color="auto" w:fill="FFFFFF"/>
            <w:tcMar>
              <w:top w:w="40" w:type="dxa"/>
              <w:left w:w="200" w:type="dxa"/>
              <w:bottom w:w="40" w:type="dxa"/>
              <w:right w:w="200" w:type="dxa"/>
            </w:tcMar>
            <w:vAlign w:val="center"/>
          </w:tcPr>
          <w:p w14:paraId="628B3ECE" w14:textId="77777777" w:rsidR="00BC3484" w:rsidRPr="003B054D" w:rsidRDefault="00BC3484" w:rsidP="00915486">
            <w:pPr>
              <w:rPr>
                <w:rFonts w:cs="Times New Roman"/>
              </w:rPr>
            </w:pPr>
            <w:r w:rsidRPr="003B054D">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14:paraId="12F5459C" w14:textId="77777777" w:rsidR="00BC3484" w:rsidRPr="003B054D" w:rsidRDefault="00BC3484" w:rsidP="00915486">
            <w:pPr>
              <w:jc w:val="center"/>
              <w:rPr>
                <w:rFonts w:cs="Times New Roman"/>
              </w:rPr>
            </w:pPr>
            <w:r w:rsidRPr="003B054D">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667C2884" w14:textId="77777777" w:rsidR="00BC3484" w:rsidRPr="003B054D" w:rsidRDefault="00BC3484" w:rsidP="00915486">
            <w:pPr>
              <w:jc w:val="center"/>
              <w:rPr>
                <w:rFonts w:cs="Times New Roman"/>
              </w:rPr>
            </w:pPr>
            <w:r w:rsidRPr="003B054D">
              <w:rPr>
                <w:rFonts w:eastAsia="Times New Roman" w:cs="Times New Roman"/>
                <w:sz w:val="22"/>
              </w:rPr>
              <w:t>0,0350</w:t>
            </w:r>
          </w:p>
        </w:tc>
        <w:tc>
          <w:tcPr>
            <w:tcW w:w="2310" w:type="pct"/>
            <w:shd w:val="clear" w:color="auto" w:fill="FFFFFF"/>
            <w:tcMar>
              <w:top w:w="40" w:type="dxa"/>
              <w:left w:w="200" w:type="dxa"/>
              <w:bottom w:w="40" w:type="dxa"/>
              <w:right w:w="200" w:type="dxa"/>
            </w:tcMar>
            <w:vAlign w:val="center"/>
          </w:tcPr>
          <w:p w14:paraId="442B4EA8" w14:textId="77777777" w:rsidR="00BC3484" w:rsidRPr="003B054D" w:rsidRDefault="00BC3484" w:rsidP="00915486">
            <w:pPr>
              <w:jc w:val="center"/>
              <w:rPr>
                <w:rFonts w:cs="Times New Roman"/>
              </w:rPr>
            </w:pPr>
            <w:r w:rsidRPr="003B054D">
              <w:rPr>
                <w:rFonts w:eastAsia="Times New Roman" w:cs="Times New Roman"/>
                <w:sz w:val="22"/>
              </w:rPr>
              <w:t>0,0350</w:t>
            </w:r>
          </w:p>
        </w:tc>
        <w:tc>
          <w:tcPr>
            <w:tcW w:w="2310" w:type="pct"/>
            <w:shd w:val="clear" w:color="auto" w:fill="FFFFFF"/>
            <w:tcMar>
              <w:top w:w="40" w:type="dxa"/>
              <w:left w:w="200" w:type="dxa"/>
              <w:bottom w:w="40" w:type="dxa"/>
              <w:right w:w="200" w:type="dxa"/>
            </w:tcMar>
            <w:vAlign w:val="center"/>
          </w:tcPr>
          <w:p w14:paraId="4C7562CA" w14:textId="77777777" w:rsidR="00BC3484" w:rsidRPr="003B054D" w:rsidRDefault="00BC3484" w:rsidP="00915486">
            <w:pPr>
              <w:jc w:val="center"/>
              <w:rPr>
                <w:rFonts w:cs="Times New Roman"/>
              </w:rPr>
            </w:pPr>
            <w:r w:rsidRPr="003B054D">
              <w:rPr>
                <w:rFonts w:eastAsia="Times New Roman" w:cs="Times New Roman"/>
                <w:sz w:val="22"/>
              </w:rPr>
              <w:t>0,0350</w:t>
            </w:r>
          </w:p>
        </w:tc>
        <w:tc>
          <w:tcPr>
            <w:tcW w:w="2310" w:type="pct"/>
            <w:shd w:val="clear" w:color="auto" w:fill="FFFFFF"/>
            <w:tcMar>
              <w:top w:w="40" w:type="dxa"/>
              <w:left w:w="200" w:type="dxa"/>
              <w:bottom w:w="40" w:type="dxa"/>
              <w:right w:w="200" w:type="dxa"/>
            </w:tcMar>
            <w:vAlign w:val="center"/>
          </w:tcPr>
          <w:p w14:paraId="4E5BBE77" w14:textId="77777777" w:rsidR="00BC3484" w:rsidRPr="003B054D" w:rsidRDefault="00BC3484" w:rsidP="00915486">
            <w:pPr>
              <w:jc w:val="center"/>
              <w:rPr>
                <w:rFonts w:cs="Times New Roman"/>
              </w:rPr>
            </w:pPr>
            <w:r w:rsidRPr="003B054D">
              <w:rPr>
                <w:rFonts w:eastAsia="Times New Roman" w:cs="Times New Roman"/>
                <w:sz w:val="22"/>
              </w:rPr>
              <w:t>0,0350</w:t>
            </w:r>
          </w:p>
        </w:tc>
        <w:tc>
          <w:tcPr>
            <w:tcW w:w="2310" w:type="pct"/>
            <w:shd w:val="clear" w:color="auto" w:fill="FFFFFF"/>
            <w:tcMar>
              <w:top w:w="40" w:type="dxa"/>
              <w:left w:w="200" w:type="dxa"/>
              <w:bottom w:w="40" w:type="dxa"/>
              <w:right w:w="200" w:type="dxa"/>
            </w:tcMar>
            <w:vAlign w:val="center"/>
          </w:tcPr>
          <w:p w14:paraId="30A6C854" w14:textId="77777777" w:rsidR="00BC3484" w:rsidRPr="003B054D" w:rsidRDefault="00BC3484" w:rsidP="00915486">
            <w:pPr>
              <w:jc w:val="center"/>
              <w:rPr>
                <w:rFonts w:cs="Times New Roman"/>
              </w:rPr>
            </w:pPr>
            <w:r w:rsidRPr="003B054D">
              <w:rPr>
                <w:rFonts w:eastAsia="Times New Roman" w:cs="Times New Roman"/>
                <w:sz w:val="22"/>
              </w:rPr>
              <w:t>0,0350</w:t>
            </w:r>
          </w:p>
        </w:tc>
        <w:tc>
          <w:tcPr>
            <w:tcW w:w="2310" w:type="pct"/>
            <w:shd w:val="clear" w:color="auto" w:fill="FFFFFF"/>
            <w:tcMar>
              <w:top w:w="40" w:type="dxa"/>
              <w:left w:w="200" w:type="dxa"/>
              <w:bottom w:w="40" w:type="dxa"/>
              <w:right w:w="200" w:type="dxa"/>
            </w:tcMar>
            <w:vAlign w:val="center"/>
          </w:tcPr>
          <w:p w14:paraId="096003FA" w14:textId="77777777" w:rsidR="00BC3484" w:rsidRPr="003B054D" w:rsidRDefault="00BC3484" w:rsidP="00915486">
            <w:pPr>
              <w:jc w:val="center"/>
              <w:rPr>
                <w:rFonts w:cs="Times New Roman"/>
              </w:rPr>
            </w:pPr>
            <w:r w:rsidRPr="003B054D">
              <w:rPr>
                <w:rFonts w:eastAsia="Times New Roman" w:cs="Times New Roman"/>
                <w:sz w:val="22"/>
              </w:rPr>
              <w:t>0,0350</w:t>
            </w:r>
          </w:p>
        </w:tc>
        <w:tc>
          <w:tcPr>
            <w:tcW w:w="2310" w:type="pct"/>
            <w:shd w:val="clear" w:color="auto" w:fill="FFFFFF"/>
            <w:tcMar>
              <w:top w:w="40" w:type="dxa"/>
              <w:left w:w="200" w:type="dxa"/>
              <w:bottom w:w="40" w:type="dxa"/>
              <w:right w:w="200" w:type="dxa"/>
            </w:tcMar>
            <w:vAlign w:val="center"/>
          </w:tcPr>
          <w:p w14:paraId="43854FE8" w14:textId="77777777" w:rsidR="00BC3484" w:rsidRPr="003B054D" w:rsidRDefault="00BC3484" w:rsidP="00915486">
            <w:pPr>
              <w:jc w:val="center"/>
              <w:rPr>
                <w:rFonts w:cs="Times New Roman"/>
              </w:rPr>
            </w:pPr>
            <w:r w:rsidRPr="003B054D">
              <w:rPr>
                <w:rFonts w:eastAsia="Times New Roman" w:cs="Times New Roman"/>
                <w:sz w:val="22"/>
              </w:rPr>
              <w:t>0,0350</w:t>
            </w:r>
          </w:p>
        </w:tc>
        <w:tc>
          <w:tcPr>
            <w:tcW w:w="2310" w:type="pct"/>
            <w:shd w:val="clear" w:color="auto" w:fill="FFFFFF"/>
            <w:tcMar>
              <w:top w:w="40" w:type="dxa"/>
              <w:left w:w="200" w:type="dxa"/>
              <w:bottom w:w="40" w:type="dxa"/>
              <w:right w:w="200" w:type="dxa"/>
            </w:tcMar>
            <w:vAlign w:val="center"/>
          </w:tcPr>
          <w:p w14:paraId="6C57590F" w14:textId="77777777" w:rsidR="00BC3484" w:rsidRPr="003B054D" w:rsidRDefault="00BC3484" w:rsidP="00915486">
            <w:pPr>
              <w:jc w:val="center"/>
              <w:rPr>
                <w:rFonts w:cs="Times New Roman"/>
              </w:rPr>
            </w:pPr>
            <w:r w:rsidRPr="003B054D">
              <w:rPr>
                <w:rFonts w:eastAsia="Times New Roman" w:cs="Times New Roman"/>
                <w:sz w:val="22"/>
              </w:rPr>
              <w:t>0,0350</w:t>
            </w:r>
          </w:p>
        </w:tc>
      </w:tr>
      <w:tr w:rsidR="00BC3484" w:rsidRPr="003B054D" w14:paraId="160C6476" w14:textId="77777777" w:rsidTr="00915486">
        <w:trPr>
          <w:jc w:val="center"/>
        </w:trPr>
        <w:tc>
          <w:tcPr>
            <w:tcW w:w="2310" w:type="pct"/>
            <w:vMerge/>
          </w:tcPr>
          <w:p w14:paraId="278FF9A0" w14:textId="77777777" w:rsidR="00BC3484" w:rsidRPr="003B054D" w:rsidRDefault="00BC3484" w:rsidP="00915486">
            <w:pPr>
              <w:rPr>
                <w:rFonts w:cs="Times New Roman"/>
              </w:rPr>
            </w:pPr>
          </w:p>
        </w:tc>
        <w:tc>
          <w:tcPr>
            <w:tcW w:w="2310" w:type="pct"/>
            <w:vMerge w:val="restart"/>
            <w:shd w:val="clear" w:color="auto" w:fill="FFFFFF"/>
            <w:tcMar>
              <w:top w:w="40" w:type="dxa"/>
              <w:left w:w="200" w:type="dxa"/>
              <w:bottom w:w="40" w:type="dxa"/>
              <w:right w:w="200" w:type="dxa"/>
            </w:tcMar>
            <w:vAlign w:val="center"/>
          </w:tcPr>
          <w:p w14:paraId="59683EC6" w14:textId="77777777" w:rsidR="00BC3484" w:rsidRPr="003B054D" w:rsidRDefault="00BC3484" w:rsidP="00915486">
            <w:pPr>
              <w:rPr>
                <w:rFonts w:cs="Times New Roman"/>
              </w:rPr>
            </w:pPr>
            <w:r w:rsidRPr="003B054D">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14:paraId="0F3D0EFE" w14:textId="77777777" w:rsidR="00BC3484" w:rsidRPr="003B054D" w:rsidRDefault="00BC3484" w:rsidP="00915486">
            <w:pPr>
              <w:jc w:val="center"/>
              <w:rPr>
                <w:rFonts w:cs="Times New Roman"/>
              </w:rPr>
            </w:pPr>
            <w:r w:rsidRPr="003B054D">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3474F0AE" w14:textId="77777777" w:rsidR="00BC3484" w:rsidRPr="003B054D" w:rsidRDefault="00BC3484" w:rsidP="00915486">
            <w:pPr>
              <w:jc w:val="center"/>
              <w:rPr>
                <w:rFonts w:cs="Times New Roman"/>
              </w:rPr>
            </w:pPr>
            <w:r w:rsidRPr="003B054D">
              <w:rPr>
                <w:rFonts w:eastAsia="Times New Roman" w:cs="Times New Roman"/>
                <w:sz w:val="22"/>
              </w:rPr>
              <w:t>1,1480</w:t>
            </w:r>
          </w:p>
        </w:tc>
        <w:tc>
          <w:tcPr>
            <w:tcW w:w="2310" w:type="pct"/>
            <w:shd w:val="clear" w:color="auto" w:fill="FFFFFF"/>
            <w:tcMar>
              <w:top w:w="40" w:type="dxa"/>
              <w:left w:w="200" w:type="dxa"/>
              <w:bottom w:w="40" w:type="dxa"/>
              <w:right w:w="200" w:type="dxa"/>
            </w:tcMar>
            <w:vAlign w:val="center"/>
          </w:tcPr>
          <w:p w14:paraId="054204DA" w14:textId="77777777" w:rsidR="00BC3484" w:rsidRPr="003B054D" w:rsidRDefault="00BC3484" w:rsidP="00915486">
            <w:pPr>
              <w:jc w:val="center"/>
              <w:rPr>
                <w:rFonts w:cs="Times New Roman"/>
              </w:rPr>
            </w:pPr>
            <w:r w:rsidRPr="003B054D">
              <w:rPr>
                <w:rFonts w:eastAsia="Times New Roman" w:cs="Times New Roman"/>
                <w:sz w:val="22"/>
              </w:rPr>
              <w:t>1,1480</w:t>
            </w:r>
          </w:p>
        </w:tc>
        <w:tc>
          <w:tcPr>
            <w:tcW w:w="2310" w:type="pct"/>
            <w:shd w:val="clear" w:color="auto" w:fill="FFFFFF"/>
            <w:tcMar>
              <w:top w:w="40" w:type="dxa"/>
              <w:left w:w="200" w:type="dxa"/>
              <w:bottom w:w="40" w:type="dxa"/>
              <w:right w:w="200" w:type="dxa"/>
            </w:tcMar>
            <w:vAlign w:val="center"/>
          </w:tcPr>
          <w:p w14:paraId="50C0D72B" w14:textId="77777777" w:rsidR="00BC3484" w:rsidRPr="003B054D" w:rsidRDefault="00BC3484" w:rsidP="00915486">
            <w:pPr>
              <w:jc w:val="center"/>
              <w:rPr>
                <w:rFonts w:cs="Times New Roman"/>
              </w:rPr>
            </w:pPr>
            <w:r w:rsidRPr="003B054D">
              <w:rPr>
                <w:rFonts w:eastAsia="Times New Roman" w:cs="Times New Roman"/>
                <w:sz w:val="22"/>
              </w:rPr>
              <w:t>1,1480</w:t>
            </w:r>
          </w:p>
        </w:tc>
        <w:tc>
          <w:tcPr>
            <w:tcW w:w="2310" w:type="pct"/>
            <w:shd w:val="clear" w:color="auto" w:fill="FFFFFF"/>
            <w:tcMar>
              <w:top w:w="40" w:type="dxa"/>
              <w:left w:w="200" w:type="dxa"/>
              <w:bottom w:w="40" w:type="dxa"/>
              <w:right w:w="200" w:type="dxa"/>
            </w:tcMar>
            <w:vAlign w:val="center"/>
          </w:tcPr>
          <w:p w14:paraId="110B5A66" w14:textId="77777777" w:rsidR="00BC3484" w:rsidRPr="003B054D" w:rsidRDefault="00BC3484" w:rsidP="00915486">
            <w:pPr>
              <w:jc w:val="center"/>
              <w:rPr>
                <w:rFonts w:cs="Times New Roman"/>
              </w:rPr>
            </w:pPr>
            <w:r w:rsidRPr="003B054D">
              <w:rPr>
                <w:rFonts w:eastAsia="Times New Roman" w:cs="Times New Roman"/>
                <w:sz w:val="22"/>
              </w:rPr>
              <w:t>1,1480</w:t>
            </w:r>
          </w:p>
        </w:tc>
        <w:tc>
          <w:tcPr>
            <w:tcW w:w="2310" w:type="pct"/>
            <w:shd w:val="clear" w:color="auto" w:fill="FFFFFF"/>
            <w:tcMar>
              <w:top w:w="40" w:type="dxa"/>
              <w:left w:w="200" w:type="dxa"/>
              <w:bottom w:w="40" w:type="dxa"/>
              <w:right w:w="200" w:type="dxa"/>
            </w:tcMar>
            <w:vAlign w:val="center"/>
          </w:tcPr>
          <w:p w14:paraId="7B97C35B" w14:textId="77777777" w:rsidR="00BC3484" w:rsidRPr="003B054D" w:rsidRDefault="00BC3484" w:rsidP="00915486">
            <w:pPr>
              <w:jc w:val="center"/>
              <w:rPr>
                <w:rFonts w:cs="Times New Roman"/>
              </w:rPr>
            </w:pPr>
            <w:r w:rsidRPr="003B054D">
              <w:rPr>
                <w:rFonts w:eastAsia="Times New Roman" w:cs="Times New Roman"/>
                <w:sz w:val="22"/>
              </w:rPr>
              <w:t>1,1480</w:t>
            </w:r>
          </w:p>
        </w:tc>
        <w:tc>
          <w:tcPr>
            <w:tcW w:w="2310" w:type="pct"/>
            <w:shd w:val="clear" w:color="auto" w:fill="FFFFFF"/>
            <w:tcMar>
              <w:top w:w="40" w:type="dxa"/>
              <w:left w:w="200" w:type="dxa"/>
              <w:bottom w:w="40" w:type="dxa"/>
              <w:right w:w="200" w:type="dxa"/>
            </w:tcMar>
            <w:vAlign w:val="center"/>
          </w:tcPr>
          <w:p w14:paraId="082E8521" w14:textId="77777777" w:rsidR="00BC3484" w:rsidRPr="003B054D" w:rsidRDefault="00BC3484" w:rsidP="00915486">
            <w:pPr>
              <w:jc w:val="center"/>
              <w:rPr>
                <w:rFonts w:cs="Times New Roman"/>
              </w:rPr>
            </w:pPr>
            <w:r w:rsidRPr="003B054D">
              <w:rPr>
                <w:rFonts w:eastAsia="Times New Roman" w:cs="Times New Roman"/>
                <w:sz w:val="22"/>
              </w:rPr>
              <w:t>1,1480</w:t>
            </w:r>
          </w:p>
        </w:tc>
        <w:tc>
          <w:tcPr>
            <w:tcW w:w="2310" w:type="pct"/>
            <w:shd w:val="clear" w:color="auto" w:fill="FFFFFF"/>
            <w:tcMar>
              <w:top w:w="40" w:type="dxa"/>
              <w:left w:w="200" w:type="dxa"/>
              <w:bottom w:w="40" w:type="dxa"/>
              <w:right w:w="200" w:type="dxa"/>
            </w:tcMar>
            <w:vAlign w:val="center"/>
          </w:tcPr>
          <w:p w14:paraId="7BB5FB42" w14:textId="77777777" w:rsidR="00BC3484" w:rsidRPr="003B054D" w:rsidRDefault="00BC3484" w:rsidP="00915486">
            <w:pPr>
              <w:jc w:val="center"/>
              <w:rPr>
                <w:rFonts w:cs="Times New Roman"/>
              </w:rPr>
            </w:pPr>
            <w:r w:rsidRPr="003B054D">
              <w:rPr>
                <w:rFonts w:eastAsia="Times New Roman" w:cs="Times New Roman"/>
                <w:sz w:val="22"/>
              </w:rPr>
              <w:t>1,1480</w:t>
            </w:r>
          </w:p>
        </w:tc>
        <w:tc>
          <w:tcPr>
            <w:tcW w:w="2310" w:type="pct"/>
            <w:shd w:val="clear" w:color="auto" w:fill="FFFFFF"/>
            <w:tcMar>
              <w:top w:w="40" w:type="dxa"/>
              <w:left w:w="200" w:type="dxa"/>
              <w:bottom w:w="40" w:type="dxa"/>
              <w:right w:w="200" w:type="dxa"/>
            </w:tcMar>
            <w:vAlign w:val="center"/>
          </w:tcPr>
          <w:p w14:paraId="0F74FCA1" w14:textId="77777777" w:rsidR="00BC3484" w:rsidRPr="003B054D" w:rsidRDefault="00BC3484" w:rsidP="00915486">
            <w:pPr>
              <w:jc w:val="center"/>
              <w:rPr>
                <w:rFonts w:cs="Times New Roman"/>
              </w:rPr>
            </w:pPr>
            <w:r w:rsidRPr="003B054D">
              <w:rPr>
                <w:rFonts w:eastAsia="Times New Roman" w:cs="Times New Roman"/>
                <w:sz w:val="22"/>
              </w:rPr>
              <w:t>1,1480</w:t>
            </w:r>
          </w:p>
        </w:tc>
      </w:tr>
      <w:tr w:rsidR="00BC3484" w:rsidRPr="003B054D" w14:paraId="11F4E47E" w14:textId="77777777" w:rsidTr="00915486">
        <w:trPr>
          <w:jc w:val="center"/>
        </w:trPr>
        <w:tc>
          <w:tcPr>
            <w:tcW w:w="2310" w:type="pct"/>
            <w:vMerge/>
          </w:tcPr>
          <w:p w14:paraId="7476D0A4" w14:textId="77777777" w:rsidR="00BC3484" w:rsidRPr="003B054D" w:rsidRDefault="00BC3484" w:rsidP="00915486">
            <w:pPr>
              <w:rPr>
                <w:rFonts w:cs="Times New Roman"/>
              </w:rPr>
            </w:pPr>
          </w:p>
        </w:tc>
        <w:tc>
          <w:tcPr>
            <w:tcW w:w="2310" w:type="pct"/>
            <w:vMerge/>
          </w:tcPr>
          <w:p w14:paraId="0D2F1240" w14:textId="77777777" w:rsidR="00BC3484" w:rsidRPr="003B054D" w:rsidRDefault="00BC3484" w:rsidP="00915486">
            <w:pPr>
              <w:rPr>
                <w:rFonts w:cs="Times New Roman"/>
              </w:rPr>
            </w:pPr>
          </w:p>
        </w:tc>
        <w:tc>
          <w:tcPr>
            <w:tcW w:w="2310" w:type="pct"/>
            <w:shd w:val="clear" w:color="auto" w:fill="FFFFFF"/>
            <w:tcMar>
              <w:top w:w="40" w:type="dxa"/>
              <w:left w:w="200" w:type="dxa"/>
              <w:bottom w:w="40" w:type="dxa"/>
              <w:right w:w="200" w:type="dxa"/>
            </w:tcMar>
            <w:vAlign w:val="center"/>
          </w:tcPr>
          <w:p w14:paraId="61DBDFAA" w14:textId="77777777" w:rsidR="00BC3484" w:rsidRPr="003B054D" w:rsidRDefault="00BC3484" w:rsidP="00915486">
            <w:pPr>
              <w:jc w:val="center"/>
              <w:rPr>
                <w:rFonts w:cs="Times New Roman"/>
              </w:rPr>
            </w:pPr>
            <w:r w:rsidRPr="003B054D">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4B20625C" w14:textId="77777777" w:rsidR="00BC3484" w:rsidRPr="003B054D" w:rsidRDefault="00BC3484" w:rsidP="00915486">
            <w:pPr>
              <w:jc w:val="center"/>
              <w:rPr>
                <w:rFonts w:cs="Times New Roman"/>
              </w:rPr>
            </w:pPr>
            <w:r w:rsidRPr="003B054D">
              <w:rPr>
                <w:rFonts w:eastAsia="Times New Roman" w:cs="Times New Roman"/>
                <w:sz w:val="22"/>
              </w:rPr>
              <w:t>83,4302</w:t>
            </w:r>
          </w:p>
        </w:tc>
        <w:tc>
          <w:tcPr>
            <w:tcW w:w="2310" w:type="pct"/>
            <w:shd w:val="clear" w:color="auto" w:fill="FFFFFF"/>
            <w:tcMar>
              <w:top w:w="40" w:type="dxa"/>
              <w:left w:w="200" w:type="dxa"/>
              <w:bottom w:w="40" w:type="dxa"/>
              <w:right w:w="200" w:type="dxa"/>
            </w:tcMar>
            <w:vAlign w:val="center"/>
          </w:tcPr>
          <w:p w14:paraId="346A48F3" w14:textId="77777777" w:rsidR="00BC3484" w:rsidRPr="003B054D" w:rsidRDefault="00BC3484" w:rsidP="00915486">
            <w:pPr>
              <w:jc w:val="center"/>
              <w:rPr>
                <w:rFonts w:cs="Times New Roman"/>
              </w:rPr>
            </w:pPr>
            <w:r w:rsidRPr="003B054D">
              <w:rPr>
                <w:rFonts w:eastAsia="Times New Roman" w:cs="Times New Roman"/>
                <w:sz w:val="22"/>
              </w:rPr>
              <w:t>83,4302</w:t>
            </w:r>
          </w:p>
        </w:tc>
        <w:tc>
          <w:tcPr>
            <w:tcW w:w="2310" w:type="pct"/>
            <w:shd w:val="clear" w:color="auto" w:fill="FFFFFF"/>
            <w:tcMar>
              <w:top w:w="40" w:type="dxa"/>
              <w:left w:w="200" w:type="dxa"/>
              <w:bottom w:w="40" w:type="dxa"/>
              <w:right w:w="200" w:type="dxa"/>
            </w:tcMar>
            <w:vAlign w:val="center"/>
          </w:tcPr>
          <w:p w14:paraId="6C7D70D6" w14:textId="77777777" w:rsidR="00BC3484" w:rsidRPr="003B054D" w:rsidRDefault="00BC3484" w:rsidP="00915486">
            <w:pPr>
              <w:jc w:val="center"/>
              <w:rPr>
                <w:rFonts w:cs="Times New Roman"/>
              </w:rPr>
            </w:pPr>
            <w:r w:rsidRPr="003B054D">
              <w:rPr>
                <w:rFonts w:eastAsia="Times New Roman" w:cs="Times New Roman"/>
                <w:sz w:val="22"/>
              </w:rPr>
              <w:t>83,4302</w:t>
            </w:r>
          </w:p>
        </w:tc>
        <w:tc>
          <w:tcPr>
            <w:tcW w:w="2310" w:type="pct"/>
            <w:shd w:val="clear" w:color="auto" w:fill="FFFFFF"/>
            <w:tcMar>
              <w:top w:w="40" w:type="dxa"/>
              <w:left w:w="200" w:type="dxa"/>
              <w:bottom w:w="40" w:type="dxa"/>
              <w:right w:w="200" w:type="dxa"/>
            </w:tcMar>
            <w:vAlign w:val="center"/>
          </w:tcPr>
          <w:p w14:paraId="235EA46D" w14:textId="77777777" w:rsidR="00BC3484" w:rsidRPr="003B054D" w:rsidRDefault="00BC3484" w:rsidP="00915486">
            <w:pPr>
              <w:jc w:val="center"/>
              <w:rPr>
                <w:rFonts w:cs="Times New Roman"/>
              </w:rPr>
            </w:pPr>
            <w:r w:rsidRPr="003B054D">
              <w:rPr>
                <w:rFonts w:eastAsia="Times New Roman" w:cs="Times New Roman"/>
                <w:sz w:val="22"/>
              </w:rPr>
              <w:t>83,4302</w:t>
            </w:r>
          </w:p>
        </w:tc>
        <w:tc>
          <w:tcPr>
            <w:tcW w:w="2310" w:type="pct"/>
            <w:shd w:val="clear" w:color="auto" w:fill="FFFFFF"/>
            <w:tcMar>
              <w:top w:w="40" w:type="dxa"/>
              <w:left w:w="200" w:type="dxa"/>
              <w:bottom w:w="40" w:type="dxa"/>
              <w:right w:w="200" w:type="dxa"/>
            </w:tcMar>
            <w:vAlign w:val="center"/>
          </w:tcPr>
          <w:p w14:paraId="00D6A59F" w14:textId="77777777" w:rsidR="00BC3484" w:rsidRPr="003B054D" w:rsidRDefault="00BC3484" w:rsidP="00915486">
            <w:pPr>
              <w:jc w:val="center"/>
              <w:rPr>
                <w:rFonts w:cs="Times New Roman"/>
              </w:rPr>
            </w:pPr>
            <w:r w:rsidRPr="003B054D">
              <w:rPr>
                <w:rFonts w:eastAsia="Times New Roman" w:cs="Times New Roman"/>
                <w:sz w:val="22"/>
              </w:rPr>
              <w:t>83,4302</w:t>
            </w:r>
          </w:p>
        </w:tc>
        <w:tc>
          <w:tcPr>
            <w:tcW w:w="2310" w:type="pct"/>
            <w:shd w:val="clear" w:color="auto" w:fill="FFFFFF"/>
            <w:tcMar>
              <w:top w:w="40" w:type="dxa"/>
              <w:left w:w="200" w:type="dxa"/>
              <w:bottom w:w="40" w:type="dxa"/>
              <w:right w:w="200" w:type="dxa"/>
            </w:tcMar>
            <w:vAlign w:val="center"/>
          </w:tcPr>
          <w:p w14:paraId="459C64D5" w14:textId="77777777" w:rsidR="00BC3484" w:rsidRPr="003B054D" w:rsidRDefault="00BC3484" w:rsidP="00915486">
            <w:pPr>
              <w:jc w:val="center"/>
              <w:rPr>
                <w:rFonts w:cs="Times New Roman"/>
              </w:rPr>
            </w:pPr>
            <w:r w:rsidRPr="003B054D">
              <w:rPr>
                <w:rFonts w:eastAsia="Times New Roman" w:cs="Times New Roman"/>
                <w:sz w:val="22"/>
              </w:rPr>
              <w:t>83,4302</w:t>
            </w:r>
          </w:p>
        </w:tc>
        <w:tc>
          <w:tcPr>
            <w:tcW w:w="2310" w:type="pct"/>
            <w:shd w:val="clear" w:color="auto" w:fill="FFFFFF"/>
            <w:tcMar>
              <w:top w:w="40" w:type="dxa"/>
              <w:left w:w="200" w:type="dxa"/>
              <w:bottom w:w="40" w:type="dxa"/>
              <w:right w:w="200" w:type="dxa"/>
            </w:tcMar>
            <w:vAlign w:val="center"/>
          </w:tcPr>
          <w:p w14:paraId="1BD50F55" w14:textId="77777777" w:rsidR="00BC3484" w:rsidRPr="003B054D" w:rsidRDefault="00BC3484" w:rsidP="00915486">
            <w:pPr>
              <w:jc w:val="center"/>
              <w:rPr>
                <w:rFonts w:cs="Times New Roman"/>
              </w:rPr>
            </w:pPr>
            <w:r w:rsidRPr="003B054D">
              <w:rPr>
                <w:rFonts w:eastAsia="Times New Roman" w:cs="Times New Roman"/>
                <w:sz w:val="22"/>
              </w:rPr>
              <w:t>83,4302</w:t>
            </w:r>
          </w:p>
        </w:tc>
        <w:tc>
          <w:tcPr>
            <w:tcW w:w="2310" w:type="pct"/>
            <w:shd w:val="clear" w:color="auto" w:fill="FFFFFF"/>
            <w:tcMar>
              <w:top w:w="40" w:type="dxa"/>
              <w:left w:w="200" w:type="dxa"/>
              <w:bottom w:w="40" w:type="dxa"/>
              <w:right w:w="200" w:type="dxa"/>
            </w:tcMar>
            <w:vAlign w:val="center"/>
          </w:tcPr>
          <w:p w14:paraId="57B9E78D" w14:textId="77777777" w:rsidR="00BC3484" w:rsidRPr="003B054D" w:rsidRDefault="00BC3484" w:rsidP="00915486">
            <w:pPr>
              <w:jc w:val="center"/>
              <w:rPr>
                <w:rFonts w:cs="Times New Roman"/>
              </w:rPr>
            </w:pPr>
            <w:r w:rsidRPr="003B054D">
              <w:rPr>
                <w:rFonts w:eastAsia="Times New Roman" w:cs="Times New Roman"/>
                <w:sz w:val="22"/>
              </w:rPr>
              <w:t>83,4302</w:t>
            </w:r>
          </w:p>
        </w:tc>
      </w:tr>
    </w:tbl>
    <w:p w14:paraId="7AEE6832" w14:textId="77777777" w:rsidR="00BC3484" w:rsidRPr="003B054D" w:rsidRDefault="00BC3484" w:rsidP="00BC3484">
      <w:pPr>
        <w:rPr>
          <w:rFonts w:cs="Times New Roman"/>
        </w:rPr>
      </w:pPr>
    </w:p>
    <w:p w14:paraId="27204FBC" w14:textId="77777777" w:rsidR="00BC3484" w:rsidRPr="003B054D" w:rsidRDefault="00BC3484" w:rsidP="00BC3484">
      <w:pPr>
        <w:pStyle w:val="a0"/>
        <w:rPr>
          <w:rFonts w:cs="Times New Roman"/>
        </w:rPr>
        <w:sectPr w:rsidR="00BC3484" w:rsidRPr="003B054D" w:rsidSect="00915486">
          <w:pgSz w:w="16838" w:h="11906" w:orient="landscape"/>
          <w:pgMar w:top="1276" w:right="850" w:bottom="1134" w:left="851" w:header="708" w:footer="708" w:gutter="0"/>
          <w:cols w:space="708"/>
          <w:docGrid w:linePitch="360"/>
        </w:sectPr>
      </w:pPr>
    </w:p>
    <w:p w14:paraId="1D9FA5A8" w14:textId="77777777" w:rsidR="00BC3484" w:rsidRPr="003B054D" w:rsidRDefault="0092196A" w:rsidP="00BC3484">
      <w:pPr>
        <w:pStyle w:val="2"/>
        <w:ind w:left="0" w:firstLine="0"/>
      </w:pPr>
      <w:hyperlink r:id="rId164" w:anchor="bookmark51" w:history="1">
        <w:bookmarkStart w:id="385" w:name="_Toc45625216"/>
        <w:bookmarkStart w:id="386" w:name="_Toc212211020"/>
        <w:r w:rsidR="00BC3484" w:rsidRPr="003B054D">
          <w:t>Часть 2. ГИДРАВЛИЧЕСКИЙ РАСЧЕТ ПЕРЕДАЧИ ТЕПЛОНОСИТЕЛЯ ДЛЯ КАЖДОГО</w:t>
        </w:r>
      </w:hyperlink>
      <w:r w:rsidR="00BC3484" w:rsidRPr="003B054D">
        <w:t xml:space="preserve"> </w:t>
      </w:r>
      <w:hyperlink r:id="rId165" w:anchor="bookmark51" w:history="1">
        <w:r w:rsidR="00BC3484" w:rsidRPr="003B054D">
          <w:t>МАГИСТРАЛЬНОГО ВЫВОДА</w:t>
        </w:r>
        <w:bookmarkEnd w:id="385"/>
      </w:hyperlink>
      <w:r w:rsidR="00BC3484" w:rsidRPr="003B054D">
        <w:t xml:space="preserve">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386"/>
    </w:p>
    <w:p w14:paraId="10A2E704" w14:textId="77777777" w:rsidR="00BC3484" w:rsidRPr="003B054D" w:rsidRDefault="00BC3484" w:rsidP="00BC3484">
      <w:pPr>
        <w:pStyle w:val="a0"/>
        <w:rPr>
          <w:rFonts w:cs="Times New Roman"/>
          <w:lang w:eastAsia="ru-RU"/>
        </w:rPr>
      </w:pPr>
    </w:p>
    <w:p w14:paraId="548534C8" w14:textId="77777777" w:rsidR="00BC3484" w:rsidRPr="003B054D" w:rsidRDefault="00BC3484" w:rsidP="00BC3484">
      <w:pPr>
        <w:ind w:firstLine="709"/>
        <w:jc w:val="both"/>
        <w:rPr>
          <w:rFonts w:cs="Times New Roman"/>
          <w:lang w:eastAsia="ru-RU"/>
        </w:rPr>
      </w:pPr>
      <w:r w:rsidRPr="003B054D">
        <w:rPr>
          <w:rFonts w:cs="Times New Roman"/>
          <w:lang w:eastAsia="ru-RU"/>
        </w:rPr>
        <w:t>Основанием для разработки гидравлического расчета тепловых сетей является:</w:t>
      </w:r>
    </w:p>
    <w:p w14:paraId="1546BC91" w14:textId="77777777" w:rsidR="00BC3484" w:rsidRPr="003B054D" w:rsidRDefault="00BC3484" w:rsidP="00BC3484">
      <w:pPr>
        <w:ind w:firstLine="709"/>
        <w:jc w:val="both"/>
        <w:rPr>
          <w:rFonts w:cs="Times New Roman"/>
          <w:lang w:eastAsia="ru-RU"/>
        </w:rPr>
      </w:pPr>
      <w:r w:rsidRPr="003B054D">
        <w:rPr>
          <w:rFonts w:cs="Times New Roman"/>
          <w:lang w:eastAsia="ru-RU"/>
        </w:rPr>
        <w:t>– СНиП 41 -02-2003 «Тепловые сети»;</w:t>
      </w:r>
    </w:p>
    <w:p w14:paraId="55BCCD55" w14:textId="77777777" w:rsidR="00BC3484" w:rsidRPr="003B054D" w:rsidRDefault="00BC3484" w:rsidP="00BC3484">
      <w:pPr>
        <w:ind w:firstLine="709"/>
        <w:jc w:val="both"/>
        <w:rPr>
          <w:rFonts w:cs="Times New Roman"/>
          <w:lang w:eastAsia="ru-RU"/>
        </w:rPr>
      </w:pPr>
      <w:r w:rsidRPr="003B054D">
        <w:rPr>
          <w:rFonts w:cs="Times New Roman"/>
          <w:lang w:eastAsia="ru-RU"/>
        </w:rPr>
        <w:t>– СНиП 41-03-2003 «Тепловая изоляция оборудования и трубопроводов»;</w:t>
      </w:r>
    </w:p>
    <w:p w14:paraId="471E1ABB" w14:textId="77777777" w:rsidR="00BC3484" w:rsidRPr="003B054D" w:rsidRDefault="00BC3484" w:rsidP="00BC3484">
      <w:pPr>
        <w:ind w:firstLine="709"/>
        <w:jc w:val="both"/>
        <w:rPr>
          <w:rFonts w:cs="Times New Roman"/>
          <w:lang w:eastAsia="ru-RU"/>
        </w:rPr>
      </w:pPr>
      <w:r w:rsidRPr="003B054D">
        <w:rPr>
          <w:rFonts w:cs="Times New Roman"/>
          <w:lang w:eastAsia="ru-RU"/>
        </w:rPr>
        <w:t>– СНиП 41-01-2003 «Отопление, вентиляция, кондиционирование»;</w:t>
      </w:r>
    </w:p>
    <w:p w14:paraId="68F46481" w14:textId="77777777" w:rsidR="00BC3484" w:rsidRPr="003B054D" w:rsidRDefault="00BC3484" w:rsidP="00BC3484">
      <w:pPr>
        <w:ind w:firstLine="709"/>
        <w:jc w:val="both"/>
        <w:rPr>
          <w:rFonts w:cs="Times New Roman"/>
          <w:lang w:eastAsia="ru-RU"/>
        </w:rPr>
      </w:pPr>
      <w:r w:rsidRPr="003B054D">
        <w:rPr>
          <w:rFonts w:cs="Times New Roman"/>
          <w:lang w:eastAsia="ru-RU"/>
        </w:rPr>
        <w:t>– ГОСТ 21.605-82-СПД «Сети тепловые (тепломеханическая часть). Рабочие чертежи»;</w:t>
      </w:r>
    </w:p>
    <w:p w14:paraId="02C08A46" w14:textId="77777777" w:rsidR="00BC3484" w:rsidRPr="003B054D" w:rsidRDefault="00BC3484" w:rsidP="00BC3484">
      <w:pPr>
        <w:ind w:firstLine="709"/>
        <w:jc w:val="both"/>
        <w:rPr>
          <w:rFonts w:cs="Times New Roman"/>
          <w:lang w:eastAsia="ru-RU"/>
        </w:rPr>
      </w:pPr>
      <w:r w:rsidRPr="003B054D">
        <w:rPr>
          <w:rFonts w:cs="Times New Roman"/>
          <w:lang w:eastAsia="ru-RU"/>
        </w:rPr>
        <w:t>– ГОСТ 21.206-93 «Условные обозначения трубопроводов».</w:t>
      </w:r>
    </w:p>
    <w:p w14:paraId="2F855800" w14:textId="77777777" w:rsidR="00BC3484" w:rsidRPr="003B054D" w:rsidRDefault="00BC3484" w:rsidP="00BC3484">
      <w:pPr>
        <w:ind w:firstLine="709"/>
        <w:jc w:val="both"/>
        <w:rPr>
          <w:rFonts w:cs="Times New Roman"/>
          <w:lang w:eastAsia="ru-RU"/>
        </w:rPr>
      </w:pPr>
      <w:r w:rsidRPr="003B054D">
        <w:rPr>
          <w:rFonts w:cs="Times New Roman"/>
          <w:lang w:eastAsia="ru-RU"/>
        </w:rPr>
        <w:t>Справочная литература:</w:t>
      </w:r>
    </w:p>
    <w:p w14:paraId="298DD72A" w14:textId="77777777" w:rsidR="00BC3484" w:rsidRPr="003B054D" w:rsidRDefault="00BC3484" w:rsidP="00BC3484">
      <w:pPr>
        <w:ind w:firstLine="709"/>
        <w:jc w:val="both"/>
        <w:rPr>
          <w:rFonts w:cs="Times New Roman"/>
          <w:lang w:eastAsia="ru-RU"/>
        </w:rPr>
      </w:pPr>
      <w:r w:rsidRPr="003B054D">
        <w:rPr>
          <w:rFonts w:cs="Times New Roman"/>
          <w:lang w:eastAsia="ru-RU"/>
        </w:rPr>
        <w:t>– Справочник проектировщика «Проектирование тепловых сетей». Автор А.А. Николаев;</w:t>
      </w:r>
    </w:p>
    <w:p w14:paraId="41842499" w14:textId="77777777" w:rsidR="00BC3484" w:rsidRPr="003B054D" w:rsidRDefault="00BC3484" w:rsidP="00BC3484">
      <w:pPr>
        <w:ind w:firstLine="709"/>
        <w:jc w:val="both"/>
        <w:rPr>
          <w:rFonts w:cs="Times New Roman"/>
          <w:lang w:eastAsia="ru-RU"/>
        </w:rPr>
      </w:pPr>
      <w:r w:rsidRPr="003B054D">
        <w:rPr>
          <w:rFonts w:cs="Times New Roman"/>
          <w:lang w:eastAsia="ru-RU"/>
        </w:rPr>
        <w:t>– Справочник «Наладка и эксплуатация водяных тепловых сетей», 3-е издание, переработанное и дополненное. Автор В.И. Манюк;</w:t>
      </w:r>
    </w:p>
    <w:p w14:paraId="057CE038" w14:textId="77777777" w:rsidR="00BC3484" w:rsidRPr="003B054D" w:rsidRDefault="00BC3484" w:rsidP="00BC3484">
      <w:pPr>
        <w:ind w:firstLine="709"/>
        <w:jc w:val="both"/>
        <w:rPr>
          <w:rFonts w:cs="Times New Roman"/>
          <w:lang w:eastAsia="ru-RU"/>
        </w:rPr>
      </w:pPr>
      <w:r w:rsidRPr="003B054D">
        <w:rPr>
          <w:rFonts w:cs="Times New Roman"/>
          <w:lang w:eastAsia="ru-RU"/>
        </w:rPr>
        <w:t>– Правила технической эксплуатации тепловых энергоустановок.</w:t>
      </w:r>
    </w:p>
    <w:p w14:paraId="22B287A2" w14:textId="77777777" w:rsidR="00BC3484" w:rsidRPr="003B054D" w:rsidRDefault="00BC3484" w:rsidP="00BC3484">
      <w:pPr>
        <w:ind w:firstLine="709"/>
        <w:jc w:val="both"/>
        <w:rPr>
          <w:rFonts w:cs="Times New Roman"/>
          <w:lang w:eastAsia="ru-RU"/>
        </w:rPr>
      </w:pPr>
      <w:r w:rsidRPr="003B054D">
        <w:rPr>
          <w:rFonts w:cs="Times New Roman"/>
          <w:lang w:eastAsia="ru-RU"/>
        </w:rPr>
        <w:t>Условия проведения гидравлического расчета:</w:t>
      </w:r>
    </w:p>
    <w:p w14:paraId="360A09AD" w14:textId="77777777" w:rsidR="00BC3484" w:rsidRPr="003B054D" w:rsidRDefault="00BC3484" w:rsidP="00BC3484">
      <w:pPr>
        <w:ind w:firstLine="709"/>
        <w:jc w:val="both"/>
        <w:rPr>
          <w:rFonts w:cs="Times New Roman"/>
          <w:lang w:eastAsia="ru-RU"/>
        </w:rPr>
      </w:pPr>
      <w:r w:rsidRPr="003B054D">
        <w:rPr>
          <w:rFonts w:cs="Times New Roman"/>
          <w:lang w:eastAsia="ru-RU"/>
        </w:rPr>
        <w:t>Схема тепловой сети – двухтрубная, тупиковая.</w:t>
      </w:r>
    </w:p>
    <w:p w14:paraId="3A21F1B0" w14:textId="77777777" w:rsidR="00BC3484" w:rsidRPr="003B054D" w:rsidRDefault="00BC3484" w:rsidP="00BC3484">
      <w:pPr>
        <w:ind w:firstLine="709"/>
        <w:jc w:val="both"/>
        <w:rPr>
          <w:rFonts w:cs="Times New Roman"/>
          <w:lang w:eastAsia="ru-RU"/>
        </w:rPr>
      </w:pPr>
      <w:r w:rsidRPr="003B054D">
        <w:rPr>
          <w:rFonts w:cs="Times New Roman"/>
          <w:lang w:eastAsia="ru-RU"/>
        </w:rPr>
        <w:t>Схема подключения систем теплопотребления к тепловой сети –зависимая.</w:t>
      </w:r>
    </w:p>
    <w:p w14:paraId="4341BD7C" w14:textId="62F599B5" w:rsidR="00BC3484" w:rsidRPr="003B054D" w:rsidRDefault="00BC3484" w:rsidP="00BC3484">
      <w:pPr>
        <w:ind w:firstLine="709"/>
        <w:jc w:val="both"/>
        <w:rPr>
          <w:rFonts w:cs="Times New Roman"/>
          <w:lang w:eastAsia="ru-RU"/>
        </w:rPr>
      </w:pPr>
      <w:r w:rsidRPr="003B054D">
        <w:rPr>
          <w:rFonts w:cs="Times New Roman"/>
          <w:lang w:eastAsia="ru-RU"/>
        </w:rPr>
        <w:t xml:space="preserve">Параметры теплоносителя – </w:t>
      </w:r>
      <w:r w:rsidR="00EE5511">
        <w:rPr>
          <w:rFonts w:cs="Times New Roman"/>
          <w:lang w:eastAsia="ru-RU"/>
        </w:rPr>
        <w:t>70/65</w:t>
      </w:r>
      <w:r w:rsidRPr="003B054D">
        <w:rPr>
          <w:rFonts w:cs="Times New Roman"/>
          <w:lang w:eastAsia="ru-RU"/>
        </w:rPr>
        <w:t xml:space="preserve"> 0С.</w:t>
      </w:r>
    </w:p>
    <w:p w14:paraId="4C0F2200" w14:textId="77777777" w:rsidR="00BC3484" w:rsidRPr="003B054D" w:rsidRDefault="00BC3484" w:rsidP="00BC3484">
      <w:pPr>
        <w:ind w:firstLine="709"/>
        <w:jc w:val="both"/>
        <w:rPr>
          <w:rFonts w:cs="Times New Roman"/>
          <w:lang w:eastAsia="ru-RU"/>
        </w:rPr>
      </w:pPr>
      <w:r w:rsidRPr="003B054D">
        <w:rPr>
          <w:rFonts w:cs="Times New Roman"/>
          <w:lang w:eastAsia="ru-RU"/>
        </w:rPr>
        <w:t>Расчетная температура наружного воздуха: -33 0С.</w:t>
      </w:r>
    </w:p>
    <w:p w14:paraId="7B983FAD" w14:textId="77777777" w:rsidR="00BC3484" w:rsidRPr="003B054D" w:rsidRDefault="00BC3484" w:rsidP="00BC3484">
      <w:pPr>
        <w:ind w:firstLine="709"/>
        <w:jc w:val="both"/>
        <w:rPr>
          <w:rFonts w:cs="Times New Roman"/>
          <w:lang w:eastAsia="ru-RU"/>
        </w:rPr>
      </w:pPr>
      <w:r w:rsidRPr="003B054D">
        <w:rPr>
          <w:rFonts w:cs="Times New Roman"/>
          <w:lang w:eastAsia="ru-RU"/>
        </w:rPr>
        <w:t>Коэффициент эквивалентной шероховатости (поправочный коэффициент к величине удельных потерь давления) Кэ = 3,0.</w:t>
      </w:r>
    </w:p>
    <w:p w14:paraId="1ACFBC59" w14:textId="77777777" w:rsidR="00BC3484" w:rsidRPr="003B054D" w:rsidRDefault="00BC3484" w:rsidP="00BC3484">
      <w:pPr>
        <w:ind w:firstLine="709"/>
        <w:jc w:val="both"/>
        <w:rPr>
          <w:rFonts w:cs="Times New Roman"/>
          <w:lang w:eastAsia="ru-RU"/>
        </w:rPr>
      </w:pPr>
      <w:r w:rsidRPr="003B054D">
        <w:rPr>
          <w:rFonts w:cs="Times New Roman"/>
          <w:lang w:eastAsia="ru-RU"/>
        </w:rPr>
        <w:t>Из-за отсутствия точных данных о количестве местных сопротивлений – сумма коэффициентов местных сопротивлений принята как 10 % от линейных потерь давления.</w:t>
      </w:r>
    </w:p>
    <w:p w14:paraId="2E795669" w14:textId="77777777" w:rsidR="00BC3484" w:rsidRPr="003B054D" w:rsidRDefault="00BC3484" w:rsidP="00BC3484">
      <w:pPr>
        <w:ind w:firstLine="709"/>
        <w:jc w:val="both"/>
        <w:rPr>
          <w:rFonts w:cs="Times New Roman"/>
          <w:lang w:eastAsia="ru-RU"/>
        </w:rPr>
      </w:pPr>
      <w:r w:rsidRPr="003B054D">
        <w:rPr>
          <w:rFonts w:cs="Times New Roman"/>
          <w:lang w:eastAsia="ru-RU"/>
        </w:rPr>
        <w:t>1. Определение тепловых нагрузок потребителей, расчетных расходов теплоносителя.</w:t>
      </w:r>
    </w:p>
    <w:p w14:paraId="7FF4B6D5" w14:textId="77777777" w:rsidR="00BC3484" w:rsidRPr="003B054D" w:rsidRDefault="00BC3484" w:rsidP="00BC3484">
      <w:pPr>
        <w:ind w:firstLine="709"/>
        <w:jc w:val="both"/>
        <w:rPr>
          <w:rFonts w:cs="Times New Roman"/>
          <w:lang w:eastAsia="ru-RU"/>
        </w:rPr>
      </w:pPr>
      <w:r w:rsidRPr="003B054D">
        <w:rPr>
          <w:rFonts w:cs="Times New Roman"/>
          <w:lang w:eastAsia="ru-RU"/>
        </w:rPr>
        <w:t>Расчетные расходы воды определяются по формуле:</w:t>
      </w:r>
    </w:p>
    <w:p w14:paraId="6A170E86" w14:textId="77777777" w:rsidR="00BC3484" w:rsidRPr="003B054D" w:rsidRDefault="00BC3484" w:rsidP="00BC3484">
      <w:pPr>
        <w:ind w:firstLine="709"/>
        <w:jc w:val="both"/>
        <w:rPr>
          <w:rFonts w:cs="Times New Roman"/>
          <w:lang w:eastAsia="ru-RU"/>
        </w:rPr>
      </w:pPr>
      <w:r w:rsidRPr="003B054D">
        <w:rPr>
          <w:rFonts w:cs="Times New Roman"/>
          <w:lang w:eastAsia="ru-RU"/>
        </w:rPr>
        <w:object w:dxaOrig="2240" w:dyaOrig="859" w14:anchorId="4FFFE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8pt;height:44.15pt" o:ole="">
            <v:imagedata r:id="rId166" o:title=""/>
          </v:shape>
          <o:OLEObject Type="Embed" ProgID="Equation.DSMT4" ShapeID="_x0000_i1025" DrawAspect="Content" ObjectID="_1826894376" r:id="rId167"/>
        </w:object>
      </w:r>
      <w:r w:rsidRPr="003B054D">
        <w:rPr>
          <w:rFonts w:cs="Times New Roman"/>
          <w:lang w:eastAsia="ru-RU"/>
        </w:rPr>
        <w:t xml:space="preserve"> </w:t>
      </w:r>
    </w:p>
    <w:p w14:paraId="11952258" w14:textId="77777777" w:rsidR="00BC3484" w:rsidRPr="003B054D" w:rsidRDefault="00BC3484" w:rsidP="00BC3484">
      <w:pPr>
        <w:ind w:firstLine="709"/>
        <w:jc w:val="both"/>
        <w:rPr>
          <w:rFonts w:cs="Times New Roman"/>
          <w:lang w:eastAsia="ru-RU"/>
        </w:rPr>
      </w:pPr>
      <w:r w:rsidRPr="003B054D">
        <w:rPr>
          <w:rFonts w:cs="Times New Roman"/>
          <w:lang w:eastAsia="ru-RU"/>
        </w:rPr>
        <w:t>где:</w:t>
      </w:r>
    </w:p>
    <w:p w14:paraId="21534085" w14:textId="77777777" w:rsidR="00BC3484" w:rsidRPr="003B054D" w:rsidRDefault="00BC3484" w:rsidP="00BC3484">
      <w:pPr>
        <w:ind w:firstLine="709"/>
        <w:jc w:val="both"/>
        <w:rPr>
          <w:rFonts w:cs="Times New Roman"/>
          <w:lang w:eastAsia="ru-RU"/>
        </w:rPr>
      </w:pPr>
      <w:r w:rsidRPr="003B054D">
        <w:rPr>
          <w:rFonts w:cs="Times New Roman"/>
          <w:lang w:eastAsia="ru-RU"/>
        </w:rPr>
        <w:t>– Q(P)oт - расчетная тепловая нагрузка;</w:t>
      </w:r>
    </w:p>
    <w:p w14:paraId="11DEEAC9" w14:textId="77777777" w:rsidR="00BC3484" w:rsidRPr="003B054D" w:rsidRDefault="00BC3484" w:rsidP="00BC3484">
      <w:pPr>
        <w:ind w:firstLine="709"/>
        <w:jc w:val="both"/>
        <w:rPr>
          <w:rFonts w:cs="Times New Roman"/>
          <w:lang w:eastAsia="ru-RU"/>
        </w:rPr>
      </w:pPr>
      <w:r w:rsidRPr="003B054D">
        <w:rPr>
          <w:rFonts w:cs="Times New Roman"/>
          <w:lang w:eastAsia="ru-RU"/>
        </w:rPr>
        <w:t>– t1p – расчетная температура воды в подающем трубопроводе тепловой сети;</w:t>
      </w:r>
    </w:p>
    <w:p w14:paraId="2FE1EAE6" w14:textId="77777777" w:rsidR="00BC3484" w:rsidRPr="003B054D" w:rsidRDefault="00BC3484" w:rsidP="00BC3484">
      <w:pPr>
        <w:ind w:firstLine="709"/>
        <w:jc w:val="both"/>
        <w:rPr>
          <w:rFonts w:cs="Times New Roman"/>
          <w:lang w:eastAsia="ru-RU"/>
        </w:rPr>
      </w:pPr>
      <w:r w:rsidRPr="003B054D">
        <w:rPr>
          <w:rFonts w:cs="Times New Roman"/>
          <w:lang w:eastAsia="ru-RU"/>
        </w:rPr>
        <w:t>– t2P – расчетная температура воды в обратном трубопроводе тепловой сети.</w:t>
      </w:r>
    </w:p>
    <w:p w14:paraId="08FD5725" w14:textId="77777777" w:rsidR="00BC3484" w:rsidRPr="003B054D" w:rsidRDefault="00BC3484" w:rsidP="00BC3484">
      <w:pPr>
        <w:ind w:firstLine="709"/>
        <w:jc w:val="both"/>
        <w:rPr>
          <w:rFonts w:cs="Times New Roman"/>
          <w:lang w:eastAsia="ru-RU"/>
        </w:rPr>
      </w:pPr>
      <w:r w:rsidRPr="003B054D">
        <w:rPr>
          <w:rFonts w:cs="Times New Roman"/>
          <w:lang w:eastAsia="ru-RU"/>
        </w:rPr>
        <w:t>2. Проведение гидравлического расчета.</w:t>
      </w:r>
    </w:p>
    <w:p w14:paraId="7A04D4E5" w14:textId="77777777" w:rsidR="00BC3484" w:rsidRPr="003B054D" w:rsidRDefault="00BC3484" w:rsidP="00BC3484">
      <w:pPr>
        <w:ind w:firstLine="709"/>
        <w:jc w:val="both"/>
        <w:rPr>
          <w:rFonts w:cs="Times New Roman"/>
          <w:lang w:eastAsia="ru-RU"/>
        </w:rPr>
      </w:pPr>
      <w:r w:rsidRPr="003B054D">
        <w:rPr>
          <w:rFonts w:cs="Times New Roman"/>
          <w:lang w:eastAsia="ru-RU"/>
        </w:rPr>
        <w:t>Потери давления на участке трубопровода складываются из линейных потерь (на трение) и потерь на местных сопротивлениях:</w:t>
      </w:r>
    </w:p>
    <w:p w14:paraId="266846B6" w14:textId="77777777" w:rsidR="00BC3484" w:rsidRPr="003B054D" w:rsidRDefault="00BC3484" w:rsidP="00BC3484">
      <w:pPr>
        <w:ind w:firstLine="709"/>
        <w:jc w:val="both"/>
        <w:rPr>
          <w:rFonts w:cs="Times New Roman"/>
          <w:lang w:eastAsia="ru-RU"/>
        </w:rPr>
      </w:pPr>
      <w:r w:rsidRPr="003B054D">
        <w:rPr>
          <w:rFonts w:cs="Times New Roman"/>
          <w:lang w:eastAsia="ru-RU"/>
        </w:rPr>
        <w:t>∆р = ∆ртр + ∆рм;</w:t>
      </w:r>
    </w:p>
    <w:p w14:paraId="096D6ECA" w14:textId="77777777" w:rsidR="00BC3484" w:rsidRPr="003B054D" w:rsidRDefault="00BC3484" w:rsidP="00BC3484">
      <w:pPr>
        <w:ind w:firstLine="709"/>
        <w:jc w:val="both"/>
        <w:rPr>
          <w:rFonts w:cs="Times New Roman"/>
          <w:lang w:eastAsia="ru-RU"/>
        </w:rPr>
      </w:pPr>
      <w:r w:rsidRPr="003B054D">
        <w:rPr>
          <w:rFonts w:cs="Times New Roman"/>
          <w:lang w:eastAsia="ru-RU"/>
        </w:rPr>
        <w:t>Линейные потери давления пропорциональны длине труб и равны:</w:t>
      </w:r>
    </w:p>
    <w:p w14:paraId="463FF77A" w14:textId="77777777" w:rsidR="00BC3484" w:rsidRPr="003B054D" w:rsidRDefault="00BC3484" w:rsidP="00BC3484">
      <w:pPr>
        <w:ind w:firstLine="709"/>
        <w:jc w:val="both"/>
        <w:rPr>
          <w:rFonts w:cs="Times New Roman"/>
          <w:lang w:eastAsia="ru-RU"/>
        </w:rPr>
      </w:pPr>
      <w:r w:rsidRPr="003B054D">
        <w:rPr>
          <w:rFonts w:cs="Times New Roman"/>
          <w:lang w:eastAsia="ru-RU"/>
        </w:rPr>
        <w:t>∆pтр = R·L;</w:t>
      </w:r>
    </w:p>
    <w:p w14:paraId="1F05D0B9" w14:textId="77777777" w:rsidR="00BC3484" w:rsidRPr="003B054D" w:rsidRDefault="00BC3484" w:rsidP="00BC3484">
      <w:pPr>
        <w:ind w:firstLine="709"/>
        <w:jc w:val="both"/>
        <w:rPr>
          <w:rFonts w:cs="Times New Roman"/>
          <w:lang w:eastAsia="ru-RU"/>
        </w:rPr>
      </w:pPr>
      <w:r w:rsidRPr="003B054D">
        <w:rPr>
          <w:rFonts w:cs="Times New Roman"/>
          <w:lang w:eastAsia="ru-RU"/>
        </w:rPr>
        <w:t>где L – длина трубопровода, м;</w:t>
      </w:r>
    </w:p>
    <w:p w14:paraId="3D251509" w14:textId="77777777" w:rsidR="00BC3484" w:rsidRPr="003B054D" w:rsidRDefault="00BC3484" w:rsidP="00BC3484">
      <w:pPr>
        <w:ind w:firstLine="709"/>
        <w:jc w:val="both"/>
        <w:rPr>
          <w:rFonts w:cs="Times New Roman"/>
          <w:lang w:eastAsia="ru-RU"/>
        </w:rPr>
      </w:pPr>
      <w:r w:rsidRPr="003B054D">
        <w:rPr>
          <w:rFonts w:cs="Times New Roman"/>
          <w:lang w:eastAsia="ru-RU"/>
        </w:rPr>
        <w:t>R – удельные потери давления на трение, кгс/м2.</w:t>
      </w:r>
    </w:p>
    <w:p w14:paraId="52A4CD37" w14:textId="77777777" w:rsidR="00BC3484" w:rsidRPr="003B054D" w:rsidRDefault="00BC3484" w:rsidP="00BC3484">
      <w:pPr>
        <w:ind w:firstLine="709"/>
        <w:jc w:val="both"/>
        <w:rPr>
          <w:rFonts w:cs="Times New Roman"/>
          <w:lang w:eastAsia="ru-RU"/>
        </w:rPr>
      </w:pPr>
      <w:r w:rsidRPr="003B054D">
        <w:rPr>
          <w:rFonts w:cs="Times New Roman"/>
          <w:lang w:eastAsia="ru-RU"/>
        </w:rPr>
        <w:object w:dxaOrig="1820" w:dyaOrig="820" w14:anchorId="279330DB">
          <v:shape id="_x0000_i1026" type="#_x0000_t75" style="width:93.75pt;height:44.15pt" o:ole="">
            <v:imagedata r:id="rId168" o:title=""/>
          </v:shape>
          <o:OLEObject Type="Embed" ProgID="Equation.DSMT4" ShapeID="_x0000_i1026" DrawAspect="Content" ObjectID="_1826894377" r:id="rId169"/>
        </w:object>
      </w:r>
    </w:p>
    <w:p w14:paraId="176193BF" w14:textId="77777777" w:rsidR="00BC3484" w:rsidRPr="003B054D" w:rsidRDefault="00BC3484" w:rsidP="00BC3484">
      <w:pPr>
        <w:ind w:firstLine="709"/>
        <w:jc w:val="both"/>
        <w:rPr>
          <w:rFonts w:cs="Times New Roman"/>
          <w:lang w:eastAsia="ru-RU"/>
        </w:rPr>
      </w:pPr>
      <w:r w:rsidRPr="003B054D">
        <w:rPr>
          <w:rFonts w:cs="Times New Roman"/>
          <w:lang w:eastAsia="ru-RU"/>
        </w:rPr>
        <w:t>где λ – коэффициент гидравлического трения;</w:t>
      </w:r>
    </w:p>
    <w:p w14:paraId="156DB4EC" w14:textId="77777777" w:rsidR="00BC3484" w:rsidRPr="003B054D" w:rsidRDefault="00BC3484" w:rsidP="00BC3484">
      <w:pPr>
        <w:ind w:firstLine="709"/>
        <w:jc w:val="both"/>
        <w:rPr>
          <w:rFonts w:cs="Times New Roman"/>
          <w:lang w:eastAsia="ru-RU"/>
        </w:rPr>
      </w:pPr>
      <w:r w:rsidRPr="003B054D">
        <w:rPr>
          <w:rFonts w:cs="Times New Roman"/>
          <w:lang w:eastAsia="ru-RU"/>
        </w:rPr>
        <w:t>v – скорость теплоносителя, м/с;</w:t>
      </w:r>
    </w:p>
    <w:p w14:paraId="2CC26D7E" w14:textId="77777777" w:rsidR="00BC3484" w:rsidRPr="003B054D" w:rsidRDefault="00BC3484" w:rsidP="00BC3484">
      <w:pPr>
        <w:ind w:firstLine="709"/>
        <w:jc w:val="both"/>
        <w:rPr>
          <w:rFonts w:cs="Times New Roman"/>
          <w:lang w:eastAsia="ru-RU"/>
        </w:rPr>
      </w:pPr>
      <w:r w:rsidRPr="003B054D">
        <w:rPr>
          <w:rFonts w:cs="Times New Roman"/>
          <w:lang w:eastAsia="ru-RU"/>
        </w:rPr>
        <w:t>ρ – плотность теплоносителя, кгс/м3;</w:t>
      </w:r>
    </w:p>
    <w:p w14:paraId="39EF579C" w14:textId="77777777" w:rsidR="00BC3484" w:rsidRPr="003B054D" w:rsidRDefault="00BC3484" w:rsidP="00BC3484">
      <w:pPr>
        <w:ind w:firstLine="709"/>
        <w:jc w:val="both"/>
        <w:rPr>
          <w:rFonts w:cs="Times New Roman"/>
          <w:lang w:eastAsia="ru-RU"/>
        </w:rPr>
      </w:pPr>
      <w:r w:rsidRPr="003B054D">
        <w:rPr>
          <w:rFonts w:cs="Times New Roman"/>
          <w:lang w:eastAsia="ru-RU"/>
        </w:rPr>
        <w:t>g – ускорение свободного падения, м/с2;</w:t>
      </w:r>
    </w:p>
    <w:p w14:paraId="2E00D789" w14:textId="77777777" w:rsidR="00BC3484" w:rsidRPr="003B054D" w:rsidRDefault="00BC3484" w:rsidP="00BC3484">
      <w:pPr>
        <w:ind w:firstLine="709"/>
        <w:jc w:val="both"/>
        <w:rPr>
          <w:rFonts w:cs="Times New Roman"/>
          <w:lang w:eastAsia="ru-RU"/>
        </w:rPr>
      </w:pPr>
      <w:r w:rsidRPr="003B054D">
        <w:rPr>
          <w:rFonts w:cs="Times New Roman"/>
          <w:lang w:eastAsia="ru-RU"/>
        </w:rPr>
        <w:t>dBН – внутренний диаметр трубы, м;</w:t>
      </w:r>
    </w:p>
    <w:p w14:paraId="715970C4" w14:textId="77777777" w:rsidR="00BC3484" w:rsidRPr="003B054D" w:rsidRDefault="00BC3484" w:rsidP="00BC3484">
      <w:pPr>
        <w:ind w:firstLine="709"/>
        <w:jc w:val="both"/>
        <w:rPr>
          <w:rFonts w:cs="Times New Roman"/>
          <w:lang w:eastAsia="ru-RU"/>
        </w:rPr>
      </w:pPr>
      <w:r w:rsidRPr="003B054D">
        <w:rPr>
          <w:rFonts w:cs="Times New Roman"/>
          <w:lang w:eastAsia="ru-RU"/>
        </w:rPr>
        <w:t>G – расчетный расход теплоносителя на рассчитываемом участке, т/ч.</w:t>
      </w:r>
    </w:p>
    <w:p w14:paraId="0F4812C8" w14:textId="77777777" w:rsidR="00BC3484" w:rsidRPr="003B054D" w:rsidRDefault="00BC3484" w:rsidP="00BC3484">
      <w:pPr>
        <w:ind w:firstLine="709"/>
        <w:jc w:val="both"/>
        <w:rPr>
          <w:rFonts w:cs="Times New Roman"/>
          <w:lang w:eastAsia="ru-RU"/>
        </w:rPr>
      </w:pPr>
      <w:r w:rsidRPr="003B054D">
        <w:rPr>
          <w:rFonts w:cs="Times New Roman"/>
          <w:lang w:eastAsia="ru-RU"/>
        </w:rPr>
        <w:t>Потери давления в местных сопротивлениях находят по формуле:</w:t>
      </w:r>
    </w:p>
    <w:p w14:paraId="5B0534A2" w14:textId="77777777" w:rsidR="00BC3484" w:rsidRPr="003B054D" w:rsidRDefault="00BC3484" w:rsidP="00BC3484">
      <w:pPr>
        <w:ind w:firstLine="709"/>
        <w:jc w:val="both"/>
        <w:rPr>
          <w:rFonts w:cs="Times New Roman"/>
          <w:lang w:eastAsia="ru-RU"/>
        </w:rPr>
      </w:pPr>
      <w:r w:rsidRPr="003B054D">
        <w:rPr>
          <w:rFonts w:cs="Times New Roman"/>
          <w:lang w:eastAsia="ru-RU"/>
        </w:rPr>
        <w:object w:dxaOrig="2180" w:dyaOrig="800" w14:anchorId="54C60B5D">
          <v:shape id="_x0000_i1027" type="#_x0000_t75" style="width:108.7pt;height:44.15pt" o:ole="">
            <v:imagedata r:id="rId170" o:title=""/>
          </v:shape>
          <o:OLEObject Type="Embed" ProgID="Equation.DSMT4" ShapeID="_x0000_i1027" DrawAspect="Content" ObjectID="_1826894378" r:id="rId171"/>
        </w:object>
      </w:r>
    </w:p>
    <w:p w14:paraId="71C10A9B" w14:textId="77777777" w:rsidR="00BC3484" w:rsidRPr="003B054D" w:rsidRDefault="00BC3484" w:rsidP="00BC3484">
      <w:pPr>
        <w:ind w:firstLine="709"/>
        <w:jc w:val="both"/>
        <w:rPr>
          <w:rFonts w:cs="Times New Roman"/>
          <w:lang w:eastAsia="ru-RU"/>
        </w:rPr>
      </w:pPr>
      <w:r w:rsidRPr="003B054D">
        <w:rPr>
          <w:rFonts w:cs="Times New Roman"/>
          <w:lang w:eastAsia="ru-RU"/>
        </w:rPr>
        <w:t>где Σζ – сумма коэффициентов местных сопротивлений.</w:t>
      </w:r>
    </w:p>
    <w:p w14:paraId="15C0E1C2" w14:textId="77777777" w:rsidR="00BC3484" w:rsidRPr="003B054D" w:rsidRDefault="00BC3484" w:rsidP="00BC3484">
      <w:pPr>
        <w:ind w:firstLine="709"/>
        <w:jc w:val="both"/>
        <w:rPr>
          <w:rFonts w:cs="Times New Roman"/>
          <w:lang w:eastAsia="ru-RU"/>
        </w:rPr>
      </w:pPr>
      <w:r w:rsidRPr="003B054D">
        <w:rPr>
          <w:rFonts w:cs="Times New Roman"/>
          <w:lang w:eastAsia="ru-RU"/>
        </w:rPr>
        <w:t>Тепловые сети работают при турбулентном режиме движения теплоносителя в квадратичной области, поэтому коэффициент гидравлического трения определяется формулой Прандтля-Никурадзе:</w:t>
      </w:r>
    </w:p>
    <w:p w14:paraId="23A19649" w14:textId="77777777" w:rsidR="00BC3484" w:rsidRPr="003B054D" w:rsidRDefault="00BC3484" w:rsidP="00BC3484">
      <w:pPr>
        <w:ind w:firstLine="709"/>
        <w:jc w:val="both"/>
        <w:rPr>
          <w:rFonts w:cs="Times New Roman"/>
          <w:lang w:eastAsia="ru-RU"/>
        </w:rPr>
      </w:pPr>
      <w:r w:rsidRPr="003B054D">
        <w:rPr>
          <w:rFonts w:cs="Times New Roman"/>
          <w:lang w:eastAsia="ru-RU"/>
        </w:rPr>
        <w:t>λ = 1/(1,14 + 2∙lg(Dв/ Kэ))2</w:t>
      </w:r>
    </w:p>
    <w:p w14:paraId="090F3AF3" w14:textId="77777777" w:rsidR="00BC3484" w:rsidRPr="003B054D" w:rsidRDefault="00BC3484" w:rsidP="00BC3484">
      <w:pPr>
        <w:ind w:firstLine="709"/>
        <w:jc w:val="both"/>
        <w:rPr>
          <w:rFonts w:cs="Times New Roman"/>
          <w:lang w:eastAsia="ru-RU"/>
        </w:rPr>
      </w:pPr>
      <w:r w:rsidRPr="003B054D">
        <w:rPr>
          <w:rFonts w:cs="Times New Roman"/>
          <w:lang w:eastAsia="ru-RU"/>
        </w:rPr>
        <w:t xml:space="preserve">где Kэ – эквивалентная шероховатость трубы, принимаемая для вновь прокладываемых труб водяных тепловых сетей Kэ = </w:t>
      </w:r>
      <w:smartTag w:uri="urn:schemas-microsoft-com:office:smarttags" w:element="metricconverter">
        <w:smartTagPr>
          <w:attr w:name="ProductID" w:val="0,5 мм"/>
        </w:smartTagPr>
        <w:r w:rsidRPr="003B054D">
          <w:rPr>
            <w:rFonts w:cs="Times New Roman"/>
            <w:lang w:eastAsia="ru-RU"/>
          </w:rPr>
          <w:t>0,5 мм</w:t>
        </w:r>
      </w:smartTag>
      <w:r w:rsidRPr="003B054D">
        <w:rPr>
          <w:rFonts w:cs="Times New Roman"/>
          <w:lang w:eastAsia="ru-RU"/>
        </w:rPr>
        <w:t>.</w:t>
      </w:r>
    </w:p>
    <w:p w14:paraId="28553A3F" w14:textId="77777777" w:rsidR="00BC3484" w:rsidRPr="003B054D" w:rsidRDefault="00BC3484" w:rsidP="00BC3484">
      <w:pPr>
        <w:ind w:firstLine="709"/>
        <w:jc w:val="both"/>
        <w:rPr>
          <w:rFonts w:cs="Times New Roman"/>
          <w:lang w:eastAsia="ru-RU"/>
        </w:rPr>
      </w:pPr>
      <w:r w:rsidRPr="003B054D">
        <w:rPr>
          <w:rFonts w:cs="Times New Roman"/>
          <w:lang w:eastAsia="ru-RU"/>
        </w:rPr>
        <w:t xml:space="preserve">При значениях эквивалентной шероховатости трубопроводов, отличных от Kэ = </w:t>
      </w:r>
      <w:smartTag w:uri="urn:schemas-microsoft-com:office:smarttags" w:element="metricconverter">
        <w:smartTagPr>
          <w:attr w:name="ProductID" w:val="0,5 мм"/>
        </w:smartTagPr>
        <w:r w:rsidRPr="003B054D">
          <w:rPr>
            <w:rFonts w:cs="Times New Roman"/>
            <w:lang w:eastAsia="ru-RU"/>
          </w:rPr>
          <w:t>0,5 мм</w:t>
        </w:r>
      </w:smartTag>
      <w:r w:rsidRPr="003B054D">
        <w:rPr>
          <w:rFonts w:cs="Times New Roman"/>
          <w:lang w:eastAsia="ru-RU"/>
        </w:rPr>
        <w:t>, на величину удельных потерь давления вводится поправочный коэффициент β. В этом случае:</w:t>
      </w:r>
    </w:p>
    <w:p w14:paraId="68A83EAD" w14:textId="77777777" w:rsidR="00BC3484" w:rsidRPr="003B054D" w:rsidRDefault="00BC3484" w:rsidP="00BC3484">
      <w:pPr>
        <w:ind w:firstLine="709"/>
        <w:jc w:val="both"/>
        <w:rPr>
          <w:rFonts w:cs="Times New Roman"/>
          <w:lang w:eastAsia="ru-RU"/>
        </w:rPr>
      </w:pPr>
      <w:r w:rsidRPr="003B054D">
        <w:rPr>
          <w:rFonts w:cs="Times New Roman"/>
          <w:lang w:eastAsia="ru-RU"/>
        </w:rPr>
        <w:t>∆р = β·R·L + ∆pм.</w:t>
      </w:r>
    </w:p>
    <w:p w14:paraId="1979711B" w14:textId="77777777" w:rsidR="00BC3484" w:rsidRPr="003B054D" w:rsidRDefault="00BC3484" w:rsidP="00BC3484">
      <w:pPr>
        <w:pStyle w:val="a0"/>
        <w:rPr>
          <w:rFonts w:cs="Times New Roman"/>
          <w:lang w:eastAsia="ru-RU"/>
        </w:rPr>
      </w:pPr>
    </w:p>
    <w:p w14:paraId="62F4CEC1" w14:textId="77777777" w:rsidR="00BC3484" w:rsidRPr="003B054D" w:rsidRDefault="0092196A" w:rsidP="00BC3484">
      <w:pPr>
        <w:pStyle w:val="2"/>
        <w:ind w:left="0" w:firstLine="0"/>
      </w:pPr>
      <w:hyperlink r:id="rId172" w:anchor="bookmark55" w:history="1">
        <w:bookmarkStart w:id="387" w:name="_Toc30081856"/>
        <w:bookmarkStart w:id="388" w:name="_Toc30085091"/>
        <w:bookmarkStart w:id="389" w:name="_Toc32845357"/>
        <w:bookmarkStart w:id="390" w:name="_Toc212211021"/>
        <w:r w:rsidR="00BC3484" w:rsidRPr="003B054D">
          <w:t>Часть 3. ВЫВОДЫ О РЕЗЕРВАХ (ДЕФИЦИТАХ) СУЩЕСТВУЮЩЕЙ СИСТЕМЫ</w:t>
        </w:r>
      </w:hyperlink>
      <w:r w:rsidR="00BC3484" w:rsidRPr="003B054D">
        <w:t xml:space="preserve"> </w:t>
      </w:r>
      <w:hyperlink r:id="rId173" w:anchor="bookmark55" w:history="1">
        <w:r w:rsidR="00BC3484" w:rsidRPr="003B054D">
          <w:t>ТЕПЛОСНАБЖЕНИЯ ПРИ ОБЕСПЕЧЕНИИ ПЕРСПЕКТИВНОЙ ТЕПЛОВОЙ НАГРУЗКИ</w:t>
        </w:r>
      </w:hyperlink>
      <w:r w:rsidR="00BC3484" w:rsidRPr="003B054D">
        <w:t xml:space="preserve"> </w:t>
      </w:r>
      <w:hyperlink r:id="rId174" w:anchor="bookmark55" w:history="1">
        <w:r w:rsidR="00BC3484" w:rsidRPr="003B054D">
          <w:t>ПОТРЕБИТЕЛЕЙ</w:t>
        </w:r>
        <w:bookmarkEnd w:id="387"/>
        <w:bookmarkEnd w:id="388"/>
        <w:bookmarkEnd w:id="389"/>
        <w:bookmarkEnd w:id="390"/>
      </w:hyperlink>
    </w:p>
    <w:p w14:paraId="64ACB9EC" w14:textId="77777777" w:rsidR="00BC3484" w:rsidRPr="003B054D" w:rsidRDefault="00BC3484" w:rsidP="00BC3484">
      <w:pPr>
        <w:jc w:val="both"/>
        <w:rPr>
          <w:rFonts w:cs="Times New Roman"/>
          <w:szCs w:val="24"/>
        </w:rPr>
      </w:pPr>
    </w:p>
    <w:p w14:paraId="51657D95" w14:textId="77777777" w:rsidR="00BC3484" w:rsidRPr="003B054D" w:rsidRDefault="00BC3484" w:rsidP="00BC3484">
      <w:pPr>
        <w:pStyle w:val="a0"/>
        <w:ind w:firstLine="709"/>
        <w:jc w:val="both"/>
        <w:rPr>
          <w:rFonts w:cs="Times New Roman"/>
          <w:lang w:eastAsia="ru-RU"/>
        </w:rPr>
      </w:pPr>
      <w:r w:rsidRPr="003B054D">
        <w:rPr>
          <w:rFonts w:cs="Times New Roman"/>
          <w:lang w:eastAsia="ru-RU"/>
        </w:rPr>
        <w:t>Резервы (дефициты) существующей системы теплоснабжения при обеспечении перспективной тепловой нагрузки потребителей представлены в таблице ниже.</w:t>
      </w:r>
    </w:p>
    <w:p w14:paraId="3D8F97B8" w14:textId="77777777" w:rsidR="00BC3484" w:rsidRPr="003B054D" w:rsidRDefault="00BC3484" w:rsidP="00BC3484">
      <w:pPr>
        <w:spacing w:before="400" w:after="200"/>
        <w:rPr>
          <w:rFonts w:cs="Times New Roman"/>
        </w:rPr>
      </w:pPr>
      <w:r w:rsidRPr="003B054D">
        <w:rPr>
          <w:rFonts w:cs="Times New Roman"/>
          <w:b/>
        </w:rPr>
        <w:t>Таблица 4.3.1 - Резервы (дефициты) существующей системы теплоснабжения</w:t>
      </w:r>
    </w:p>
    <w:tbl>
      <w:tblPr>
        <w:tblStyle w:val="a8"/>
        <w:tblW w:w="5000" w:type="pct"/>
        <w:jc w:val="center"/>
        <w:tblLook w:val="04A0" w:firstRow="1" w:lastRow="0" w:firstColumn="1" w:lastColumn="0" w:noHBand="0" w:noVBand="1"/>
      </w:tblPr>
      <w:tblGrid>
        <w:gridCol w:w="688"/>
        <w:gridCol w:w="4386"/>
        <w:gridCol w:w="4271"/>
      </w:tblGrid>
      <w:tr w:rsidR="00BC3484" w:rsidRPr="003B054D" w14:paraId="0594C103" w14:textId="77777777" w:rsidTr="00915486">
        <w:trPr>
          <w:jc w:val="center"/>
        </w:trPr>
        <w:tc>
          <w:tcPr>
            <w:tcW w:w="688" w:type="dxa"/>
            <w:shd w:val="clear" w:color="auto" w:fill="F2F2F2"/>
            <w:tcMar>
              <w:top w:w="120" w:type="dxa"/>
              <w:left w:w="20" w:type="dxa"/>
              <w:bottom w:w="120" w:type="dxa"/>
              <w:right w:w="20" w:type="dxa"/>
            </w:tcMar>
            <w:vAlign w:val="center"/>
          </w:tcPr>
          <w:p w14:paraId="48BC3879" w14:textId="77777777" w:rsidR="00BC3484" w:rsidRPr="003B054D" w:rsidRDefault="00BC3484" w:rsidP="00915486">
            <w:pPr>
              <w:jc w:val="center"/>
              <w:rPr>
                <w:rFonts w:cs="Times New Roman"/>
              </w:rPr>
            </w:pPr>
            <w:r w:rsidRPr="003B054D">
              <w:rPr>
                <w:rFonts w:eastAsia="Times New Roman" w:cs="Times New Roman"/>
                <w:sz w:val="22"/>
              </w:rPr>
              <w:t>№</w:t>
            </w:r>
          </w:p>
        </w:tc>
        <w:tc>
          <w:tcPr>
            <w:tcW w:w="4386" w:type="dxa"/>
            <w:shd w:val="clear" w:color="auto" w:fill="F2F2F2"/>
            <w:tcMar>
              <w:top w:w="120" w:type="dxa"/>
              <w:left w:w="200" w:type="dxa"/>
              <w:bottom w:w="120" w:type="dxa"/>
              <w:right w:w="200" w:type="dxa"/>
            </w:tcMar>
            <w:vAlign w:val="center"/>
          </w:tcPr>
          <w:p w14:paraId="77CF507F" w14:textId="77777777" w:rsidR="00BC3484" w:rsidRPr="003B054D" w:rsidRDefault="00BC3484" w:rsidP="00915486">
            <w:pPr>
              <w:jc w:val="center"/>
              <w:rPr>
                <w:rFonts w:cs="Times New Roman"/>
              </w:rPr>
            </w:pPr>
            <w:r w:rsidRPr="003B054D">
              <w:rPr>
                <w:rFonts w:eastAsia="Times New Roman" w:cs="Times New Roman"/>
                <w:sz w:val="22"/>
              </w:rPr>
              <w:t>Источник тепловой энергии</w:t>
            </w:r>
          </w:p>
        </w:tc>
        <w:tc>
          <w:tcPr>
            <w:tcW w:w="4271" w:type="dxa"/>
            <w:shd w:val="clear" w:color="auto" w:fill="F2F2F2"/>
            <w:tcMar>
              <w:top w:w="120" w:type="dxa"/>
              <w:left w:w="200" w:type="dxa"/>
              <w:bottom w:w="120" w:type="dxa"/>
              <w:right w:w="200" w:type="dxa"/>
            </w:tcMar>
            <w:vAlign w:val="center"/>
          </w:tcPr>
          <w:p w14:paraId="67501078" w14:textId="77777777" w:rsidR="00BC3484" w:rsidRPr="003B054D" w:rsidRDefault="00BC3484" w:rsidP="00915486">
            <w:pPr>
              <w:jc w:val="center"/>
              <w:rPr>
                <w:rFonts w:cs="Times New Roman"/>
              </w:rPr>
            </w:pPr>
            <w:r w:rsidRPr="003B054D">
              <w:rPr>
                <w:rFonts w:eastAsia="Times New Roman" w:cs="Times New Roman"/>
                <w:sz w:val="22"/>
              </w:rPr>
              <w:t>Резервы (дефициты), Гкал/ч</w:t>
            </w:r>
          </w:p>
        </w:tc>
      </w:tr>
      <w:tr w:rsidR="00BC3484" w:rsidRPr="003B054D" w14:paraId="51D49F1C" w14:textId="77777777" w:rsidTr="00915486">
        <w:trPr>
          <w:jc w:val="center"/>
        </w:trPr>
        <w:tc>
          <w:tcPr>
            <w:tcW w:w="688" w:type="dxa"/>
            <w:shd w:val="clear" w:color="auto" w:fill="FFFFFF"/>
            <w:tcMar>
              <w:top w:w="40" w:type="dxa"/>
              <w:left w:w="20" w:type="dxa"/>
              <w:bottom w:w="40" w:type="dxa"/>
              <w:right w:w="20" w:type="dxa"/>
            </w:tcMar>
            <w:vAlign w:val="center"/>
          </w:tcPr>
          <w:p w14:paraId="36BD3568" w14:textId="77777777" w:rsidR="00BC3484" w:rsidRPr="003B054D" w:rsidRDefault="00BC3484" w:rsidP="00915486">
            <w:pPr>
              <w:jc w:val="center"/>
              <w:rPr>
                <w:rFonts w:cs="Times New Roman"/>
              </w:rPr>
            </w:pPr>
            <w:r w:rsidRPr="003B054D">
              <w:rPr>
                <w:rFonts w:cs="Times New Roman"/>
              </w:rPr>
              <w:t>1</w:t>
            </w:r>
          </w:p>
        </w:tc>
        <w:tc>
          <w:tcPr>
            <w:tcW w:w="4386" w:type="dxa"/>
            <w:shd w:val="clear" w:color="auto" w:fill="FFFFFF"/>
            <w:tcMar>
              <w:top w:w="40" w:type="dxa"/>
              <w:left w:w="200" w:type="dxa"/>
              <w:bottom w:w="40" w:type="dxa"/>
              <w:right w:w="200" w:type="dxa"/>
            </w:tcMar>
            <w:vAlign w:val="center"/>
          </w:tcPr>
          <w:p w14:paraId="13B69BCB" w14:textId="77777777" w:rsidR="00BC3484" w:rsidRPr="003B054D" w:rsidRDefault="00BC3484" w:rsidP="00915486">
            <w:pPr>
              <w:jc w:val="center"/>
              <w:rPr>
                <w:rFonts w:cs="Times New Roman"/>
              </w:rPr>
            </w:pPr>
            <w:r w:rsidRPr="003B054D">
              <w:rPr>
                <w:rFonts w:eastAsia="Times New Roman" w:cs="Times New Roman"/>
                <w:sz w:val="22"/>
              </w:rPr>
              <w:t>Котельная «Читканская СОШ»</w:t>
            </w:r>
          </w:p>
        </w:tc>
        <w:tc>
          <w:tcPr>
            <w:tcW w:w="4271" w:type="dxa"/>
            <w:shd w:val="clear" w:color="auto" w:fill="FFFFFF"/>
            <w:tcMar>
              <w:top w:w="40" w:type="dxa"/>
              <w:left w:w="200" w:type="dxa"/>
              <w:bottom w:w="40" w:type="dxa"/>
              <w:right w:w="200" w:type="dxa"/>
            </w:tcMar>
            <w:vAlign w:val="center"/>
          </w:tcPr>
          <w:p w14:paraId="5F837962" w14:textId="77777777" w:rsidR="00BC3484" w:rsidRPr="003B054D" w:rsidRDefault="00BC3484" w:rsidP="00915486">
            <w:pPr>
              <w:jc w:val="center"/>
              <w:rPr>
                <w:rFonts w:cs="Times New Roman"/>
              </w:rPr>
            </w:pPr>
            <w:r w:rsidRPr="003B054D">
              <w:rPr>
                <w:rFonts w:eastAsia="Times New Roman" w:cs="Times New Roman"/>
                <w:sz w:val="22"/>
              </w:rPr>
              <w:t>1,1480</w:t>
            </w:r>
          </w:p>
        </w:tc>
      </w:tr>
    </w:tbl>
    <w:p w14:paraId="64E8CE56" w14:textId="77777777" w:rsidR="00BC3484" w:rsidRPr="003B054D" w:rsidRDefault="00BC3484" w:rsidP="00BC3484">
      <w:pPr>
        <w:pStyle w:val="a0"/>
        <w:rPr>
          <w:rFonts w:eastAsia="Times New Roman" w:cs="Times New Roman"/>
          <w:b/>
          <w:bCs/>
          <w:szCs w:val="24"/>
          <w:lang w:eastAsia="ru-RU"/>
        </w:rPr>
      </w:pPr>
    </w:p>
    <w:p w14:paraId="524098ED" w14:textId="77777777" w:rsidR="00BC3484" w:rsidRPr="003B054D" w:rsidRDefault="00BC3484" w:rsidP="00BC3484">
      <w:pPr>
        <w:pStyle w:val="2"/>
        <w:ind w:left="0" w:firstLine="0"/>
      </w:pPr>
      <w:bookmarkStart w:id="391" w:name="_Toc212211022"/>
      <w:r w:rsidRPr="003B054D">
        <w:t xml:space="preserve">Часть 4. </w:t>
      </w:r>
      <w:bookmarkStart w:id="392" w:name="OLE_LINK203"/>
      <w:bookmarkStart w:id="393" w:name="OLE_LINK204"/>
      <w:bookmarkStart w:id="394" w:name="OLE_LINK205"/>
      <w:r w:rsidRPr="003B054D">
        <w:t xml:space="preserve">ОПИСАНИЕ ИЗМЕНЕНИЙ СУЩЕСТВУЮЩИХ И ПЕРСПЕКТИВНЫХ БАЛАНСОВ </w:t>
      </w:r>
      <w:bookmarkEnd w:id="392"/>
      <w:bookmarkEnd w:id="393"/>
      <w:bookmarkEnd w:id="394"/>
      <w:r w:rsidRPr="003B054D">
        <w:t>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bookmarkEnd w:id="391"/>
    </w:p>
    <w:p w14:paraId="13379437" w14:textId="77777777" w:rsidR="00BC3484" w:rsidRPr="003B054D" w:rsidRDefault="00BC3484" w:rsidP="00BC3484">
      <w:pPr>
        <w:spacing w:before="400" w:after="200"/>
        <w:rPr>
          <w:rFonts w:cs="Times New Roman"/>
        </w:rPr>
      </w:pPr>
      <w:r w:rsidRPr="003B054D">
        <w:rPr>
          <w:rFonts w:cs="Times New Roman"/>
          <w:b/>
        </w:rPr>
        <w:t>Таблица 4.4.1 - Изменения в балансах тепловой мощности и тепловой нагрузке</w:t>
      </w:r>
    </w:p>
    <w:tbl>
      <w:tblPr>
        <w:tblStyle w:val="a8"/>
        <w:tblW w:w="5000" w:type="pct"/>
        <w:jc w:val="center"/>
        <w:tblLook w:val="04A0" w:firstRow="1" w:lastRow="0" w:firstColumn="1" w:lastColumn="0" w:noHBand="0" w:noVBand="1"/>
      </w:tblPr>
      <w:tblGrid>
        <w:gridCol w:w="2193"/>
        <w:gridCol w:w="1996"/>
        <w:gridCol w:w="1579"/>
        <w:gridCol w:w="1996"/>
        <w:gridCol w:w="1581"/>
      </w:tblGrid>
      <w:tr w:rsidR="00BC3484" w:rsidRPr="003B054D" w14:paraId="4B95EE26" w14:textId="77777777" w:rsidTr="00915486">
        <w:trPr>
          <w:tblHeader/>
          <w:jc w:val="center"/>
        </w:trPr>
        <w:tc>
          <w:tcPr>
            <w:tcW w:w="1173" w:type="pct"/>
            <w:vMerge w:val="restart"/>
            <w:shd w:val="clear" w:color="auto" w:fill="F2F2F2"/>
            <w:tcMar>
              <w:top w:w="120" w:type="dxa"/>
              <w:left w:w="200" w:type="dxa"/>
              <w:bottom w:w="120" w:type="dxa"/>
              <w:right w:w="200" w:type="dxa"/>
            </w:tcMar>
            <w:vAlign w:val="center"/>
          </w:tcPr>
          <w:p w14:paraId="563DCCD5" w14:textId="77777777" w:rsidR="00BC3484" w:rsidRPr="003B054D" w:rsidRDefault="00BC3484" w:rsidP="00915486">
            <w:pPr>
              <w:jc w:val="center"/>
              <w:rPr>
                <w:rFonts w:cs="Times New Roman"/>
                <w:sz w:val="20"/>
              </w:rPr>
            </w:pPr>
            <w:r w:rsidRPr="003B054D">
              <w:rPr>
                <w:rFonts w:eastAsia="Times New Roman" w:cs="Times New Roman"/>
                <w:sz w:val="20"/>
              </w:rPr>
              <w:t>Показатель</w:t>
            </w:r>
          </w:p>
        </w:tc>
        <w:tc>
          <w:tcPr>
            <w:tcW w:w="1913" w:type="pct"/>
            <w:gridSpan w:val="2"/>
            <w:shd w:val="clear" w:color="auto" w:fill="F2F2F2"/>
            <w:tcMar>
              <w:top w:w="120" w:type="dxa"/>
              <w:left w:w="200" w:type="dxa"/>
              <w:bottom w:w="120" w:type="dxa"/>
              <w:right w:w="200" w:type="dxa"/>
            </w:tcMar>
            <w:vAlign w:val="center"/>
          </w:tcPr>
          <w:p w14:paraId="1BE7F2D4" w14:textId="77777777" w:rsidR="00BC3484" w:rsidRPr="003B054D" w:rsidRDefault="00BC3484" w:rsidP="00915486">
            <w:pPr>
              <w:jc w:val="center"/>
              <w:rPr>
                <w:rFonts w:cs="Times New Roman"/>
                <w:sz w:val="20"/>
              </w:rPr>
            </w:pPr>
            <w:r w:rsidRPr="003B054D">
              <w:rPr>
                <w:rFonts w:eastAsia="Times New Roman" w:cs="Times New Roman"/>
                <w:sz w:val="20"/>
              </w:rPr>
              <w:t>Существующий баланс, Гкал/ч</w:t>
            </w:r>
          </w:p>
        </w:tc>
        <w:tc>
          <w:tcPr>
            <w:tcW w:w="1913" w:type="pct"/>
            <w:gridSpan w:val="2"/>
            <w:shd w:val="clear" w:color="auto" w:fill="F2F2F2"/>
            <w:tcMar>
              <w:top w:w="120" w:type="dxa"/>
              <w:left w:w="200" w:type="dxa"/>
              <w:bottom w:w="120" w:type="dxa"/>
              <w:right w:w="200" w:type="dxa"/>
            </w:tcMar>
            <w:vAlign w:val="center"/>
          </w:tcPr>
          <w:p w14:paraId="2C5B74A0" w14:textId="77777777" w:rsidR="00BC3484" w:rsidRPr="003B054D" w:rsidRDefault="00BC3484" w:rsidP="00915486">
            <w:pPr>
              <w:jc w:val="center"/>
              <w:rPr>
                <w:rFonts w:cs="Times New Roman"/>
                <w:sz w:val="20"/>
              </w:rPr>
            </w:pPr>
            <w:r w:rsidRPr="003B054D">
              <w:rPr>
                <w:rFonts w:eastAsia="Times New Roman" w:cs="Times New Roman"/>
                <w:sz w:val="20"/>
              </w:rPr>
              <w:t>Перспективный баланс, Гкал/ч</w:t>
            </w:r>
          </w:p>
        </w:tc>
      </w:tr>
      <w:tr w:rsidR="00BC3484" w:rsidRPr="003B054D" w14:paraId="12A59B23" w14:textId="77777777" w:rsidTr="00915486">
        <w:trPr>
          <w:tblHeader/>
          <w:jc w:val="center"/>
        </w:trPr>
        <w:tc>
          <w:tcPr>
            <w:tcW w:w="1173" w:type="pct"/>
            <w:vMerge/>
          </w:tcPr>
          <w:p w14:paraId="51DE0158" w14:textId="77777777" w:rsidR="00BC3484" w:rsidRPr="003B054D" w:rsidRDefault="00BC3484" w:rsidP="00915486">
            <w:pPr>
              <w:rPr>
                <w:rFonts w:cs="Times New Roman"/>
                <w:sz w:val="20"/>
              </w:rPr>
            </w:pPr>
          </w:p>
        </w:tc>
        <w:tc>
          <w:tcPr>
            <w:tcW w:w="1068" w:type="pct"/>
            <w:shd w:val="clear" w:color="auto" w:fill="F2F2F2"/>
            <w:tcMar>
              <w:top w:w="120" w:type="dxa"/>
              <w:left w:w="200" w:type="dxa"/>
              <w:bottom w:w="120" w:type="dxa"/>
              <w:right w:w="200" w:type="dxa"/>
            </w:tcMar>
            <w:vAlign w:val="center"/>
          </w:tcPr>
          <w:p w14:paraId="4CE66921" w14:textId="77777777" w:rsidR="00BC3484" w:rsidRPr="003B054D" w:rsidRDefault="00BC3484" w:rsidP="00915486">
            <w:pPr>
              <w:jc w:val="center"/>
              <w:rPr>
                <w:rFonts w:cs="Times New Roman"/>
                <w:sz w:val="18"/>
              </w:rPr>
            </w:pPr>
            <w:r w:rsidRPr="003B054D">
              <w:rPr>
                <w:rFonts w:eastAsia="Times New Roman" w:cs="Times New Roman"/>
                <w:sz w:val="18"/>
              </w:rPr>
              <w:t>Предшествующий актуализации схемы теплоснабжения</w:t>
            </w:r>
          </w:p>
        </w:tc>
        <w:tc>
          <w:tcPr>
            <w:tcW w:w="845" w:type="pct"/>
            <w:shd w:val="clear" w:color="auto" w:fill="F2F2F2"/>
            <w:tcMar>
              <w:top w:w="120" w:type="dxa"/>
              <w:left w:w="200" w:type="dxa"/>
              <w:bottom w:w="120" w:type="dxa"/>
              <w:right w:w="200" w:type="dxa"/>
            </w:tcMar>
            <w:vAlign w:val="center"/>
          </w:tcPr>
          <w:p w14:paraId="3E5C00DD" w14:textId="77777777" w:rsidR="00BC3484" w:rsidRPr="003B054D" w:rsidRDefault="00BC3484" w:rsidP="00915486">
            <w:pPr>
              <w:jc w:val="center"/>
              <w:rPr>
                <w:rFonts w:cs="Times New Roman"/>
                <w:sz w:val="18"/>
              </w:rPr>
            </w:pPr>
            <w:r w:rsidRPr="003B054D">
              <w:rPr>
                <w:rFonts w:eastAsia="Times New Roman" w:cs="Times New Roman"/>
                <w:sz w:val="18"/>
              </w:rPr>
              <w:t>На момент актуализации</w:t>
            </w:r>
          </w:p>
        </w:tc>
        <w:tc>
          <w:tcPr>
            <w:tcW w:w="1068" w:type="pct"/>
            <w:shd w:val="clear" w:color="auto" w:fill="F2F2F2"/>
            <w:tcMar>
              <w:top w:w="120" w:type="dxa"/>
              <w:left w:w="200" w:type="dxa"/>
              <w:bottom w:w="120" w:type="dxa"/>
              <w:right w:w="200" w:type="dxa"/>
            </w:tcMar>
            <w:vAlign w:val="center"/>
          </w:tcPr>
          <w:p w14:paraId="6A99EB02" w14:textId="77777777" w:rsidR="00BC3484" w:rsidRPr="003B054D" w:rsidRDefault="00BC3484" w:rsidP="00915486">
            <w:pPr>
              <w:jc w:val="center"/>
              <w:rPr>
                <w:rFonts w:cs="Times New Roman"/>
                <w:sz w:val="18"/>
              </w:rPr>
            </w:pPr>
            <w:r w:rsidRPr="003B054D">
              <w:rPr>
                <w:rFonts w:eastAsia="Times New Roman" w:cs="Times New Roman"/>
                <w:sz w:val="18"/>
              </w:rPr>
              <w:t>Предшествующий актуализации схемы теплоснабжения</w:t>
            </w:r>
          </w:p>
        </w:tc>
        <w:tc>
          <w:tcPr>
            <w:tcW w:w="845" w:type="pct"/>
            <w:shd w:val="clear" w:color="auto" w:fill="F2F2F2"/>
            <w:tcMar>
              <w:top w:w="120" w:type="dxa"/>
              <w:left w:w="200" w:type="dxa"/>
              <w:bottom w:w="120" w:type="dxa"/>
              <w:right w:w="200" w:type="dxa"/>
            </w:tcMar>
            <w:vAlign w:val="center"/>
          </w:tcPr>
          <w:p w14:paraId="2DD9ABEE" w14:textId="77777777" w:rsidR="00BC3484" w:rsidRPr="003B054D" w:rsidRDefault="00BC3484" w:rsidP="00915486">
            <w:pPr>
              <w:jc w:val="center"/>
              <w:rPr>
                <w:rFonts w:cs="Times New Roman"/>
                <w:sz w:val="18"/>
              </w:rPr>
            </w:pPr>
            <w:r w:rsidRPr="003B054D">
              <w:rPr>
                <w:rFonts w:eastAsia="Times New Roman" w:cs="Times New Roman"/>
                <w:sz w:val="18"/>
              </w:rPr>
              <w:t>На момент актуализации</w:t>
            </w:r>
          </w:p>
        </w:tc>
      </w:tr>
      <w:tr w:rsidR="00BC3484" w:rsidRPr="003B054D" w14:paraId="26E98740" w14:textId="77777777" w:rsidTr="00915486">
        <w:trPr>
          <w:jc w:val="center"/>
        </w:trPr>
        <w:tc>
          <w:tcPr>
            <w:tcW w:w="5000" w:type="pct"/>
            <w:gridSpan w:val="5"/>
            <w:shd w:val="clear" w:color="auto" w:fill="FFFFFF"/>
            <w:tcMar>
              <w:top w:w="40" w:type="dxa"/>
              <w:left w:w="200" w:type="dxa"/>
              <w:bottom w:w="40" w:type="dxa"/>
              <w:right w:w="200" w:type="dxa"/>
            </w:tcMar>
            <w:vAlign w:val="center"/>
          </w:tcPr>
          <w:p w14:paraId="763D40BD" w14:textId="77777777" w:rsidR="00BC3484" w:rsidRPr="003B054D" w:rsidRDefault="00BC3484" w:rsidP="00915486">
            <w:pPr>
              <w:jc w:val="center"/>
              <w:rPr>
                <w:rFonts w:cs="Times New Roman"/>
                <w:sz w:val="20"/>
              </w:rPr>
            </w:pPr>
            <w:r w:rsidRPr="003B054D">
              <w:rPr>
                <w:rFonts w:eastAsia="Times New Roman" w:cs="Times New Roman"/>
                <w:sz w:val="20"/>
              </w:rPr>
              <w:t>Котельная «Читканская СОШ»</w:t>
            </w:r>
          </w:p>
        </w:tc>
      </w:tr>
      <w:tr w:rsidR="00BC3484" w:rsidRPr="003B054D" w14:paraId="117FE1A7" w14:textId="77777777" w:rsidTr="00915486">
        <w:trPr>
          <w:jc w:val="center"/>
        </w:trPr>
        <w:tc>
          <w:tcPr>
            <w:tcW w:w="1173" w:type="pct"/>
            <w:shd w:val="clear" w:color="auto" w:fill="FFFFFF"/>
            <w:tcMar>
              <w:top w:w="40" w:type="dxa"/>
              <w:left w:w="200" w:type="dxa"/>
              <w:bottom w:w="40" w:type="dxa"/>
              <w:right w:w="200" w:type="dxa"/>
            </w:tcMar>
            <w:vAlign w:val="center"/>
          </w:tcPr>
          <w:p w14:paraId="67F66E00" w14:textId="77777777" w:rsidR="00BC3484" w:rsidRPr="003B054D" w:rsidRDefault="00BC3484" w:rsidP="00915486">
            <w:pPr>
              <w:rPr>
                <w:rFonts w:cs="Times New Roman"/>
                <w:sz w:val="20"/>
              </w:rPr>
            </w:pPr>
            <w:r w:rsidRPr="003B054D">
              <w:rPr>
                <w:rFonts w:eastAsia="Times New Roman" w:cs="Times New Roman"/>
                <w:sz w:val="20"/>
              </w:rPr>
              <w:t>Мощность нетто</w:t>
            </w:r>
          </w:p>
        </w:tc>
        <w:tc>
          <w:tcPr>
            <w:tcW w:w="1068" w:type="pct"/>
            <w:shd w:val="clear" w:color="auto" w:fill="FFFFFF"/>
            <w:tcMar>
              <w:top w:w="40" w:type="dxa"/>
              <w:left w:w="200" w:type="dxa"/>
              <w:bottom w:w="40" w:type="dxa"/>
              <w:right w:w="200" w:type="dxa"/>
            </w:tcMar>
            <w:vAlign w:val="center"/>
          </w:tcPr>
          <w:p w14:paraId="73E6E856" w14:textId="77777777" w:rsidR="00BC3484" w:rsidRPr="003B054D" w:rsidRDefault="00BC3484" w:rsidP="00915486">
            <w:pPr>
              <w:jc w:val="center"/>
              <w:rPr>
                <w:rFonts w:cs="Times New Roman"/>
                <w:sz w:val="20"/>
              </w:rPr>
            </w:pPr>
            <w:r w:rsidRPr="003B054D">
              <w:rPr>
                <w:rFonts w:eastAsia="Times New Roman" w:cs="Times New Roman"/>
                <w:sz w:val="20"/>
              </w:rPr>
              <w:t>1,3670</w:t>
            </w:r>
          </w:p>
        </w:tc>
        <w:tc>
          <w:tcPr>
            <w:tcW w:w="845" w:type="pct"/>
            <w:shd w:val="clear" w:color="auto" w:fill="FFFFFF"/>
            <w:tcMar>
              <w:top w:w="40" w:type="dxa"/>
              <w:left w:w="200" w:type="dxa"/>
              <w:bottom w:w="40" w:type="dxa"/>
              <w:right w:w="200" w:type="dxa"/>
            </w:tcMar>
            <w:vAlign w:val="center"/>
          </w:tcPr>
          <w:p w14:paraId="7C6C327C" w14:textId="77777777" w:rsidR="00BC3484" w:rsidRPr="003B054D" w:rsidRDefault="00BC3484" w:rsidP="00915486">
            <w:pPr>
              <w:jc w:val="center"/>
              <w:rPr>
                <w:rFonts w:cs="Times New Roman"/>
                <w:sz w:val="20"/>
              </w:rPr>
            </w:pPr>
            <w:r w:rsidRPr="003B054D">
              <w:rPr>
                <w:rFonts w:eastAsia="Times New Roman" w:cs="Times New Roman"/>
                <w:sz w:val="20"/>
              </w:rPr>
              <w:t>1,3670</w:t>
            </w:r>
          </w:p>
        </w:tc>
        <w:tc>
          <w:tcPr>
            <w:tcW w:w="1068" w:type="pct"/>
            <w:shd w:val="clear" w:color="auto" w:fill="FFFFFF"/>
            <w:tcMar>
              <w:top w:w="40" w:type="dxa"/>
              <w:left w:w="200" w:type="dxa"/>
              <w:bottom w:w="40" w:type="dxa"/>
              <w:right w:w="200" w:type="dxa"/>
            </w:tcMar>
            <w:vAlign w:val="center"/>
          </w:tcPr>
          <w:p w14:paraId="5DD9BA01" w14:textId="77777777" w:rsidR="00BC3484" w:rsidRPr="003B054D" w:rsidRDefault="00BC3484" w:rsidP="00915486">
            <w:pPr>
              <w:jc w:val="center"/>
              <w:rPr>
                <w:rFonts w:cs="Times New Roman"/>
                <w:sz w:val="20"/>
              </w:rPr>
            </w:pPr>
            <w:r w:rsidRPr="003B054D">
              <w:rPr>
                <w:rFonts w:eastAsia="Times New Roman" w:cs="Times New Roman"/>
                <w:sz w:val="20"/>
              </w:rPr>
              <w:t>1,3670</w:t>
            </w:r>
          </w:p>
        </w:tc>
        <w:tc>
          <w:tcPr>
            <w:tcW w:w="845" w:type="pct"/>
            <w:shd w:val="clear" w:color="auto" w:fill="FFFFFF"/>
            <w:tcMar>
              <w:top w:w="40" w:type="dxa"/>
              <w:left w:w="200" w:type="dxa"/>
              <w:bottom w:w="40" w:type="dxa"/>
              <w:right w:w="200" w:type="dxa"/>
            </w:tcMar>
            <w:vAlign w:val="center"/>
          </w:tcPr>
          <w:p w14:paraId="04C1950E" w14:textId="77777777" w:rsidR="00BC3484" w:rsidRPr="003B054D" w:rsidRDefault="00BC3484" w:rsidP="00915486">
            <w:pPr>
              <w:jc w:val="center"/>
              <w:rPr>
                <w:rFonts w:cs="Times New Roman"/>
                <w:sz w:val="20"/>
              </w:rPr>
            </w:pPr>
            <w:r w:rsidRPr="003B054D">
              <w:rPr>
                <w:rFonts w:eastAsia="Times New Roman" w:cs="Times New Roman"/>
                <w:sz w:val="20"/>
              </w:rPr>
              <w:t>1,3670</w:t>
            </w:r>
          </w:p>
        </w:tc>
      </w:tr>
      <w:tr w:rsidR="00BC3484" w:rsidRPr="003B054D" w14:paraId="12DB8328" w14:textId="77777777" w:rsidTr="00915486">
        <w:trPr>
          <w:jc w:val="center"/>
        </w:trPr>
        <w:tc>
          <w:tcPr>
            <w:tcW w:w="1173" w:type="pct"/>
            <w:shd w:val="clear" w:color="auto" w:fill="FFFFFF"/>
            <w:tcMar>
              <w:top w:w="40" w:type="dxa"/>
              <w:left w:w="200" w:type="dxa"/>
              <w:bottom w:w="40" w:type="dxa"/>
              <w:right w:w="200" w:type="dxa"/>
            </w:tcMar>
            <w:vAlign w:val="center"/>
          </w:tcPr>
          <w:p w14:paraId="7200738B" w14:textId="77777777" w:rsidR="00BC3484" w:rsidRPr="003B054D" w:rsidRDefault="00BC3484" w:rsidP="00915486">
            <w:pPr>
              <w:rPr>
                <w:rFonts w:cs="Times New Roman"/>
                <w:sz w:val="20"/>
              </w:rPr>
            </w:pPr>
            <w:r w:rsidRPr="003B054D">
              <w:rPr>
                <w:rFonts w:eastAsia="Times New Roman" w:cs="Times New Roman"/>
                <w:sz w:val="20"/>
              </w:rPr>
              <w:t>Расход тепла на собственные нужды</w:t>
            </w:r>
          </w:p>
        </w:tc>
        <w:tc>
          <w:tcPr>
            <w:tcW w:w="1068" w:type="pct"/>
            <w:shd w:val="clear" w:color="auto" w:fill="FFFFFF"/>
            <w:tcMar>
              <w:top w:w="40" w:type="dxa"/>
              <w:left w:w="200" w:type="dxa"/>
              <w:bottom w:w="40" w:type="dxa"/>
              <w:right w:w="200" w:type="dxa"/>
            </w:tcMar>
            <w:vAlign w:val="center"/>
          </w:tcPr>
          <w:p w14:paraId="165D9E53" w14:textId="77777777" w:rsidR="00BC3484" w:rsidRPr="003B054D" w:rsidRDefault="00BC3484" w:rsidP="00915486">
            <w:pPr>
              <w:jc w:val="center"/>
              <w:rPr>
                <w:rFonts w:cs="Times New Roman"/>
                <w:sz w:val="20"/>
              </w:rPr>
            </w:pPr>
            <w:r w:rsidRPr="003B054D">
              <w:rPr>
                <w:rFonts w:eastAsia="Times New Roman" w:cs="Times New Roman"/>
                <w:sz w:val="20"/>
              </w:rPr>
              <w:t>0,0090</w:t>
            </w:r>
          </w:p>
        </w:tc>
        <w:tc>
          <w:tcPr>
            <w:tcW w:w="845" w:type="pct"/>
            <w:shd w:val="clear" w:color="auto" w:fill="FFFFFF"/>
            <w:tcMar>
              <w:top w:w="40" w:type="dxa"/>
              <w:left w:w="200" w:type="dxa"/>
              <w:bottom w:w="40" w:type="dxa"/>
              <w:right w:w="200" w:type="dxa"/>
            </w:tcMar>
            <w:vAlign w:val="center"/>
          </w:tcPr>
          <w:p w14:paraId="208F8F53" w14:textId="77777777" w:rsidR="00BC3484" w:rsidRPr="003B054D" w:rsidRDefault="00BC3484" w:rsidP="00915486">
            <w:pPr>
              <w:jc w:val="center"/>
              <w:rPr>
                <w:rFonts w:cs="Times New Roman"/>
                <w:sz w:val="20"/>
              </w:rPr>
            </w:pPr>
            <w:r w:rsidRPr="003B054D">
              <w:rPr>
                <w:rFonts w:eastAsia="Times New Roman" w:cs="Times New Roman"/>
                <w:sz w:val="20"/>
              </w:rPr>
              <w:t>0,0090</w:t>
            </w:r>
          </w:p>
        </w:tc>
        <w:tc>
          <w:tcPr>
            <w:tcW w:w="1068" w:type="pct"/>
            <w:shd w:val="clear" w:color="auto" w:fill="FFFFFF"/>
            <w:tcMar>
              <w:top w:w="40" w:type="dxa"/>
              <w:left w:w="200" w:type="dxa"/>
              <w:bottom w:w="40" w:type="dxa"/>
              <w:right w:w="200" w:type="dxa"/>
            </w:tcMar>
            <w:vAlign w:val="center"/>
          </w:tcPr>
          <w:p w14:paraId="3E7A2D55" w14:textId="77777777" w:rsidR="00BC3484" w:rsidRPr="003B054D" w:rsidRDefault="00BC3484" w:rsidP="00915486">
            <w:pPr>
              <w:jc w:val="center"/>
              <w:rPr>
                <w:rFonts w:cs="Times New Roman"/>
                <w:sz w:val="20"/>
              </w:rPr>
            </w:pPr>
            <w:r w:rsidRPr="003B054D">
              <w:rPr>
                <w:rFonts w:eastAsia="Times New Roman" w:cs="Times New Roman"/>
                <w:sz w:val="20"/>
              </w:rPr>
              <w:t>0,0090</w:t>
            </w:r>
          </w:p>
        </w:tc>
        <w:tc>
          <w:tcPr>
            <w:tcW w:w="845" w:type="pct"/>
            <w:shd w:val="clear" w:color="auto" w:fill="FFFFFF"/>
            <w:tcMar>
              <w:top w:w="40" w:type="dxa"/>
              <w:left w:w="200" w:type="dxa"/>
              <w:bottom w:w="40" w:type="dxa"/>
              <w:right w:w="200" w:type="dxa"/>
            </w:tcMar>
            <w:vAlign w:val="center"/>
          </w:tcPr>
          <w:p w14:paraId="7029E8F9" w14:textId="77777777" w:rsidR="00BC3484" w:rsidRPr="003B054D" w:rsidRDefault="00BC3484" w:rsidP="00915486">
            <w:pPr>
              <w:jc w:val="center"/>
              <w:rPr>
                <w:rFonts w:cs="Times New Roman"/>
                <w:sz w:val="20"/>
              </w:rPr>
            </w:pPr>
            <w:r w:rsidRPr="003B054D">
              <w:rPr>
                <w:rFonts w:eastAsia="Times New Roman" w:cs="Times New Roman"/>
                <w:sz w:val="20"/>
              </w:rPr>
              <w:t>0,0090</w:t>
            </w:r>
          </w:p>
        </w:tc>
      </w:tr>
      <w:tr w:rsidR="00BC3484" w:rsidRPr="003B054D" w14:paraId="6ED7D46B" w14:textId="77777777" w:rsidTr="00915486">
        <w:trPr>
          <w:jc w:val="center"/>
        </w:trPr>
        <w:tc>
          <w:tcPr>
            <w:tcW w:w="1173" w:type="pct"/>
            <w:shd w:val="clear" w:color="auto" w:fill="FFFFFF"/>
            <w:tcMar>
              <w:top w:w="40" w:type="dxa"/>
              <w:left w:w="200" w:type="dxa"/>
              <w:bottom w:w="40" w:type="dxa"/>
              <w:right w:w="200" w:type="dxa"/>
            </w:tcMar>
            <w:vAlign w:val="center"/>
          </w:tcPr>
          <w:p w14:paraId="0A436230" w14:textId="77777777" w:rsidR="00BC3484" w:rsidRPr="003B054D" w:rsidRDefault="00BC3484" w:rsidP="00915486">
            <w:pPr>
              <w:rPr>
                <w:rFonts w:cs="Times New Roman"/>
                <w:sz w:val="20"/>
              </w:rPr>
            </w:pPr>
            <w:r w:rsidRPr="003B054D">
              <w:rPr>
                <w:rFonts w:eastAsia="Times New Roman" w:cs="Times New Roman"/>
                <w:sz w:val="20"/>
              </w:rPr>
              <w:t>Тепловая нагрузка потребителей</w:t>
            </w:r>
          </w:p>
        </w:tc>
        <w:tc>
          <w:tcPr>
            <w:tcW w:w="1068" w:type="pct"/>
            <w:shd w:val="clear" w:color="auto" w:fill="FFFFFF"/>
            <w:tcMar>
              <w:top w:w="40" w:type="dxa"/>
              <w:left w:w="200" w:type="dxa"/>
              <w:bottom w:w="40" w:type="dxa"/>
              <w:right w:w="200" w:type="dxa"/>
            </w:tcMar>
            <w:vAlign w:val="center"/>
          </w:tcPr>
          <w:p w14:paraId="561A77F2" w14:textId="77777777" w:rsidR="00BC3484" w:rsidRPr="003B054D" w:rsidRDefault="00BC3484" w:rsidP="00915486">
            <w:pPr>
              <w:jc w:val="center"/>
              <w:rPr>
                <w:rFonts w:cs="Times New Roman"/>
                <w:sz w:val="20"/>
              </w:rPr>
            </w:pPr>
            <w:r w:rsidRPr="003B054D">
              <w:rPr>
                <w:rFonts w:eastAsia="Times New Roman" w:cs="Times New Roman"/>
                <w:sz w:val="20"/>
              </w:rPr>
              <w:t>0,1840</w:t>
            </w:r>
          </w:p>
        </w:tc>
        <w:tc>
          <w:tcPr>
            <w:tcW w:w="845" w:type="pct"/>
            <w:shd w:val="clear" w:color="auto" w:fill="FFFFFF"/>
            <w:tcMar>
              <w:top w:w="40" w:type="dxa"/>
              <w:left w:w="200" w:type="dxa"/>
              <w:bottom w:w="40" w:type="dxa"/>
              <w:right w:w="200" w:type="dxa"/>
            </w:tcMar>
            <w:vAlign w:val="center"/>
          </w:tcPr>
          <w:p w14:paraId="507854B5" w14:textId="77777777" w:rsidR="00BC3484" w:rsidRPr="003B054D" w:rsidRDefault="00BC3484" w:rsidP="00915486">
            <w:pPr>
              <w:jc w:val="center"/>
              <w:rPr>
                <w:rFonts w:cs="Times New Roman"/>
                <w:sz w:val="20"/>
              </w:rPr>
            </w:pPr>
            <w:r w:rsidRPr="003B054D">
              <w:rPr>
                <w:rFonts w:eastAsia="Times New Roman" w:cs="Times New Roman"/>
                <w:sz w:val="20"/>
              </w:rPr>
              <w:t>0,1840</w:t>
            </w:r>
          </w:p>
        </w:tc>
        <w:tc>
          <w:tcPr>
            <w:tcW w:w="1068" w:type="pct"/>
            <w:shd w:val="clear" w:color="auto" w:fill="FFFFFF"/>
            <w:tcMar>
              <w:top w:w="40" w:type="dxa"/>
              <w:left w:w="200" w:type="dxa"/>
              <w:bottom w:w="40" w:type="dxa"/>
              <w:right w:w="200" w:type="dxa"/>
            </w:tcMar>
            <w:vAlign w:val="center"/>
          </w:tcPr>
          <w:p w14:paraId="33567CC5" w14:textId="77777777" w:rsidR="00BC3484" w:rsidRPr="003B054D" w:rsidRDefault="00BC3484" w:rsidP="00915486">
            <w:pPr>
              <w:jc w:val="center"/>
              <w:rPr>
                <w:rFonts w:cs="Times New Roman"/>
                <w:sz w:val="20"/>
              </w:rPr>
            </w:pPr>
            <w:r w:rsidRPr="003B054D">
              <w:rPr>
                <w:rFonts w:eastAsia="Times New Roman" w:cs="Times New Roman"/>
                <w:sz w:val="20"/>
              </w:rPr>
              <w:t>0,1840</w:t>
            </w:r>
          </w:p>
        </w:tc>
        <w:tc>
          <w:tcPr>
            <w:tcW w:w="845" w:type="pct"/>
            <w:shd w:val="clear" w:color="auto" w:fill="FFFFFF"/>
            <w:tcMar>
              <w:top w:w="40" w:type="dxa"/>
              <w:left w:w="200" w:type="dxa"/>
              <w:bottom w:w="40" w:type="dxa"/>
              <w:right w:w="200" w:type="dxa"/>
            </w:tcMar>
            <w:vAlign w:val="center"/>
          </w:tcPr>
          <w:p w14:paraId="17FD6351" w14:textId="77777777" w:rsidR="00BC3484" w:rsidRPr="003B054D" w:rsidRDefault="00BC3484" w:rsidP="00915486">
            <w:pPr>
              <w:jc w:val="center"/>
              <w:rPr>
                <w:rFonts w:cs="Times New Roman"/>
                <w:sz w:val="20"/>
              </w:rPr>
            </w:pPr>
            <w:r w:rsidRPr="003B054D">
              <w:rPr>
                <w:rFonts w:eastAsia="Times New Roman" w:cs="Times New Roman"/>
                <w:sz w:val="20"/>
              </w:rPr>
              <w:t>0,1840</w:t>
            </w:r>
          </w:p>
        </w:tc>
      </w:tr>
      <w:tr w:rsidR="00BC3484" w:rsidRPr="003B054D" w14:paraId="3DE2F8C3" w14:textId="77777777" w:rsidTr="00915486">
        <w:trPr>
          <w:jc w:val="center"/>
        </w:trPr>
        <w:tc>
          <w:tcPr>
            <w:tcW w:w="1173" w:type="pct"/>
            <w:shd w:val="clear" w:color="auto" w:fill="FFFFFF"/>
            <w:tcMar>
              <w:top w:w="40" w:type="dxa"/>
              <w:left w:w="200" w:type="dxa"/>
              <w:bottom w:w="40" w:type="dxa"/>
              <w:right w:w="200" w:type="dxa"/>
            </w:tcMar>
            <w:vAlign w:val="center"/>
          </w:tcPr>
          <w:p w14:paraId="68FCFD56" w14:textId="77777777" w:rsidR="00BC3484" w:rsidRPr="003B054D" w:rsidRDefault="00BC3484" w:rsidP="00915486">
            <w:pPr>
              <w:rPr>
                <w:rFonts w:cs="Times New Roman"/>
                <w:sz w:val="20"/>
              </w:rPr>
            </w:pPr>
            <w:r w:rsidRPr="003B054D">
              <w:rPr>
                <w:rFonts w:eastAsia="Times New Roman" w:cs="Times New Roman"/>
                <w:sz w:val="20"/>
              </w:rPr>
              <w:t>Потери в тепловых сетях</w:t>
            </w:r>
          </w:p>
        </w:tc>
        <w:tc>
          <w:tcPr>
            <w:tcW w:w="1068" w:type="pct"/>
            <w:shd w:val="clear" w:color="auto" w:fill="FFFFFF"/>
            <w:tcMar>
              <w:top w:w="40" w:type="dxa"/>
              <w:left w:w="200" w:type="dxa"/>
              <w:bottom w:w="40" w:type="dxa"/>
              <w:right w:w="200" w:type="dxa"/>
            </w:tcMar>
            <w:vAlign w:val="center"/>
          </w:tcPr>
          <w:p w14:paraId="4C8FBECF" w14:textId="77777777" w:rsidR="00BC3484" w:rsidRPr="003B054D" w:rsidRDefault="00BC3484" w:rsidP="00915486">
            <w:pPr>
              <w:jc w:val="center"/>
              <w:rPr>
                <w:rFonts w:cs="Times New Roman"/>
                <w:sz w:val="20"/>
              </w:rPr>
            </w:pPr>
            <w:r w:rsidRPr="003B054D">
              <w:rPr>
                <w:rFonts w:eastAsia="Times New Roman" w:cs="Times New Roman"/>
                <w:sz w:val="20"/>
              </w:rPr>
              <w:t>0,0350</w:t>
            </w:r>
          </w:p>
        </w:tc>
        <w:tc>
          <w:tcPr>
            <w:tcW w:w="845" w:type="pct"/>
            <w:shd w:val="clear" w:color="auto" w:fill="FFFFFF"/>
            <w:tcMar>
              <w:top w:w="40" w:type="dxa"/>
              <w:left w:w="200" w:type="dxa"/>
              <w:bottom w:w="40" w:type="dxa"/>
              <w:right w:w="200" w:type="dxa"/>
            </w:tcMar>
            <w:vAlign w:val="center"/>
          </w:tcPr>
          <w:p w14:paraId="4197DAA0" w14:textId="77777777" w:rsidR="00BC3484" w:rsidRPr="003B054D" w:rsidRDefault="00BC3484" w:rsidP="00915486">
            <w:pPr>
              <w:jc w:val="center"/>
              <w:rPr>
                <w:rFonts w:cs="Times New Roman"/>
                <w:sz w:val="20"/>
              </w:rPr>
            </w:pPr>
            <w:r w:rsidRPr="003B054D">
              <w:rPr>
                <w:rFonts w:eastAsia="Times New Roman" w:cs="Times New Roman"/>
                <w:sz w:val="20"/>
              </w:rPr>
              <w:t>0,0350</w:t>
            </w:r>
          </w:p>
        </w:tc>
        <w:tc>
          <w:tcPr>
            <w:tcW w:w="1068" w:type="pct"/>
            <w:shd w:val="clear" w:color="auto" w:fill="FFFFFF"/>
            <w:tcMar>
              <w:top w:w="40" w:type="dxa"/>
              <w:left w:w="200" w:type="dxa"/>
              <w:bottom w:w="40" w:type="dxa"/>
              <w:right w:w="200" w:type="dxa"/>
            </w:tcMar>
            <w:vAlign w:val="center"/>
          </w:tcPr>
          <w:p w14:paraId="79AAF447" w14:textId="77777777" w:rsidR="00BC3484" w:rsidRPr="003B054D" w:rsidRDefault="00BC3484" w:rsidP="00915486">
            <w:pPr>
              <w:jc w:val="center"/>
              <w:rPr>
                <w:rFonts w:cs="Times New Roman"/>
                <w:sz w:val="20"/>
              </w:rPr>
            </w:pPr>
            <w:r w:rsidRPr="003B054D">
              <w:rPr>
                <w:rFonts w:eastAsia="Times New Roman" w:cs="Times New Roman"/>
                <w:sz w:val="20"/>
              </w:rPr>
              <w:t>0,0350</w:t>
            </w:r>
          </w:p>
        </w:tc>
        <w:tc>
          <w:tcPr>
            <w:tcW w:w="845" w:type="pct"/>
            <w:shd w:val="clear" w:color="auto" w:fill="FFFFFF"/>
            <w:tcMar>
              <w:top w:w="40" w:type="dxa"/>
              <w:left w:w="200" w:type="dxa"/>
              <w:bottom w:w="40" w:type="dxa"/>
              <w:right w:w="200" w:type="dxa"/>
            </w:tcMar>
            <w:vAlign w:val="center"/>
          </w:tcPr>
          <w:p w14:paraId="2E6A44ED" w14:textId="77777777" w:rsidR="00BC3484" w:rsidRPr="003B054D" w:rsidRDefault="00BC3484" w:rsidP="00915486">
            <w:pPr>
              <w:jc w:val="center"/>
              <w:rPr>
                <w:rFonts w:cs="Times New Roman"/>
                <w:sz w:val="20"/>
              </w:rPr>
            </w:pPr>
            <w:r w:rsidRPr="003B054D">
              <w:rPr>
                <w:rFonts w:eastAsia="Times New Roman" w:cs="Times New Roman"/>
                <w:sz w:val="20"/>
              </w:rPr>
              <w:t>0,0350</w:t>
            </w:r>
          </w:p>
        </w:tc>
      </w:tr>
      <w:tr w:rsidR="00BC3484" w:rsidRPr="003B054D" w14:paraId="3C0694C9" w14:textId="77777777" w:rsidTr="00915486">
        <w:trPr>
          <w:jc w:val="center"/>
        </w:trPr>
        <w:tc>
          <w:tcPr>
            <w:tcW w:w="1173" w:type="pct"/>
            <w:shd w:val="clear" w:color="auto" w:fill="FFFFFF"/>
            <w:tcMar>
              <w:top w:w="40" w:type="dxa"/>
              <w:left w:w="200" w:type="dxa"/>
              <w:bottom w:w="40" w:type="dxa"/>
              <w:right w:w="200" w:type="dxa"/>
            </w:tcMar>
            <w:vAlign w:val="center"/>
          </w:tcPr>
          <w:p w14:paraId="476E2150" w14:textId="77777777" w:rsidR="00BC3484" w:rsidRPr="003B054D" w:rsidRDefault="00BC3484" w:rsidP="00915486">
            <w:pPr>
              <w:rPr>
                <w:rFonts w:cs="Times New Roman"/>
                <w:sz w:val="20"/>
              </w:rPr>
            </w:pPr>
            <w:r w:rsidRPr="003B054D">
              <w:rPr>
                <w:rFonts w:eastAsia="Times New Roman" w:cs="Times New Roman"/>
                <w:sz w:val="20"/>
              </w:rPr>
              <w:t>Резерв(+)/Дефицит(-) источника</w:t>
            </w:r>
          </w:p>
        </w:tc>
        <w:tc>
          <w:tcPr>
            <w:tcW w:w="1068" w:type="pct"/>
            <w:shd w:val="clear" w:color="auto" w:fill="FFFFFF"/>
            <w:tcMar>
              <w:top w:w="40" w:type="dxa"/>
              <w:left w:w="200" w:type="dxa"/>
              <w:bottom w:w="40" w:type="dxa"/>
              <w:right w:w="200" w:type="dxa"/>
            </w:tcMar>
            <w:vAlign w:val="center"/>
          </w:tcPr>
          <w:p w14:paraId="6700D70C" w14:textId="77777777" w:rsidR="00BC3484" w:rsidRPr="003B054D" w:rsidRDefault="00BC3484" w:rsidP="00915486">
            <w:pPr>
              <w:jc w:val="center"/>
              <w:rPr>
                <w:rFonts w:cs="Times New Roman"/>
                <w:sz w:val="20"/>
              </w:rPr>
            </w:pPr>
            <w:r w:rsidRPr="003B054D">
              <w:rPr>
                <w:rFonts w:eastAsia="Times New Roman" w:cs="Times New Roman"/>
                <w:sz w:val="20"/>
              </w:rPr>
              <w:t>1,1480</w:t>
            </w:r>
          </w:p>
        </w:tc>
        <w:tc>
          <w:tcPr>
            <w:tcW w:w="845" w:type="pct"/>
            <w:shd w:val="clear" w:color="auto" w:fill="FFFFFF"/>
            <w:tcMar>
              <w:top w:w="40" w:type="dxa"/>
              <w:left w:w="200" w:type="dxa"/>
              <w:bottom w:w="40" w:type="dxa"/>
              <w:right w:w="200" w:type="dxa"/>
            </w:tcMar>
            <w:vAlign w:val="center"/>
          </w:tcPr>
          <w:p w14:paraId="2646D129" w14:textId="77777777" w:rsidR="00BC3484" w:rsidRPr="003B054D" w:rsidRDefault="00BC3484" w:rsidP="00915486">
            <w:pPr>
              <w:jc w:val="center"/>
              <w:rPr>
                <w:rFonts w:cs="Times New Roman"/>
                <w:sz w:val="20"/>
              </w:rPr>
            </w:pPr>
            <w:r w:rsidRPr="003B054D">
              <w:rPr>
                <w:rFonts w:eastAsia="Times New Roman" w:cs="Times New Roman"/>
                <w:sz w:val="20"/>
              </w:rPr>
              <w:t>1,1480</w:t>
            </w:r>
          </w:p>
        </w:tc>
        <w:tc>
          <w:tcPr>
            <w:tcW w:w="1068" w:type="pct"/>
            <w:shd w:val="clear" w:color="auto" w:fill="FFFFFF"/>
            <w:tcMar>
              <w:top w:w="40" w:type="dxa"/>
              <w:left w:w="200" w:type="dxa"/>
              <w:bottom w:w="40" w:type="dxa"/>
              <w:right w:w="200" w:type="dxa"/>
            </w:tcMar>
            <w:vAlign w:val="center"/>
          </w:tcPr>
          <w:p w14:paraId="05D2D7A8" w14:textId="77777777" w:rsidR="00BC3484" w:rsidRPr="003B054D" w:rsidRDefault="00BC3484" w:rsidP="00915486">
            <w:pPr>
              <w:jc w:val="center"/>
              <w:rPr>
                <w:rFonts w:cs="Times New Roman"/>
                <w:sz w:val="20"/>
              </w:rPr>
            </w:pPr>
            <w:r w:rsidRPr="003B054D">
              <w:rPr>
                <w:rFonts w:eastAsia="Times New Roman" w:cs="Times New Roman"/>
                <w:sz w:val="20"/>
              </w:rPr>
              <w:t>1,1480</w:t>
            </w:r>
          </w:p>
        </w:tc>
        <w:tc>
          <w:tcPr>
            <w:tcW w:w="845" w:type="pct"/>
            <w:shd w:val="clear" w:color="auto" w:fill="FFFFFF"/>
            <w:tcMar>
              <w:top w:w="40" w:type="dxa"/>
              <w:left w:w="200" w:type="dxa"/>
              <w:bottom w:w="40" w:type="dxa"/>
              <w:right w:w="200" w:type="dxa"/>
            </w:tcMar>
            <w:vAlign w:val="center"/>
          </w:tcPr>
          <w:p w14:paraId="04A7FFA2" w14:textId="77777777" w:rsidR="00BC3484" w:rsidRPr="003B054D" w:rsidRDefault="00BC3484" w:rsidP="00915486">
            <w:pPr>
              <w:jc w:val="center"/>
              <w:rPr>
                <w:rFonts w:cs="Times New Roman"/>
                <w:sz w:val="20"/>
              </w:rPr>
            </w:pPr>
            <w:r w:rsidRPr="003B054D">
              <w:rPr>
                <w:rFonts w:eastAsia="Times New Roman" w:cs="Times New Roman"/>
                <w:sz w:val="20"/>
              </w:rPr>
              <w:t>1,1480</w:t>
            </w:r>
          </w:p>
        </w:tc>
      </w:tr>
    </w:tbl>
    <w:p w14:paraId="6386BFEE" w14:textId="77777777" w:rsidR="00BC3484" w:rsidRPr="003B054D" w:rsidRDefault="00BC3484" w:rsidP="00BC3484">
      <w:pPr>
        <w:pStyle w:val="a0"/>
        <w:rPr>
          <w:rFonts w:cs="Times New Roman"/>
          <w:lang w:val="en-US" w:eastAsia="ru-RU"/>
        </w:rPr>
      </w:pPr>
    </w:p>
    <w:p w14:paraId="437DF04B" w14:textId="77777777" w:rsidR="00BC3484" w:rsidRPr="003B054D" w:rsidRDefault="0092196A" w:rsidP="00BC3484">
      <w:pPr>
        <w:pStyle w:val="2"/>
        <w:ind w:left="0" w:firstLine="0"/>
      </w:pPr>
      <w:hyperlink r:id="rId175" w:anchor="bookmark59" w:history="1">
        <w:bookmarkStart w:id="395" w:name="_Toc30081860"/>
        <w:bookmarkStart w:id="396" w:name="_Toc30085095"/>
        <w:bookmarkStart w:id="397" w:name="_Toc32845361"/>
        <w:bookmarkStart w:id="398" w:name="_Toc212211023"/>
        <w:r w:rsidR="00BC3484" w:rsidRPr="003B054D">
          <w:t>ГЛАВА 5. МАСТЕР-ПЛАН</w:t>
        </w:r>
        <w:r w:rsidR="00024E05">
          <w:t xml:space="preserve"> </w:t>
        </w:r>
        <w:r w:rsidR="00BC3484" w:rsidRPr="003B054D">
          <w:t>РАЗВИТИЯ</w:t>
        </w:r>
        <w:r w:rsidR="00024E05">
          <w:t xml:space="preserve"> </w:t>
        </w:r>
        <w:r w:rsidR="00BC3484" w:rsidRPr="003B054D">
          <w:t>СИСТЕМ</w:t>
        </w:r>
        <w:r w:rsidR="00024E05">
          <w:t xml:space="preserve"> </w:t>
        </w:r>
        <w:r w:rsidR="00BC3484" w:rsidRPr="003B054D">
          <w:t>ТЕПЛОСНАБЖЕНИЯ</w:t>
        </w:r>
        <w:r w:rsidR="00024E05">
          <w:t xml:space="preserve"> </w:t>
        </w:r>
        <w:r w:rsidR="00BC3484" w:rsidRPr="003B054D">
          <w:t>ПОСЕЛЕНИЯ,</w:t>
        </w:r>
      </w:hyperlink>
      <w:r w:rsidR="00BC3484" w:rsidRPr="003B054D">
        <w:t xml:space="preserve"> </w:t>
      </w:r>
      <w:hyperlink r:id="rId176" w:anchor="bookmark59" w:history="1">
        <w:r w:rsidR="00BC3484" w:rsidRPr="003B054D">
          <w:t>ГОРОДСКОГО ОКРУГА</w:t>
        </w:r>
        <w:bookmarkEnd w:id="395"/>
        <w:bookmarkEnd w:id="396"/>
        <w:bookmarkEnd w:id="397"/>
        <w:bookmarkEnd w:id="398"/>
      </w:hyperlink>
    </w:p>
    <w:p w14:paraId="51783720" w14:textId="77777777" w:rsidR="00BC3484" w:rsidRPr="003B054D" w:rsidRDefault="00BC3484" w:rsidP="00BC3484">
      <w:pPr>
        <w:rPr>
          <w:rFonts w:cs="Times New Roman"/>
        </w:rPr>
      </w:pPr>
    </w:p>
    <w:p w14:paraId="0BE7A437" w14:textId="77777777" w:rsidR="00BC3484" w:rsidRPr="003B054D" w:rsidRDefault="0092196A" w:rsidP="00BC3484">
      <w:pPr>
        <w:pStyle w:val="2"/>
        <w:ind w:left="0" w:firstLine="0"/>
      </w:pPr>
      <w:hyperlink r:id="rId177" w:anchor="bookmark60" w:history="1">
        <w:bookmarkStart w:id="399" w:name="_Toc30081861"/>
        <w:bookmarkStart w:id="400" w:name="_Toc30085096"/>
        <w:bookmarkStart w:id="401" w:name="_Toc32845362"/>
        <w:bookmarkStart w:id="402" w:name="_Toc212211024"/>
        <w:r w:rsidR="00BC3484" w:rsidRPr="003B054D">
          <w:t>Часть 1. ОПИСАНИЕ ВАРИАНТОВ ПЕРСПЕКТИВНОГО РАЗВИТИЯ СИСТЕМ</w:t>
        </w:r>
      </w:hyperlink>
      <w:r w:rsidR="00BC3484" w:rsidRPr="003B054D">
        <w:t xml:space="preserve"> </w:t>
      </w:r>
      <w:hyperlink r:id="rId178" w:anchor="bookmark60" w:history="1">
        <w:r w:rsidR="00BC3484" w:rsidRPr="003B054D">
          <w:t>ТЕПЛОСНАБЖЕНИЯ ПОСЕЛЕНИЯ, ГОРОДСКОГО ОКРУГА, ГОРОДА ФЕДЕРАЛЬНОГО</w:t>
        </w:r>
      </w:hyperlink>
      <w:r w:rsidR="00BC3484" w:rsidRPr="003B054D">
        <w:t xml:space="preserve"> </w:t>
      </w:r>
      <w:hyperlink r:id="rId179" w:anchor="bookmark60" w:history="1">
        <w:r w:rsidR="00BC3484" w:rsidRPr="003B054D">
          <w:t>ЗНАЧЕНИЯ (В СЛУЧАЕ ИХ ИЗМЕНЕНИЯ ОТНОСИТЕЛЬНО РАНЕЕ ПРИНЯТОГО</w:t>
        </w:r>
      </w:hyperlink>
      <w:r w:rsidR="00BC3484" w:rsidRPr="003B054D">
        <w:t xml:space="preserve"> </w:t>
      </w:r>
      <w:hyperlink r:id="rId180" w:anchor="bookmark60" w:history="1">
        <w:r w:rsidR="00BC3484" w:rsidRPr="003B054D">
          <w:t>ВАРИАНТА РАЗВИТИЯ СИСТЕМ ТЕПЛОСНАБЖЕНИЯ В УТВЕРЖДЕННОЙ В</w:t>
        </w:r>
      </w:hyperlink>
      <w:r w:rsidR="00BC3484" w:rsidRPr="003B054D">
        <w:t xml:space="preserve"> </w:t>
      </w:r>
      <w:hyperlink r:id="rId181" w:anchor="bookmark60" w:history="1">
        <w:r w:rsidR="00BC3484" w:rsidRPr="003B054D">
          <w:t>УСТАНОВЛЕННОМ ПОРЯДКЕ СХЕМЕ ТЕПЛОСНАБЖЕНИЯ)</w:t>
        </w:r>
        <w:bookmarkEnd w:id="399"/>
        <w:bookmarkEnd w:id="400"/>
        <w:bookmarkEnd w:id="401"/>
        <w:bookmarkEnd w:id="402"/>
        <w:r w:rsidR="00BC3484" w:rsidRPr="003B054D">
          <w:t xml:space="preserve"> </w:t>
        </w:r>
      </w:hyperlink>
    </w:p>
    <w:p w14:paraId="5093806F" w14:textId="77777777" w:rsidR="00BC3484" w:rsidRPr="003B054D" w:rsidRDefault="00BC3484" w:rsidP="00BC3484">
      <w:pPr>
        <w:jc w:val="both"/>
        <w:rPr>
          <w:rFonts w:cs="Times New Roman"/>
          <w:sz w:val="22"/>
          <w:lang w:eastAsia="ru-RU"/>
        </w:rPr>
      </w:pPr>
    </w:p>
    <w:p w14:paraId="45B313D7" w14:textId="77777777" w:rsidR="00BC3484" w:rsidRPr="003B054D" w:rsidRDefault="00BC3484" w:rsidP="00BC3484">
      <w:pPr>
        <w:ind w:firstLine="709"/>
        <w:jc w:val="both"/>
        <w:rPr>
          <w:rFonts w:cs="Times New Roman"/>
          <w:lang w:eastAsia="ru-RU"/>
        </w:rPr>
      </w:pPr>
      <w:bookmarkStart w:id="403" w:name="_Hlk105594890"/>
      <w:bookmarkStart w:id="404" w:name="_Hlk212813052"/>
      <w:r w:rsidRPr="003B054D">
        <w:rPr>
          <w:rFonts w:cs="Times New Roman"/>
          <w:spacing w:val="20"/>
        </w:rPr>
        <w:t xml:space="preserve">В </w:t>
      </w:r>
      <w:r w:rsidRPr="003B054D">
        <w:rPr>
          <w:rFonts w:cs="Times New Roman"/>
          <w:spacing w:val="-1"/>
        </w:rPr>
        <w:t>качестве</w:t>
      </w:r>
      <w:r w:rsidRPr="003B054D">
        <w:rPr>
          <w:rFonts w:cs="Times New Roman"/>
          <w:spacing w:val="20"/>
        </w:rPr>
        <w:t xml:space="preserve"> </w:t>
      </w:r>
      <w:r w:rsidRPr="003B054D">
        <w:rPr>
          <w:rFonts w:cs="Times New Roman"/>
          <w:spacing w:val="-1"/>
        </w:rPr>
        <w:t>единственного</w:t>
      </w:r>
      <w:r w:rsidRPr="003B054D">
        <w:rPr>
          <w:rFonts w:cs="Times New Roman"/>
          <w:spacing w:val="21"/>
        </w:rPr>
        <w:t xml:space="preserve"> </w:t>
      </w:r>
      <w:r w:rsidRPr="003B054D">
        <w:rPr>
          <w:rFonts w:cs="Times New Roman"/>
          <w:spacing w:val="-1"/>
        </w:rPr>
        <w:t>(базового)</w:t>
      </w:r>
      <w:r w:rsidRPr="003B054D">
        <w:rPr>
          <w:rFonts w:cs="Times New Roman"/>
          <w:spacing w:val="20"/>
        </w:rPr>
        <w:t xml:space="preserve"> </w:t>
      </w:r>
      <w:r w:rsidRPr="003B054D">
        <w:rPr>
          <w:rFonts w:cs="Times New Roman"/>
          <w:spacing w:val="-1"/>
        </w:rPr>
        <w:t>варианта</w:t>
      </w:r>
      <w:r w:rsidRPr="003B054D">
        <w:rPr>
          <w:rFonts w:cs="Times New Roman"/>
          <w:spacing w:val="21"/>
        </w:rPr>
        <w:t xml:space="preserve"> </w:t>
      </w:r>
      <w:r w:rsidRPr="003B054D">
        <w:rPr>
          <w:rFonts w:cs="Times New Roman"/>
          <w:spacing w:val="-1"/>
        </w:rPr>
        <w:t>предлагается</w:t>
      </w:r>
      <w:r w:rsidRPr="003B054D">
        <w:rPr>
          <w:rFonts w:cs="Times New Roman"/>
          <w:spacing w:val="21"/>
        </w:rPr>
        <w:t xml:space="preserve"> </w:t>
      </w:r>
      <w:r w:rsidRPr="003B054D">
        <w:rPr>
          <w:rFonts w:cs="Times New Roman"/>
        </w:rPr>
        <w:t>развитие</w:t>
      </w:r>
      <w:r w:rsidRPr="003B054D">
        <w:rPr>
          <w:rFonts w:cs="Times New Roman"/>
          <w:spacing w:val="91"/>
        </w:rPr>
        <w:t xml:space="preserve"> </w:t>
      </w:r>
      <w:r w:rsidRPr="003B054D">
        <w:rPr>
          <w:rFonts w:cs="Times New Roman"/>
          <w:spacing w:val="-1"/>
        </w:rPr>
        <w:t>системы</w:t>
      </w:r>
      <w:r w:rsidRPr="003B054D">
        <w:rPr>
          <w:rFonts w:cs="Times New Roman"/>
          <w:spacing w:val="25"/>
        </w:rPr>
        <w:t xml:space="preserve"> </w:t>
      </w:r>
      <w:r w:rsidRPr="003B054D">
        <w:rPr>
          <w:rFonts w:cs="Times New Roman"/>
          <w:spacing w:val="-1"/>
        </w:rPr>
        <w:t>теплоснабжения СП «Читканское» на</w:t>
      </w:r>
      <w:r w:rsidRPr="003B054D">
        <w:rPr>
          <w:rFonts w:cs="Times New Roman"/>
          <w:spacing w:val="25"/>
        </w:rPr>
        <w:t xml:space="preserve"> </w:t>
      </w:r>
      <w:r w:rsidRPr="003B054D">
        <w:rPr>
          <w:rFonts w:cs="Times New Roman"/>
          <w:spacing w:val="-1"/>
        </w:rPr>
        <w:t>базе</w:t>
      </w:r>
      <w:r w:rsidRPr="003B054D">
        <w:rPr>
          <w:rFonts w:cs="Times New Roman"/>
          <w:spacing w:val="25"/>
        </w:rPr>
        <w:t xml:space="preserve"> </w:t>
      </w:r>
      <w:r w:rsidRPr="003B054D">
        <w:rPr>
          <w:rFonts w:cs="Times New Roman"/>
          <w:spacing w:val="-1"/>
        </w:rPr>
        <w:t>существующего</w:t>
      </w:r>
      <w:r w:rsidRPr="003B054D">
        <w:rPr>
          <w:rFonts w:cs="Times New Roman"/>
          <w:spacing w:val="25"/>
        </w:rPr>
        <w:t xml:space="preserve"> </w:t>
      </w:r>
      <w:r w:rsidRPr="003B054D">
        <w:rPr>
          <w:rFonts w:cs="Times New Roman"/>
          <w:spacing w:val="-1"/>
        </w:rPr>
        <w:t>источника</w:t>
      </w:r>
      <w:r w:rsidRPr="003B054D">
        <w:rPr>
          <w:rFonts w:cs="Times New Roman"/>
          <w:spacing w:val="25"/>
        </w:rPr>
        <w:t xml:space="preserve"> </w:t>
      </w:r>
      <w:r w:rsidRPr="003B054D">
        <w:rPr>
          <w:rFonts w:cs="Times New Roman"/>
          <w:spacing w:val="-1"/>
        </w:rPr>
        <w:t>тепловой</w:t>
      </w:r>
      <w:r w:rsidRPr="003B054D">
        <w:rPr>
          <w:rFonts w:cs="Times New Roman"/>
          <w:spacing w:val="26"/>
        </w:rPr>
        <w:t xml:space="preserve"> </w:t>
      </w:r>
      <w:r w:rsidRPr="003B054D">
        <w:rPr>
          <w:rFonts w:cs="Times New Roman"/>
        </w:rPr>
        <w:t>энергии,</w:t>
      </w:r>
      <w:r w:rsidRPr="003B054D">
        <w:rPr>
          <w:rFonts w:cs="Times New Roman"/>
          <w:spacing w:val="26"/>
        </w:rPr>
        <w:t xml:space="preserve"> </w:t>
      </w:r>
      <w:r w:rsidRPr="003B054D">
        <w:rPr>
          <w:rFonts w:cs="Times New Roman"/>
          <w:spacing w:val="-1"/>
        </w:rPr>
        <w:t>который</w:t>
      </w:r>
      <w:r w:rsidRPr="003B054D">
        <w:rPr>
          <w:rFonts w:cs="Times New Roman"/>
          <w:spacing w:val="65"/>
        </w:rPr>
        <w:t xml:space="preserve"> </w:t>
      </w:r>
      <w:r w:rsidRPr="003B054D">
        <w:rPr>
          <w:rFonts w:cs="Times New Roman"/>
          <w:spacing w:val="-1"/>
        </w:rPr>
        <w:t>включает</w:t>
      </w:r>
      <w:r w:rsidRPr="003B054D">
        <w:rPr>
          <w:rFonts w:cs="Times New Roman"/>
          <w:spacing w:val="19"/>
        </w:rPr>
        <w:t xml:space="preserve"> </w:t>
      </w:r>
      <w:r w:rsidRPr="003B054D">
        <w:rPr>
          <w:rFonts w:cs="Times New Roman"/>
        </w:rPr>
        <w:t>в</w:t>
      </w:r>
      <w:r w:rsidRPr="003B054D">
        <w:rPr>
          <w:rFonts w:cs="Times New Roman"/>
          <w:spacing w:val="18"/>
        </w:rPr>
        <w:t xml:space="preserve"> </w:t>
      </w:r>
      <w:r w:rsidRPr="003B054D">
        <w:rPr>
          <w:rFonts w:cs="Times New Roman"/>
          <w:spacing w:val="-1"/>
        </w:rPr>
        <w:t>себя</w:t>
      </w:r>
      <w:r w:rsidRPr="003B054D">
        <w:rPr>
          <w:rFonts w:cs="Times New Roman"/>
          <w:spacing w:val="19"/>
        </w:rPr>
        <w:t xml:space="preserve"> </w:t>
      </w:r>
      <w:r w:rsidRPr="003B054D">
        <w:rPr>
          <w:rFonts w:cs="Times New Roman"/>
          <w:spacing w:val="-1"/>
        </w:rPr>
        <w:t>затраты,</w:t>
      </w:r>
      <w:r w:rsidRPr="003B054D">
        <w:rPr>
          <w:rFonts w:cs="Times New Roman"/>
          <w:spacing w:val="19"/>
        </w:rPr>
        <w:t xml:space="preserve"> </w:t>
      </w:r>
      <w:r w:rsidRPr="003B054D">
        <w:rPr>
          <w:rFonts w:cs="Times New Roman"/>
          <w:spacing w:val="-1"/>
        </w:rPr>
        <w:t>обеспечивающие</w:t>
      </w:r>
      <w:r w:rsidRPr="003B054D">
        <w:rPr>
          <w:rFonts w:cs="Times New Roman"/>
          <w:spacing w:val="18"/>
        </w:rPr>
        <w:t xml:space="preserve"> </w:t>
      </w:r>
      <w:r w:rsidRPr="003B054D">
        <w:rPr>
          <w:rFonts w:cs="Times New Roman"/>
          <w:spacing w:val="-1"/>
        </w:rPr>
        <w:t>производство</w:t>
      </w:r>
      <w:r w:rsidRPr="003B054D">
        <w:rPr>
          <w:rFonts w:cs="Times New Roman"/>
          <w:spacing w:val="19"/>
        </w:rPr>
        <w:t xml:space="preserve"> </w:t>
      </w:r>
      <w:r w:rsidRPr="003B054D">
        <w:rPr>
          <w:rFonts w:cs="Times New Roman"/>
        </w:rPr>
        <w:t>и</w:t>
      </w:r>
      <w:r w:rsidRPr="003B054D">
        <w:rPr>
          <w:rFonts w:cs="Times New Roman"/>
          <w:spacing w:val="17"/>
        </w:rPr>
        <w:t xml:space="preserve"> </w:t>
      </w:r>
      <w:r w:rsidRPr="003B054D">
        <w:rPr>
          <w:rFonts w:cs="Times New Roman"/>
          <w:spacing w:val="-1"/>
        </w:rPr>
        <w:t>отпуск</w:t>
      </w:r>
      <w:r w:rsidRPr="003B054D">
        <w:rPr>
          <w:rFonts w:cs="Times New Roman"/>
          <w:spacing w:val="19"/>
        </w:rPr>
        <w:t xml:space="preserve"> </w:t>
      </w:r>
      <w:r w:rsidRPr="003B054D">
        <w:rPr>
          <w:rFonts w:cs="Times New Roman"/>
        </w:rPr>
        <w:t>тепловой</w:t>
      </w:r>
      <w:r w:rsidRPr="003B054D">
        <w:rPr>
          <w:rFonts w:cs="Times New Roman"/>
          <w:spacing w:val="17"/>
        </w:rPr>
        <w:t xml:space="preserve"> </w:t>
      </w:r>
      <w:r w:rsidRPr="003B054D">
        <w:rPr>
          <w:rFonts w:cs="Times New Roman"/>
          <w:spacing w:val="-1"/>
        </w:rPr>
        <w:t>энергии</w:t>
      </w:r>
      <w:r w:rsidRPr="003B054D">
        <w:rPr>
          <w:rFonts w:cs="Times New Roman"/>
          <w:spacing w:val="73"/>
        </w:rPr>
        <w:t xml:space="preserve"> </w:t>
      </w:r>
      <w:r w:rsidRPr="003B054D">
        <w:rPr>
          <w:rFonts w:cs="Times New Roman"/>
          <w:spacing w:val="-1"/>
        </w:rPr>
        <w:t>существующих</w:t>
      </w:r>
      <w:r w:rsidRPr="003B054D">
        <w:rPr>
          <w:rFonts w:cs="Times New Roman"/>
          <w:spacing w:val="2"/>
        </w:rPr>
        <w:t xml:space="preserve"> </w:t>
      </w:r>
      <w:r w:rsidRPr="003B054D">
        <w:rPr>
          <w:rFonts w:cs="Times New Roman"/>
          <w:spacing w:val="-1"/>
        </w:rPr>
        <w:t>потребителей.</w:t>
      </w:r>
    </w:p>
    <w:bookmarkEnd w:id="403"/>
    <w:p w14:paraId="020D0011" w14:textId="77777777" w:rsidR="00BC3484" w:rsidRPr="003B054D" w:rsidRDefault="00BC3484" w:rsidP="00BC3484">
      <w:pPr>
        <w:jc w:val="both"/>
        <w:rPr>
          <w:rFonts w:cs="Times New Roman"/>
          <w:lang w:eastAsia="ru-RU"/>
        </w:rPr>
      </w:pPr>
    </w:p>
    <w:p w14:paraId="47C8414D" w14:textId="77777777" w:rsidR="00BC3484" w:rsidRPr="003B054D" w:rsidRDefault="0092196A" w:rsidP="00BC3484">
      <w:pPr>
        <w:pStyle w:val="2"/>
        <w:ind w:left="0" w:firstLine="0"/>
      </w:pPr>
      <w:hyperlink r:id="rId182" w:anchor="bookmark61" w:history="1">
        <w:bookmarkStart w:id="405" w:name="_Toc30081862"/>
        <w:bookmarkStart w:id="406" w:name="_Toc30085097"/>
        <w:bookmarkStart w:id="407" w:name="_Toc32845363"/>
        <w:bookmarkStart w:id="408" w:name="_Toc212211025"/>
        <w:r w:rsidR="00BC3484" w:rsidRPr="003B054D">
          <w:t>Часть 2. ТЕХНИКО-ЭКОНОМИЧЕСКОЕ СРАВНЕНИЕ ВАРИАНТОВ</w:t>
        </w:r>
      </w:hyperlink>
      <w:r w:rsidR="00BC3484" w:rsidRPr="003B054D">
        <w:t xml:space="preserve"> </w:t>
      </w:r>
      <w:hyperlink r:id="rId183" w:anchor="bookmark61" w:history="1">
        <w:r w:rsidR="00BC3484" w:rsidRPr="003B054D">
          <w:t>ПЕРСПЕКТИВНОГО РАЗВИТИЯ СИСТЕМ ТЕПЛОСНАБЖЕНИЯ</w:t>
        </w:r>
        <w:bookmarkEnd w:id="405"/>
        <w:bookmarkEnd w:id="406"/>
        <w:bookmarkEnd w:id="407"/>
        <w:bookmarkEnd w:id="408"/>
      </w:hyperlink>
    </w:p>
    <w:p w14:paraId="687DF87F" w14:textId="77777777" w:rsidR="00BC3484" w:rsidRPr="003B054D" w:rsidRDefault="00BC3484" w:rsidP="00BC3484">
      <w:pPr>
        <w:ind w:firstLine="709"/>
        <w:jc w:val="both"/>
        <w:rPr>
          <w:rFonts w:cs="Times New Roman"/>
          <w:lang w:eastAsia="ru-RU"/>
        </w:rPr>
      </w:pPr>
    </w:p>
    <w:p w14:paraId="43B30298" w14:textId="77777777" w:rsidR="00BC3484" w:rsidRPr="003B054D" w:rsidRDefault="00BC3484" w:rsidP="00BC3484">
      <w:pPr>
        <w:ind w:firstLine="709"/>
        <w:jc w:val="both"/>
        <w:rPr>
          <w:rFonts w:cs="Times New Roman"/>
          <w:lang w:eastAsia="ru-RU"/>
        </w:rPr>
      </w:pPr>
      <w:bookmarkStart w:id="409" w:name="_Hlk114055415"/>
      <w:r w:rsidRPr="003B054D">
        <w:rPr>
          <w:rFonts w:cs="Times New Roman"/>
          <w:lang w:eastAsia="ru-RU"/>
        </w:rPr>
        <w:t>Технико-экономическое обоснование не приводится.</w:t>
      </w:r>
    </w:p>
    <w:bookmarkEnd w:id="409"/>
    <w:p w14:paraId="45774E9F" w14:textId="77777777" w:rsidR="00BC3484" w:rsidRPr="003B054D" w:rsidRDefault="00BC3484" w:rsidP="00BC3484">
      <w:pPr>
        <w:pStyle w:val="a0"/>
        <w:rPr>
          <w:rFonts w:cs="Times New Roman"/>
        </w:rPr>
      </w:pPr>
    </w:p>
    <w:p w14:paraId="0D0FF598" w14:textId="77777777" w:rsidR="00BC3484" w:rsidRPr="003B054D" w:rsidRDefault="0092196A" w:rsidP="00BC3484">
      <w:pPr>
        <w:pStyle w:val="2"/>
        <w:ind w:left="0" w:firstLine="0"/>
      </w:pPr>
      <w:hyperlink r:id="rId184" w:anchor="bookmark62" w:history="1">
        <w:bookmarkStart w:id="410" w:name="_Toc30081863"/>
        <w:bookmarkStart w:id="411" w:name="_Toc30085098"/>
        <w:bookmarkStart w:id="412" w:name="_Toc32845364"/>
        <w:bookmarkStart w:id="413" w:name="_Toc212211026"/>
        <w:r w:rsidR="00BC3484" w:rsidRPr="003B054D">
          <w:t>Часть 3. ОБОСНОВАНИЕ ВЫБОРА ПРИОРИТЕТНОГО ВАРИАНТА ПЕРСПЕКТИВНОГО</w:t>
        </w:r>
      </w:hyperlink>
      <w:r w:rsidR="00BC3484" w:rsidRPr="003B054D">
        <w:t xml:space="preserve"> </w:t>
      </w:r>
      <w:hyperlink r:id="rId185" w:anchor="bookmark62" w:history="1">
        <w:r w:rsidR="00BC3484" w:rsidRPr="003B054D">
          <w:t>РАЗВИТИЯ СИСТЕМ ТЕПЛОСНАБЖЕНИЯ ПОСЕЛЕНИЯ, ГОРОДСКОГО ОКРУГА,</w:t>
        </w:r>
      </w:hyperlink>
      <w:r w:rsidR="00BC3484" w:rsidRPr="003B054D">
        <w:t xml:space="preserve"> </w:t>
      </w:r>
      <w:hyperlink r:id="rId186" w:anchor="bookmark62" w:history="1">
        <w:r w:rsidR="00BC3484" w:rsidRPr="003B054D">
          <w:t>ГОРОДА ФЕДЕРАЛЬНОГО ЗНАЧЕНИЯ НА ОСНОВЕ АНАЛИЗА ЦЕНОВЫХ</w:t>
        </w:r>
      </w:hyperlink>
      <w:r w:rsidR="00BC3484" w:rsidRPr="003B054D">
        <w:t xml:space="preserve"> </w:t>
      </w:r>
      <w:hyperlink r:id="rId187" w:anchor="bookmark62" w:history="1">
        <w:r w:rsidR="00BC3484" w:rsidRPr="003B054D">
          <w:t>(ТАРИФНЫХ) ПОСЛЕДСТВИЙ ДЛЯ ПОТРЕБИТЕЛЕЙ</w:t>
        </w:r>
        <w:bookmarkEnd w:id="410"/>
        <w:bookmarkEnd w:id="411"/>
        <w:bookmarkEnd w:id="412"/>
        <w:bookmarkEnd w:id="413"/>
      </w:hyperlink>
    </w:p>
    <w:p w14:paraId="384D74CD" w14:textId="77777777" w:rsidR="00BC3484" w:rsidRPr="003B054D" w:rsidRDefault="00BC3484" w:rsidP="00BC3484">
      <w:pPr>
        <w:pStyle w:val="Default"/>
        <w:ind w:firstLine="709"/>
        <w:rPr>
          <w:color w:val="auto"/>
          <w:sz w:val="23"/>
          <w:szCs w:val="23"/>
        </w:rPr>
      </w:pPr>
    </w:p>
    <w:p w14:paraId="0E86B93D" w14:textId="77777777" w:rsidR="00BC3484" w:rsidRPr="003B054D" w:rsidRDefault="00BC3484" w:rsidP="00BC3484">
      <w:pPr>
        <w:ind w:firstLine="709"/>
        <w:jc w:val="both"/>
        <w:rPr>
          <w:rFonts w:cs="Times New Roman"/>
          <w:spacing w:val="-1"/>
        </w:rPr>
      </w:pPr>
      <w:r w:rsidRPr="003B054D">
        <w:rPr>
          <w:rFonts w:cs="Times New Roman"/>
        </w:rPr>
        <w:t>Приоритетным</w:t>
      </w:r>
      <w:r w:rsidRPr="003B054D">
        <w:rPr>
          <w:rFonts w:cs="Times New Roman"/>
          <w:spacing w:val="36"/>
        </w:rPr>
        <w:t xml:space="preserve"> </w:t>
      </w:r>
      <w:r w:rsidRPr="003B054D">
        <w:rPr>
          <w:rFonts w:cs="Times New Roman"/>
        </w:rPr>
        <w:t>и</w:t>
      </w:r>
      <w:r w:rsidRPr="003B054D">
        <w:rPr>
          <w:rFonts w:cs="Times New Roman"/>
          <w:spacing w:val="39"/>
        </w:rPr>
        <w:t xml:space="preserve"> </w:t>
      </w:r>
      <w:r w:rsidRPr="003B054D">
        <w:rPr>
          <w:rFonts w:cs="Times New Roman"/>
          <w:spacing w:val="-1"/>
        </w:rPr>
        <w:t>единственным</w:t>
      </w:r>
      <w:r w:rsidRPr="003B054D">
        <w:rPr>
          <w:rFonts w:cs="Times New Roman"/>
          <w:spacing w:val="38"/>
        </w:rPr>
        <w:t xml:space="preserve"> </w:t>
      </w:r>
      <w:r w:rsidRPr="003B054D">
        <w:rPr>
          <w:rFonts w:cs="Times New Roman"/>
          <w:spacing w:val="-1"/>
        </w:rPr>
        <w:t>вариантом</w:t>
      </w:r>
      <w:r w:rsidRPr="003B054D">
        <w:rPr>
          <w:rFonts w:cs="Times New Roman"/>
          <w:spacing w:val="37"/>
        </w:rPr>
        <w:t xml:space="preserve"> </w:t>
      </w:r>
      <w:r w:rsidRPr="003B054D">
        <w:rPr>
          <w:rFonts w:cs="Times New Roman"/>
          <w:spacing w:val="-1"/>
        </w:rPr>
        <w:t>перспективного</w:t>
      </w:r>
      <w:r w:rsidRPr="003B054D">
        <w:rPr>
          <w:rFonts w:cs="Times New Roman"/>
          <w:spacing w:val="38"/>
        </w:rPr>
        <w:t xml:space="preserve"> </w:t>
      </w:r>
      <w:r w:rsidRPr="003B054D">
        <w:rPr>
          <w:rFonts w:cs="Times New Roman"/>
          <w:spacing w:val="-1"/>
        </w:rPr>
        <w:t>развития</w:t>
      </w:r>
      <w:r w:rsidRPr="003B054D">
        <w:rPr>
          <w:rFonts w:cs="Times New Roman"/>
          <w:spacing w:val="38"/>
        </w:rPr>
        <w:t xml:space="preserve"> </w:t>
      </w:r>
      <w:r w:rsidRPr="003B054D">
        <w:rPr>
          <w:rFonts w:cs="Times New Roman"/>
          <w:spacing w:val="-1"/>
        </w:rPr>
        <w:t>системы</w:t>
      </w:r>
      <w:r w:rsidRPr="003B054D">
        <w:rPr>
          <w:rFonts w:cs="Times New Roman"/>
          <w:spacing w:val="67"/>
        </w:rPr>
        <w:t xml:space="preserve"> </w:t>
      </w:r>
      <w:r w:rsidRPr="003B054D">
        <w:rPr>
          <w:rFonts w:cs="Times New Roman"/>
          <w:spacing w:val="-1"/>
        </w:rPr>
        <w:t>теплоснабжения</w:t>
      </w:r>
      <w:r w:rsidRPr="003B054D">
        <w:rPr>
          <w:rFonts w:cs="Times New Roman"/>
          <w:spacing w:val="20"/>
        </w:rPr>
        <w:t xml:space="preserve"> </w:t>
      </w:r>
      <w:r w:rsidRPr="003B054D">
        <w:rPr>
          <w:rFonts w:cs="Times New Roman"/>
        </w:rPr>
        <w:t>СП «</w:t>
      </w:r>
      <w:r w:rsidRPr="003B054D">
        <w:rPr>
          <w:rFonts w:cs="Times New Roman"/>
          <w:spacing w:val="-1"/>
        </w:rPr>
        <w:t>Читканское</w:t>
      </w:r>
      <w:r w:rsidRPr="003B054D">
        <w:rPr>
          <w:rFonts w:cs="Times New Roman"/>
        </w:rPr>
        <w:t>»</w:t>
      </w:r>
      <w:r w:rsidRPr="003B054D">
        <w:rPr>
          <w:rFonts w:cs="Times New Roman"/>
          <w:spacing w:val="16"/>
        </w:rPr>
        <w:t xml:space="preserve"> </w:t>
      </w:r>
      <w:r w:rsidRPr="003B054D">
        <w:rPr>
          <w:rFonts w:cs="Times New Roman"/>
          <w:spacing w:val="-1"/>
        </w:rPr>
        <w:t>предлагается</w:t>
      </w:r>
      <w:r w:rsidRPr="003B054D">
        <w:rPr>
          <w:rFonts w:cs="Times New Roman"/>
          <w:spacing w:val="-3"/>
        </w:rPr>
        <w:t xml:space="preserve"> один </w:t>
      </w:r>
      <w:r w:rsidRPr="003B054D">
        <w:rPr>
          <w:rFonts w:cs="Times New Roman"/>
          <w:spacing w:val="-1"/>
        </w:rPr>
        <w:t>вариант</w:t>
      </w:r>
      <w:r w:rsidRPr="003B054D">
        <w:rPr>
          <w:rFonts w:cs="Times New Roman"/>
          <w:spacing w:val="-2"/>
        </w:rPr>
        <w:t xml:space="preserve"> </w:t>
      </w:r>
      <w:r w:rsidRPr="003B054D">
        <w:rPr>
          <w:rFonts w:cs="Times New Roman"/>
          <w:spacing w:val="-1"/>
        </w:rPr>
        <w:t>предусматривающий</w:t>
      </w:r>
      <w:r w:rsidRPr="003B054D">
        <w:rPr>
          <w:rFonts w:cs="Times New Roman"/>
          <w:spacing w:val="2"/>
        </w:rPr>
        <w:t xml:space="preserve"> </w:t>
      </w:r>
      <w:r w:rsidRPr="003B054D">
        <w:rPr>
          <w:rFonts w:cs="Times New Roman"/>
        </w:rPr>
        <w:t>в</w:t>
      </w:r>
      <w:r w:rsidRPr="003B054D">
        <w:rPr>
          <w:rFonts w:cs="Times New Roman"/>
          <w:spacing w:val="-3"/>
        </w:rPr>
        <w:t xml:space="preserve"> </w:t>
      </w:r>
      <w:r w:rsidRPr="003B054D">
        <w:rPr>
          <w:rFonts w:cs="Times New Roman"/>
          <w:spacing w:val="-1"/>
        </w:rPr>
        <w:t>качестве единственного</w:t>
      </w:r>
      <w:r w:rsidRPr="003B054D">
        <w:rPr>
          <w:rFonts w:cs="Times New Roman"/>
          <w:spacing w:val="-3"/>
        </w:rPr>
        <w:t xml:space="preserve"> </w:t>
      </w:r>
      <w:r w:rsidRPr="003B054D">
        <w:rPr>
          <w:rFonts w:cs="Times New Roman"/>
          <w:spacing w:val="-1"/>
        </w:rPr>
        <w:t>(базового)</w:t>
      </w:r>
      <w:r w:rsidRPr="003B054D">
        <w:rPr>
          <w:rFonts w:cs="Times New Roman"/>
          <w:spacing w:val="-4"/>
        </w:rPr>
        <w:t xml:space="preserve"> </w:t>
      </w:r>
      <w:r w:rsidRPr="003B054D">
        <w:rPr>
          <w:rFonts w:cs="Times New Roman"/>
          <w:spacing w:val="-1"/>
        </w:rPr>
        <w:t>варианта</w:t>
      </w:r>
      <w:r w:rsidRPr="003B054D">
        <w:rPr>
          <w:rFonts w:cs="Times New Roman"/>
          <w:spacing w:val="107"/>
        </w:rPr>
        <w:t xml:space="preserve"> </w:t>
      </w:r>
      <w:r w:rsidRPr="003B054D">
        <w:rPr>
          <w:rFonts w:cs="Times New Roman"/>
        </w:rPr>
        <w:t>развитие</w:t>
      </w:r>
      <w:r w:rsidRPr="003B054D">
        <w:rPr>
          <w:rFonts w:cs="Times New Roman"/>
          <w:spacing w:val="22"/>
        </w:rPr>
        <w:t xml:space="preserve"> </w:t>
      </w:r>
      <w:r w:rsidRPr="003B054D">
        <w:rPr>
          <w:rFonts w:cs="Times New Roman"/>
          <w:spacing w:val="-1"/>
        </w:rPr>
        <w:t>системы</w:t>
      </w:r>
      <w:r w:rsidRPr="003B054D">
        <w:rPr>
          <w:rFonts w:cs="Times New Roman"/>
          <w:spacing w:val="23"/>
        </w:rPr>
        <w:t xml:space="preserve"> </w:t>
      </w:r>
      <w:r w:rsidRPr="003B054D">
        <w:rPr>
          <w:rFonts w:cs="Times New Roman"/>
          <w:spacing w:val="-1"/>
        </w:rPr>
        <w:t>теплоснабжения</w:t>
      </w:r>
      <w:r w:rsidRPr="003B054D">
        <w:rPr>
          <w:rFonts w:cs="Times New Roman"/>
          <w:spacing w:val="23"/>
        </w:rPr>
        <w:t xml:space="preserve"> </w:t>
      </w:r>
      <w:r w:rsidRPr="003B054D">
        <w:rPr>
          <w:rFonts w:cs="Times New Roman"/>
        </w:rPr>
        <w:t>на</w:t>
      </w:r>
      <w:r w:rsidRPr="003B054D">
        <w:rPr>
          <w:rFonts w:cs="Times New Roman"/>
          <w:spacing w:val="22"/>
        </w:rPr>
        <w:t xml:space="preserve"> </w:t>
      </w:r>
      <w:r w:rsidRPr="003B054D">
        <w:rPr>
          <w:rFonts w:cs="Times New Roman"/>
          <w:spacing w:val="-1"/>
        </w:rPr>
        <w:t>базе</w:t>
      </w:r>
      <w:r w:rsidRPr="003B054D">
        <w:rPr>
          <w:rFonts w:cs="Times New Roman"/>
          <w:spacing w:val="22"/>
        </w:rPr>
        <w:t xml:space="preserve"> </w:t>
      </w:r>
      <w:r w:rsidRPr="003B054D">
        <w:rPr>
          <w:rFonts w:cs="Times New Roman"/>
          <w:spacing w:val="-1"/>
        </w:rPr>
        <w:t>существующих</w:t>
      </w:r>
      <w:r w:rsidRPr="003B054D">
        <w:rPr>
          <w:rFonts w:cs="Times New Roman"/>
          <w:spacing w:val="25"/>
        </w:rPr>
        <w:t xml:space="preserve"> </w:t>
      </w:r>
      <w:r w:rsidRPr="003B054D">
        <w:rPr>
          <w:rFonts w:cs="Times New Roman"/>
          <w:spacing w:val="-1"/>
        </w:rPr>
        <w:t>источников</w:t>
      </w:r>
      <w:r w:rsidRPr="003B054D">
        <w:rPr>
          <w:rFonts w:cs="Times New Roman"/>
          <w:spacing w:val="23"/>
        </w:rPr>
        <w:t xml:space="preserve"> </w:t>
      </w:r>
      <w:r w:rsidRPr="003B054D">
        <w:rPr>
          <w:rFonts w:cs="Times New Roman"/>
        </w:rPr>
        <w:t>тепловой</w:t>
      </w:r>
      <w:r w:rsidRPr="003B054D">
        <w:rPr>
          <w:rFonts w:cs="Times New Roman"/>
          <w:spacing w:val="24"/>
        </w:rPr>
        <w:t xml:space="preserve"> </w:t>
      </w:r>
      <w:r w:rsidRPr="003B054D">
        <w:rPr>
          <w:rFonts w:cs="Times New Roman"/>
          <w:spacing w:val="-1"/>
        </w:rPr>
        <w:t>энергии,</w:t>
      </w:r>
      <w:r w:rsidRPr="003B054D">
        <w:rPr>
          <w:rFonts w:cs="Times New Roman"/>
          <w:spacing w:val="47"/>
        </w:rPr>
        <w:t xml:space="preserve"> </w:t>
      </w:r>
      <w:r w:rsidRPr="003B054D">
        <w:rPr>
          <w:rFonts w:cs="Times New Roman"/>
        </w:rPr>
        <w:t>который</w:t>
      </w:r>
      <w:r w:rsidRPr="003B054D">
        <w:rPr>
          <w:rFonts w:cs="Times New Roman"/>
          <w:spacing w:val="12"/>
        </w:rPr>
        <w:t xml:space="preserve"> </w:t>
      </w:r>
      <w:r w:rsidRPr="003B054D">
        <w:rPr>
          <w:rFonts w:cs="Times New Roman"/>
          <w:spacing w:val="-1"/>
        </w:rPr>
        <w:t>включает</w:t>
      </w:r>
      <w:r w:rsidRPr="003B054D">
        <w:rPr>
          <w:rFonts w:cs="Times New Roman"/>
          <w:spacing w:val="12"/>
        </w:rPr>
        <w:t xml:space="preserve"> </w:t>
      </w:r>
      <w:r w:rsidRPr="003B054D">
        <w:rPr>
          <w:rFonts w:cs="Times New Roman"/>
        </w:rPr>
        <w:t>в</w:t>
      </w:r>
      <w:r w:rsidRPr="003B054D">
        <w:rPr>
          <w:rFonts w:cs="Times New Roman"/>
          <w:spacing w:val="11"/>
        </w:rPr>
        <w:t xml:space="preserve"> </w:t>
      </w:r>
      <w:r w:rsidRPr="003B054D">
        <w:rPr>
          <w:rFonts w:cs="Times New Roman"/>
          <w:spacing w:val="-1"/>
        </w:rPr>
        <w:t>себя</w:t>
      </w:r>
      <w:r w:rsidRPr="003B054D">
        <w:rPr>
          <w:rFonts w:cs="Times New Roman"/>
          <w:spacing w:val="12"/>
        </w:rPr>
        <w:t xml:space="preserve"> </w:t>
      </w:r>
      <w:r w:rsidRPr="003B054D">
        <w:rPr>
          <w:rFonts w:cs="Times New Roman"/>
          <w:spacing w:val="-1"/>
        </w:rPr>
        <w:t>затраты,</w:t>
      </w:r>
      <w:r w:rsidRPr="003B054D">
        <w:rPr>
          <w:rFonts w:cs="Times New Roman"/>
          <w:spacing w:val="11"/>
        </w:rPr>
        <w:t xml:space="preserve"> </w:t>
      </w:r>
      <w:r w:rsidRPr="003B054D">
        <w:rPr>
          <w:rFonts w:cs="Times New Roman"/>
          <w:spacing w:val="-1"/>
        </w:rPr>
        <w:t>обеспечивающие</w:t>
      </w:r>
      <w:r w:rsidRPr="003B054D">
        <w:rPr>
          <w:rFonts w:cs="Times New Roman"/>
          <w:spacing w:val="10"/>
        </w:rPr>
        <w:t xml:space="preserve"> </w:t>
      </w:r>
      <w:r w:rsidRPr="003B054D">
        <w:rPr>
          <w:rFonts w:cs="Times New Roman"/>
        </w:rPr>
        <w:t>производство</w:t>
      </w:r>
      <w:r w:rsidRPr="003B054D">
        <w:rPr>
          <w:rFonts w:cs="Times New Roman"/>
          <w:spacing w:val="9"/>
        </w:rPr>
        <w:t xml:space="preserve"> </w:t>
      </w:r>
      <w:r w:rsidRPr="003B054D">
        <w:rPr>
          <w:rFonts w:cs="Times New Roman"/>
        </w:rPr>
        <w:t>и</w:t>
      </w:r>
      <w:r w:rsidRPr="003B054D">
        <w:rPr>
          <w:rFonts w:cs="Times New Roman"/>
          <w:spacing w:val="12"/>
        </w:rPr>
        <w:t xml:space="preserve"> </w:t>
      </w:r>
      <w:r w:rsidRPr="003B054D">
        <w:rPr>
          <w:rFonts w:cs="Times New Roman"/>
          <w:spacing w:val="-1"/>
        </w:rPr>
        <w:t>отпуск</w:t>
      </w:r>
      <w:r w:rsidRPr="003B054D">
        <w:rPr>
          <w:rFonts w:cs="Times New Roman"/>
          <w:spacing w:val="12"/>
        </w:rPr>
        <w:t xml:space="preserve"> </w:t>
      </w:r>
      <w:r w:rsidRPr="003B054D">
        <w:rPr>
          <w:rFonts w:cs="Times New Roman"/>
        </w:rPr>
        <w:t>тепловой</w:t>
      </w:r>
      <w:r w:rsidRPr="003B054D">
        <w:rPr>
          <w:rFonts w:cs="Times New Roman"/>
          <w:spacing w:val="49"/>
        </w:rPr>
        <w:t xml:space="preserve"> </w:t>
      </w:r>
      <w:r w:rsidRPr="003B054D">
        <w:rPr>
          <w:rFonts w:cs="Times New Roman"/>
        </w:rPr>
        <w:t xml:space="preserve">энергии </w:t>
      </w:r>
      <w:r w:rsidRPr="003B054D">
        <w:rPr>
          <w:rFonts w:cs="Times New Roman"/>
          <w:spacing w:val="-1"/>
        </w:rPr>
        <w:t>существующих</w:t>
      </w:r>
      <w:r w:rsidRPr="003B054D">
        <w:rPr>
          <w:rFonts w:cs="Times New Roman"/>
        </w:rPr>
        <w:t xml:space="preserve"> </w:t>
      </w:r>
      <w:r w:rsidRPr="003B054D">
        <w:rPr>
          <w:rFonts w:cs="Times New Roman"/>
          <w:spacing w:val="-1"/>
        </w:rPr>
        <w:t>потребителей.</w:t>
      </w:r>
    </w:p>
    <w:bookmarkEnd w:id="404"/>
    <w:p w14:paraId="617D07B0" w14:textId="77777777" w:rsidR="00BC3484" w:rsidRPr="003B054D" w:rsidRDefault="00BC3484" w:rsidP="00BC3484">
      <w:pPr>
        <w:pStyle w:val="a0"/>
        <w:rPr>
          <w:rFonts w:cs="Times New Roman"/>
        </w:rPr>
      </w:pPr>
    </w:p>
    <w:p w14:paraId="149CE36D" w14:textId="77777777" w:rsidR="00BC3484" w:rsidRPr="003B054D" w:rsidRDefault="00BC3484" w:rsidP="00BC3484">
      <w:pPr>
        <w:pStyle w:val="2"/>
        <w:ind w:left="0" w:firstLine="0"/>
      </w:pPr>
      <w:bookmarkStart w:id="414" w:name="_Toc53927664"/>
      <w:bookmarkStart w:id="415" w:name="_Toc212211027"/>
      <w:r w:rsidRPr="003B054D">
        <w:t>Часть 4. ОПИСАНИЕ ИЗМЕНЕНИЙ В МАСТЕР-ПЛАНЕ РАЗВИТИЯ СИСТЕМ ТЕПЛОСНАБЖЕНИЯ МУНИЦИПАЛЬНОГО ОБРАЗОВАНИЯ ЗА ПЕРИОД, ПРЕДШЕСТВУЮЩИЙ АКТУАЛИЗАЦИИ СХЕМЫ ТЕПЛОСНАБЖЕНИЯ</w:t>
      </w:r>
      <w:bookmarkEnd w:id="414"/>
      <w:bookmarkEnd w:id="415"/>
    </w:p>
    <w:p w14:paraId="61CD8312" w14:textId="77777777" w:rsidR="00BC3484" w:rsidRPr="003B054D" w:rsidRDefault="00BC3484" w:rsidP="00BC3484">
      <w:pPr>
        <w:rPr>
          <w:rFonts w:cs="Times New Roman"/>
          <w:lang w:eastAsia="ru-RU"/>
        </w:rPr>
      </w:pPr>
    </w:p>
    <w:p w14:paraId="242A2567" w14:textId="77777777" w:rsidR="00BC3484" w:rsidRPr="003B054D" w:rsidRDefault="00BC3484" w:rsidP="00BC3484">
      <w:pPr>
        <w:pStyle w:val="a0"/>
        <w:ind w:firstLine="567"/>
        <w:rPr>
          <w:rFonts w:cs="Times New Roman"/>
          <w:lang w:eastAsia="ru-RU"/>
        </w:rPr>
      </w:pPr>
      <w:r w:rsidRPr="003B054D">
        <w:rPr>
          <w:rFonts w:cs="Times New Roman"/>
          <w:lang w:eastAsia="ru-RU"/>
        </w:rPr>
        <w:t>Изменения отсутствуют.</w:t>
      </w:r>
    </w:p>
    <w:p w14:paraId="7FE9AE6A" w14:textId="77777777" w:rsidR="00BC3484" w:rsidRPr="003B054D" w:rsidRDefault="00BC3484" w:rsidP="00BC3484">
      <w:pPr>
        <w:pStyle w:val="a0"/>
        <w:rPr>
          <w:rFonts w:cs="Times New Roman"/>
        </w:rPr>
      </w:pPr>
    </w:p>
    <w:p w14:paraId="42D51C15" w14:textId="77777777" w:rsidR="00BC3484" w:rsidRPr="003B054D" w:rsidRDefault="00BC3484" w:rsidP="00BC3484">
      <w:pPr>
        <w:pStyle w:val="2"/>
        <w:ind w:left="0" w:firstLine="0"/>
        <w:rPr>
          <w:sz w:val="28"/>
          <w:szCs w:val="28"/>
        </w:rPr>
      </w:pPr>
      <w:bookmarkStart w:id="416" w:name="_Toc45625231"/>
      <w:bookmarkStart w:id="417" w:name="_Toc212211028"/>
      <w:r w:rsidRPr="003B054D">
        <w:rPr>
          <w:sz w:val="28"/>
          <w:szCs w:val="28"/>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416"/>
      <w:bookmarkEnd w:id="417"/>
    </w:p>
    <w:p w14:paraId="04A329F9" w14:textId="77777777" w:rsidR="00BC3484" w:rsidRPr="003B054D" w:rsidRDefault="00BC3484" w:rsidP="00BC3484">
      <w:pPr>
        <w:pStyle w:val="a0"/>
        <w:rPr>
          <w:rFonts w:cs="Times New Roman"/>
          <w:lang w:eastAsia="ru-RU"/>
        </w:rPr>
      </w:pPr>
    </w:p>
    <w:p w14:paraId="028DEEDB" w14:textId="77777777" w:rsidR="00BC3484" w:rsidRPr="003B054D" w:rsidRDefault="0092196A" w:rsidP="00BC3484">
      <w:pPr>
        <w:pStyle w:val="2"/>
        <w:ind w:left="0" w:firstLine="0"/>
      </w:pPr>
      <w:hyperlink r:id="rId188" w:anchor="bookmark64" w:history="1">
        <w:bookmarkStart w:id="418" w:name="_Toc45625232"/>
        <w:bookmarkStart w:id="419" w:name="_Toc212211029"/>
        <w:r w:rsidR="00BC3484" w:rsidRPr="003B054D">
          <w:t xml:space="preserve">Часть 1. </w:t>
        </w:r>
      </w:hyperlink>
      <w:hyperlink r:id="rId189" w:anchor="bookmark64" w:history="1">
        <w:r w:rsidR="00BC3484" w:rsidRPr="003B054D">
          <w:t>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bookmarkEnd w:id="418"/>
        <w:bookmarkEnd w:id="419"/>
      </w:hyperlink>
    </w:p>
    <w:p w14:paraId="1A110048" w14:textId="77777777" w:rsidR="00BC3484" w:rsidRPr="003B054D" w:rsidRDefault="00BC3484" w:rsidP="00BC3484">
      <w:pPr>
        <w:spacing w:before="400" w:after="200"/>
        <w:rPr>
          <w:rFonts w:cs="Times New Roman"/>
        </w:rPr>
      </w:pPr>
      <w:r w:rsidRPr="003B054D">
        <w:rPr>
          <w:rFonts w:cs="Times New Roman"/>
          <w:b/>
        </w:rPr>
        <w:t>Таблица 6.1.1.1 - Нормативные потери теплоносителя в тепловых сетях в зонах действия источников тепловой энергии</w:t>
      </w:r>
    </w:p>
    <w:tbl>
      <w:tblPr>
        <w:tblStyle w:val="a8"/>
        <w:tblW w:w="5000" w:type="pct"/>
        <w:jc w:val="center"/>
        <w:tblLook w:val="04A0" w:firstRow="1" w:lastRow="0" w:firstColumn="1" w:lastColumn="0" w:noHBand="0" w:noVBand="1"/>
      </w:tblPr>
      <w:tblGrid>
        <w:gridCol w:w="2086"/>
        <w:gridCol w:w="1370"/>
        <w:gridCol w:w="1173"/>
        <w:gridCol w:w="1173"/>
        <w:gridCol w:w="1173"/>
        <w:gridCol w:w="1173"/>
        <w:gridCol w:w="1197"/>
      </w:tblGrid>
      <w:tr w:rsidR="00BC3484" w:rsidRPr="003B054D" w14:paraId="4D9359B8" w14:textId="77777777" w:rsidTr="00915486">
        <w:trPr>
          <w:jc w:val="center"/>
        </w:trPr>
        <w:tc>
          <w:tcPr>
            <w:tcW w:w="2086" w:type="dxa"/>
            <w:shd w:val="clear" w:color="auto" w:fill="F2F2F2"/>
            <w:tcMar>
              <w:top w:w="120" w:type="dxa"/>
              <w:left w:w="200" w:type="dxa"/>
              <w:bottom w:w="120" w:type="dxa"/>
              <w:right w:w="200" w:type="dxa"/>
            </w:tcMar>
            <w:vAlign w:val="center"/>
          </w:tcPr>
          <w:p w14:paraId="194490E5" w14:textId="77777777" w:rsidR="00BC3484" w:rsidRPr="003B054D" w:rsidRDefault="00BC3484" w:rsidP="00915486">
            <w:pPr>
              <w:jc w:val="center"/>
              <w:rPr>
                <w:rFonts w:cs="Times New Roman"/>
              </w:rPr>
            </w:pPr>
            <w:r w:rsidRPr="003B054D">
              <w:rPr>
                <w:rFonts w:eastAsia="Times New Roman" w:cs="Times New Roman"/>
                <w:sz w:val="22"/>
              </w:rPr>
              <w:t>Источник тепловой энергии</w:t>
            </w:r>
          </w:p>
        </w:tc>
        <w:tc>
          <w:tcPr>
            <w:tcW w:w="1370" w:type="dxa"/>
            <w:shd w:val="clear" w:color="auto" w:fill="F2F2F2"/>
            <w:tcMar>
              <w:top w:w="120" w:type="dxa"/>
              <w:left w:w="200" w:type="dxa"/>
              <w:bottom w:w="120" w:type="dxa"/>
              <w:right w:w="200" w:type="dxa"/>
            </w:tcMar>
            <w:vAlign w:val="center"/>
          </w:tcPr>
          <w:p w14:paraId="76775749" w14:textId="77777777" w:rsidR="00BC3484" w:rsidRPr="003B054D" w:rsidRDefault="00BC3484" w:rsidP="00915486">
            <w:pPr>
              <w:jc w:val="center"/>
              <w:rPr>
                <w:rFonts w:cs="Times New Roman"/>
              </w:rPr>
            </w:pPr>
            <w:r w:rsidRPr="003B054D">
              <w:rPr>
                <w:rFonts w:eastAsia="Times New Roman" w:cs="Times New Roman"/>
                <w:sz w:val="22"/>
              </w:rPr>
              <w:t>Ед.изм</w:t>
            </w:r>
          </w:p>
        </w:tc>
        <w:tc>
          <w:tcPr>
            <w:tcW w:w="1173" w:type="dxa"/>
            <w:shd w:val="clear" w:color="auto" w:fill="F2F2F2"/>
            <w:tcMar>
              <w:top w:w="120" w:type="dxa"/>
              <w:left w:w="200" w:type="dxa"/>
              <w:bottom w:w="120" w:type="dxa"/>
              <w:right w:w="200" w:type="dxa"/>
            </w:tcMar>
            <w:vAlign w:val="center"/>
          </w:tcPr>
          <w:p w14:paraId="5B5C9144" w14:textId="77777777" w:rsidR="00BC3484" w:rsidRPr="003B054D" w:rsidRDefault="00BC3484" w:rsidP="00915486">
            <w:pPr>
              <w:jc w:val="center"/>
              <w:rPr>
                <w:rFonts w:cs="Times New Roman"/>
              </w:rPr>
            </w:pPr>
            <w:r w:rsidRPr="003B054D">
              <w:rPr>
                <w:rFonts w:eastAsia="Times New Roman" w:cs="Times New Roman"/>
                <w:sz w:val="22"/>
              </w:rPr>
              <w:t>2024</w:t>
            </w:r>
          </w:p>
        </w:tc>
        <w:tc>
          <w:tcPr>
            <w:tcW w:w="1173" w:type="dxa"/>
            <w:shd w:val="clear" w:color="auto" w:fill="F2F2F2"/>
            <w:tcMar>
              <w:top w:w="120" w:type="dxa"/>
              <w:left w:w="200" w:type="dxa"/>
              <w:bottom w:w="120" w:type="dxa"/>
              <w:right w:w="200" w:type="dxa"/>
            </w:tcMar>
            <w:vAlign w:val="center"/>
          </w:tcPr>
          <w:p w14:paraId="093DC063" w14:textId="77777777" w:rsidR="00BC3484" w:rsidRPr="003B054D" w:rsidRDefault="00BC3484" w:rsidP="00915486">
            <w:pPr>
              <w:jc w:val="center"/>
              <w:rPr>
                <w:rFonts w:cs="Times New Roman"/>
              </w:rPr>
            </w:pPr>
            <w:r w:rsidRPr="003B054D">
              <w:rPr>
                <w:rFonts w:eastAsia="Times New Roman" w:cs="Times New Roman"/>
                <w:sz w:val="22"/>
              </w:rPr>
              <w:t>2025</w:t>
            </w:r>
          </w:p>
        </w:tc>
        <w:tc>
          <w:tcPr>
            <w:tcW w:w="1173" w:type="dxa"/>
            <w:shd w:val="clear" w:color="auto" w:fill="F2F2F2"/>
            <w:tcMar>
              <w:top w:w="120" w:type="dxa"/>
              <w:left w:w="200" w:type="dxa"/>
              <w:bottom w:w="120" w:type="dxa"/>
              <w:right w:w="200" w:type="dxa"/>
            </w:tcMar>
            <w:vAlign w:val="center"/>
          </w:tcPr>
          <w:p w14:paraId="210A51E9" w14:textId="77777777" w:rsidR="00BC3484" w:rsidRPr="003B054D" w:rsidRDefault="00BC3484" w:rsidP="00915486">
            <w:pPr>
              <w:jc w:val="center"/>
              <w:rPr>
                <w:rFonts w:cs="Times New Roman"/>
              </w:rPr>
            </w:pPr>
            <w:r w:rsidRPr="003B054D">
              <w:rPr>
                <w:rFonts w:eastAsia="Times New Roman" w:cs="Times New Roman"/>
                <w:sz w:val="22"/>
              </w:rPr>
              <w:t>2026</w:t>
            </w:r>
          </w:p>
        </w:tc>
        <w:tc>
          <w:tcPr>
            <w:tcW w:w="1173" w:type="dxa"/>
            <w:shd w:val="clear" w:color="auto" w:fill="F2F2F2"/>
            <w:tcMar>
              <w:top w:w="120" w:type="dxa"/>
              <w:left w:w="200" w:type="dxa"/>
              <w:bottom w:w="120" w:type="dxa"/>
              <w:right w:w="200" w:type="dxa"/>
            </w:tcMar>
            <w:vAlign w:val="center"/>
          </w:tcPr>
          <w:p w14:paraId="23F5171C" w14:textId="77777777" w:rsidR="00BC3484" w:rsidRPr="003B054D" w:rsidRDefault="00BC3484" w:rsidP="00915486">
            <w:pPr>
              <w:jc w:val="center"/>
              <w:rPr>
                <w:rFonts w:cs="Times New Roman"/>
              </w:rPr>
            </w:pPr>
            <w:r w:rsidRPr="003B054D">
              <w:rPr>
                <w:rFonts w:eastAsia="Times New Roman" w:cs="Times New Roman"/>
                <w:sz w:val="22"/>
              </w:rPr>
              <w:t>2027</w:t>
            </w:r>
          </w:p>
        </w:tc>
        <w:tc>
          <w:tcPr>
            <w:tcW w:w="1197" w:type="dxa"/>
            <w:shd w:val="clear" w:color="auto" w:fill="F2F2F2"/>
            <w:tcMar>
              <w:top w:w="120" w:type="dxa"/>
              <w:left w:w="200" w:type="dxa"/>
              <w:bottom w:w="120" w:type="dxa"/>
              <w:right w:w="200" w:type="dxa"/>
            </w:tcMar>
            <w:vAlign w:val="center"/>
          </w:tcPr>
          <w:p w14:paraId="0C84613F" w14:textId="77777777" w:rsidR="00BC3484" w:rsidRPr="003B054D" w:rsidRDefault="00BC3484" w:rsidP="00915486">
            <w:pPr>
              <w:jc w:val="center"/>
              <w:rPr>
                <w:rFonts w:cs="Times New Roman"/>
              </w:rPr>
            </w:pPr>
            <w:r w:rsidRPr="003B054D">
              <w:rPr>
                <w:rFonts w:eastAsia="Times New Roman" w:cs="Times New Roman"/>
                <w:sz w:val="22"/>
              </w:rPr>
              <w:t>2028-2039</w:t>
            </w:r>
          </w:p>
        </w:tc>
      </w:tr>
      <w:tr w:rsidR="00BC3484" w:rsidRPr="003B054D" w14:paraId="12C2770C" w14:textId="77777777" w:rsidTr="00915486">
        <w:trPr>
          <w:jc w:val="center"/>
        </w:trPr>
        <w:tc>
          <w:tcPr>
            <w:tcW w:w="9345" w:type="dxa"/>
            <w:gridSpan w:val="7"/>
            <w:shd w:val="clear" w:color="auto" w:fill="DBE5F1"/>
            <w:tcMar>
              <w:top w:w="40" w:type="dxa"/>
              <w:left w:w="200" w:type="dxa"/>
              <w:bottom w:w="40" w:type="dxa"/>
              <w:right w:w="200" w:type="dxa"/>
            </w:tcMar>
            <w:vAlign w:val="center"/>
          </w:tcPr>
          <w:p w14:paraId="28E5CBA6" w14:textId="77777777" w:rsidR="00BC3484" w:rsidRPr="003B054D" w:rsidRDefault="00BC3484" w:rsidP="00915486">
            <w:pPr>
              <w:jc w:val="center"/>
              <w:rPr>
                <w:rFonts w:cs="Times New Roman"/>
              </w:rPr>
            </w:pPr>
            <w:r w:rsidRPr="003B054D">
              <w:rPr>
                <w:rFonts w:eastAsia="Times New Roman" w:cs="Times New Roman"/>
                <w:sz w:val="22"/>
              </w:rPr>
              <w:t>МКУ «Хозяйственно-транспортный отдел администрации муниципального образования «Баргузинский район»</w:t>
            </w:r>
          </w:p>
        </w:tc>
      </w:tr>
      <w:tr w:rsidR="00BC3484" w:rsidRPr="003B054D" w14:paraId="3F440A5B" w14:textId="77777777" w:rsidTr="00915486">
        <w:trPr>
          <w:jc w:val="center"/>
        </w:trPr>
        <w:tc>
          <w:tcPr>
            <w:tcW w:w="2086" w:type="dxa"/>
            <w:shd w:val="clear" w:color="auto" w:fill="FFFFFF"/>
            <w:tcMar>
              <w:top w:w="40" w:type="dxa"/>
              <w:left w:w="200" w:type="dxa"/>
              <w:bottom w:w="40" w:type="dxa"/>
              <w:right w:w="200" w:type="dxa"/>
            </w:tcMar>
            <w:vAlign w:val="center"/>
          </w:tcPr>
          <w:p w14:paraId="495DD5BC" w14:textId="77777777" w:rsidR="00BC3484" w:rsidRPr="003B054D" w:rsidRDefault="00BC3484" w:rsidP="00915486">
            <w:pPr>
              <w:rPr>
                <w:rFonts w:cs="Times New Roman"/>
              </w:rPr>
            </w:pPr>
            <w:r w:rsidRPr="003B054D">
              <w:rPr>
                <w:rFonts w:eastAsia="Times New Roman" w:cs="Times New Roman"/>
                <w:sz w:val="22"/>
              </w:rPr>
              <w:t>Котельная «Читканская СОШ»</w:t>
            </w:r>
          </w:p>
        </w:tc>
        <w:tc>
          <w:tcPr>
            <w:tcW w:w="1370" w:type="dxa"/>
            <w:shd w:val="clear" w:color="auto" w:fill="FFFFFF"/>
            <w:tcMar>
              <w:top w:w="40" w:type="dxa"/>
              <w:left w:w="200" w:type="dxa"/>
              <w:bottom w:w="40" w:type="dxa"/>
              <w:right w:w="200" w:type="dxa"/>
            </w:tcMar>
            <w:vAlign w:val="center"/>
          </w:tcPr>
          <w:p w14:paraId="2FDD66FD" w14:textId="77777777" w:rsidR="00BC3484" w:rsidRPr="003B054D" w:rsidRDefault="00BC3484" w:rsidP="00915486">
            <w:pPr>
              <w:jc w:val="center"/>
              <w:rPr>
                <w:rFonts w:cs="Times New Roman"/>
              </w:rPr>
            </w:pPr>
            <w:r w:rsidRPr="003B054D">
              <w:rPr>
                <w:rFonts w:eastAsia="Times New Roman" w:cs="Times New Roman"/>
                <w:sz w:val="22"/>
              </w:rPr>
              <w:t>м3</w:t>
            </w:r>
          </w:p>
        </w:tc>
        <w:tc>
          <w:tcPr>
            <w:tcW w:w="1173" w:type="dxa"/>
            <w:shd w:val="clear" w:color="auto" w:fill="FFFFFF"/>
            <w:tcMar>
              <w:top w:w="40" w:type="dxa"/>
              <w:left w:w="200" w:type="dxa"/>
              <w:bottom w:w="40" w:type="dxa"/>
              <w:right w:w="200" w:type="dxa"/>
            </w:tcMar>
            <w:vAlign w:val="center"/>
          </w:tcPr>
          <w:p w14:paraId="5BC4BBA5" w14:textId="77777777" w:rsidR="00BC3484" w:rsidRPr="003B054D" w:rsidRDefault="00BC3484" w:rsidP="00915486">
            <w:pPr>
              <w:jc w:val="center"/>
              <w:rPr>
                <w:rFonts w:cs="Times New Roman"/>
              </w:rPr>
            </w:pPr>
            <w:r w:rsidRPr="003B054D">
              <w:rPr>
                <w:rFonts w:cs="Times New Roman"/>
                <w:sz w:val="22"/>
              </w:rPr>
              <w:t>247,58</w:t>
            </w:r>
          </w:p>
        </w:tc>
        <w:tc>
          <w:tcPr>
            <w:tcW w:w="1173" w:type="dxa"/>
            <w:shd w:val="clear" w:color="auto" w:fill="FFFFFF"/>
            <w:tcMar>
              <w:top w:w="40" w:type="dxa"/>
              <w:left w:w="200" w:type="dxa"/>
              <w:bottom w:w="40" w:type="dxa"/>
              <w:right w:w="200" w:type="dxa"/>
            </w:tcMar>
            <w:vAlign w:val="center"/>
          </w:tcPr>
          <w:p w14:paraId="255F8A93" w14:textId="77777777" w:rsidR="00BC3484" w:rsidRPr="003B054D" w:rsidRDefault="00BC3484" w:rsidP="00915486">
            <w:pPr>
              <w:jc w:val="center"/>
              <w:rPr>
                <w:rFonts w:cs="Times New Roman"/>
              </w:rPr>
            </w:pPr>
            <w:r w:rsidRPr="003B054D">
              <w:rPr>
                <w:rFonts w:cs="Times New Roman"/>
                <w:sz w:val="22"/>
              </w:rPr>
              <w:t>247,58</w:t>
            </w:r>
          </w:p>
        </w:tc>
        <w:tc>
          <w:tcPr>
            <w:tcW w:w="1173" w:type="dxa"/>
            <w:shd w:val="clear" w:color="auto" w:fill="FFFFFF"/>
            <w:tcMar>
              <w:top w:w="40" w:type="dxa"/>
              <w:left w:w="200" w:type="dxa"/>
              <w:bottom w:w="40" w:type="dxa"/>
              <w:right w:w="200" w:type="dxa"/>
            </w:tcMar>
            <w:vAlign w:val="center"/>
          </w:tcPr>
          <w:p w14:paraId="5D53F6E0" w14:textId="77777777" w:rsidR="00BC3484" w:rsidRPr="003B054D" w:rsidRDefault="00BC3484" w:rsidP="00915486">
            <w:pPr>
              <w:jc w:val="center"/>
              <w:rPr>
                <w:rFonts w:cs="Times New Roman"/>
              </w:rPr>
            </w:pPr>
            <w:r w:rsidRPr="003B054D">
              <w:rPr>
                <w:rFonts w:cs="Times New Roman"/>
                <w:sz w:val="22"/>
              </w:rPr>
              <w:t>247,58</w:t>
            </w:r>
          </w:p>
        </w:tc>
        <w:tc>
          <w:tcPr>
            <w:tcW w:w="1173" w:type="dxa"/>
            <w:shd w:val="clear" w:color="auto" w:fill="FFFFFF"/>
            <w:tcMar>
              <w:top w:w="40" w:type="dxa"/>
              <w:left w:w="200" w:type="dxa"/>
              <w:bottom w:w="40" w:type="dxa"/>
              <w:right w:w="200" w:type="dxa"/>
            </w:tcMar>
            <w:vAlign w:val="center"/>
          </w:tcPr>
          <w:p w14:paraId="7932E888" w14:textId="77777777" w:rsidR="00BC3484" w:rsidRPr="003B054D" w:rsidRDefault="00BC3484" w:rsidP="00915486">
            <w:pPr>
              <w:jc w:val="center"/>
              <w:rPr>
                <w:rFonts w:cs="Times New Roman"/>
              </w:rPr>
            </w:pPr>
            <w:r w:rsidRPr="003B054D">
              <w:rPr>
                <w:rFonts w:cs="Times New Roman"/>
                <w:sz w:val="22"/>
              </w:rPr>
              <w:t>247,58</w:t>
            </w:r>
          </w:p>
        </w:tc>
        <w:tc>
          <w:tcPr>
            <w:tcW w:w="1197" w:type="dxa"/>
            <w:shd w:val="clear" w:color="auto" w:fill="FFFFFF"/>
            <w:tcMar>
              <w:top w:w="40" w:type="dxa"/>
              <w:left w:w="200" w:type="dxa"/>
              <w:bottom w:w="40" w:type="dxa"/>
              <w:right w:w="200" w:type="dxa"/>
            </w:tcMar>
            <w:vAlign w:val="center"/>
          </w:tcPr>
          <w:p w14:paraId="310F9E98" w14:textId="77777777" w:rsidR="00BC3484" w:rsidRPr="003B054D" w:rsidRDefault="00BC3484" w:rsidP="00915486">
            <w:pPr>
              <w:jc w:val="center"/>
              <w:rPr>
                <w:rFonts w:cs="Times New Roman"/>
              </w:rPr>
            </w:pPr>
            <w:r w:rsidRPr="003B054D">
              <w:rPr>
                <w:rFonts w:cs="Times New Roman"/>
                <w:sz w:val="22"/>
              </w:rPr>
              <w:t>247,58</w:t>
            </w:r>
          </w:p>
        </w:tc>
      </w:tr>
    </w:tbl>
    <w:p w14:paraId="304E166F" w14:textId="77777777" w:rsidR="00BC3484" w:rsidRPr="003B054D" w:rsidRDefault="00BC3484" w:rsidP="00BC3484">
      <w:pPr>
        <w:pStyle w:val="a0"/>
        <w:rPr>
          <w:rFonts w:cs="Times New Roman"/>
          <w:lang w:val="en-US" w:eastAsia="ru-RU"/>
        </w:rPr>
      </w:pPr>
    </w:p>
    <w:p w14:paraId="3EBF5DD7" w14:textId="77777777" w:rsidR="00BC3484" w:rsidRPr="003B054D" w:rsidRDefault="0092196A" w:rsidP="00BC3484">
      <w:pPr>
        <w:pStyle w:val="2"/>
        <w:ind w:left="0" w:firstLine="0"/>
      </w:pPr>
      <w:hyperlink r:id="rId190" w:anchor="bookmark65" w:history="1">
        <w:bookmarkStart w:id="420" w:name="_Toc30081866"/>
        <w:bookmarkStart w:id="421" w:name="_Toc30085101"/>
        <w:bookmarkStart w:id="422" w:name="_Toc32845367"/>
        <w:bookmarkStart w:id="423" w:name="_Toc212211030"/>
        <w:r w:rsidR="00BC3484" w:rsidRPr="003B054D">
          <w:t>Часть 2. МАКСИМАЛЬНЫЙ И СРЕДНЕЧАСОВОЙ РАСХОД ТЕПЛОНОСИТЕЛЯ</w:t>
        </w:r>
      </w:hyperlink>
      <w:r w:rsidR="00BC3484" w:rsidRPr="003B054D">
        <w:t xml:space="preserve"> </w:t>
      </w:r>
      <w:hyperlink r:id="rId191" w:anchor="bookmark65" w:history="1">
        <w:r w:rsidR="00BC3484" w:rsidRPr="003B054D">
          <w:t>(РАСХОД СЕТЕВОЙ ВОДЫ) НА ГОРЯЧЕЕ ВОДОСНАБЖЕНИЕ ПОТРЕБИТЕЛЕЙ С</w:t>
        </w:r>
      </w:hyperlink>
      <w:r w:rsidR="00BC3484" w:rsidRPr="003B054D">
        <w:t xml:space="preserve"> </w:t>
      </w:r>
      <w:hyperlink r:id="rId192" w:anchor="bookmark65" w:history="1">
        <w:r w:rsidR="00BC3484" w:rsidRPr="003B054D">
          <w:t>ИСПОЛЬЗОВАНИЕМ ОТКРЫТОЙ СИСТЕМЫ ТЕПЛОСНАБЖЕНИЯ В ЗОНЕ ДЕЙСТВИЯ</w:t>
        </w:r>
      </w:hyperlink>
      <w:r w:rsidR="00BC3484" w:rsidRPr="003B054D">
        <w:t xml:space="preserve"> </w:t>
      </w:r>
      <w:hyperlink r:id="rId193" w:anchor="bookmark65" w:history="1">
        <w:r w:rsidR="00BC3484" w:rsidRPr="003B054D">
          <w:t>КАЖДОГО ИСТОЧНИКА ТЕПЛОВОЙ ЭНЕРГИИ, РАССЧИТЫВАЕМЫЙ С УЧЕТОМ</w:t>
        </w:r>
      </w:hyperlink>
      <w:r w:rsidR="00BC3484" w:rsidRPr="003B054D">
        <w:t xml:space="preserve"> </w:t>
      </w:r>
      <w:hyperlink r:id="rId194" w:anchor="bookmark65" w:history="1">
        <w:r w:rsidR="00BC3484" w:rsidRPr="003B054D">
          <w:t>ПРОГНОЗНЫХ СРОКОВ ПЕРЕВОДА ПОТРЕБИТЕЛЕЙ, ПОДКЛЮЧЕННЫХ К</w:t>
        </w:r>
      </w:hyperlink>
      <w:r w:rsidR="00BC3484" w:rsidRPr="003B054D">
        <w:t xml:space="preserve"> </w:t>
      </w:r>
      <w:hyperlink r:id="rId195" w:anchor="bookmark65" w:history="1">
        <w:r w:rsidR="00BC3484" w:rsidRPr="003B054D">
          <w:t>ОТКРЫТОЙ СИСТЕМЕ ТЕПЛОСНАБЖЕНИЯ (ГОРЯЧЕГО ВОДОСНАБЖЕНИЯ), НА</w:t>
        </w:r>
      </w:hyperlink>
      <w:r w:rsidR="00BC3484" w:rsidRPr="003B054D">
        <w:t xml:space="preserve"> </w:t>
      </w:r>
      <w:hyperlink r:id="rId196" w:anchor="bookmark65" w:history="1">
        <w:r w:rsidR="00BC3484" w:rsidRPr="003B054D">
          <w:t>ЗАКРЫТУЮ СИСТЕМУ ГОРЯЧЕГО ВОДОСНАБЖЕНИЯ</w:t>
        </w:r>
        <w:bookmarkEnd w:id="420"/>
        <w:bookmarkEnd w:id="421"/>
        <w:bookmarkEnd w:id="422"/>
        <w:bookmarkEnd w:id="423"/>
      </w:hyperlink>
    </w:p>
    <w:p w14:paraId="4E7FDFD0" w14:textId="77777777" w:rsidR="00BC3484" w:rsidRPr="003B054D" w:rsidRDefault="00BC3484" w:rsidP="00BC3484">
      <w:pPr>
        <w:pStyle w:val="a0"/>
        <w:jc w:val="center"/>
        <w:rPr>
          <w:rFonts w:cs="Times New Roman"/>
          <w:lang w:eastAsia="ru-RU"/>
        </w:rPr>
      </w:pPr>
      <w:bookmarkStart w:id="424" w:name="OLE_LINK115"/>
      <w:bookmarkStart w:id="425" w:name="OLE_LINK116"/>
      <w:bookmarkEnd w:id="424"/>
      <w:bookmarkEnd w:id="425"/>
    </w:p>
    <w:p w14:paraId="1ABA1F2F" w14:textId="77777777" w:rsidR="00BC3484" w:rsidRPr="003B054D" w:rsidRDefault="00BC3484" w:rsidP="00BC3484">
      <w:pPr>
        <w:pStyle w:val="a0"/>
        <w:ind w:firstLine="709"/>
        <w:rPr>
          <w:rFonts w:cs="Times New Roman"/>
          <w:lang w:eastAsia="ru-RU"/>
        </w:rPr>
      </w:pPr>
      <w:bookmarkStart w:id="426" w:name="_Hlk185516212"/>
      <w:r w:rsidRPr="003B054D">
        <w:rPr>
          <w:rFonts w:cs="Times New Roman"/>
          <w:lang w:eastAsia="ru-RU"/>
        </w:rPr>
        <w:t>На территории СП «Читканское» горячее водоснабжение отсутствует.</w:t>
      </w:r>
    </w:p>
    <w:bookmarkEnd w:id="426"/>
    <w:p w14:paraId="714B01C6" w14:textId="77777777" w:rsidR="00BC3484" w:rsidRPr="003B054D" w:rsidRDefault="00BC3484" w:rsidP="00BC3484">
      <w:pPr>
        <w:pStyle w:val="a0"/>
        <w:rPr>
          <w:rFonts w:cs="Times New Roman"/>
          <w:lang w:eastAsia="ru-RU"/>
        </w:rPr>
      </w:pPr>
    </w:p>
    <w:p w14:paraId="658FEF81" w14:textId="77777777" w:rsidR="00BC3484" w:rsidRPr="003B054D" w:rsidRDefault="0092196A" w:rsidP="00BC3484">
      <w:pPr>
        <w:pStyle w:val="2"/>
        <w:ind w:left="0" w:firstLine="0"/>
      </w:pPr>
      <w:hyperlink r:id="rId197" w:anchor="bookmark51" w:history="1">
        <w:bookmarkStart w:id="427" w:name="_Toc30081852"/>
        <w:bookmarkStart w:id="428" w:name="_Toc30085087"/>
        <w:bookmarkStart w:id="429" w:name="_Toc32845353"/>
        <w:bookmarkStart w:id="430" w:name="_Toc212211031"/>
        <w:r w:rsidR="00BC3484" w:rsidRPr="003B054D">
          <w:t xml:space="preserve">Часть 3. </w:t>
        </w:r>
      </w:hyperlink>
      <w:bookmarkEnd w:id="427"/>
      <w:bookmarkEnd w:id="428"/>
      <w:bookmarkEnd w:id="429"/>
      <w:r w:rsidR="00BC3484" w:rsidRPr="003B054D">
        <w:t>СВЕДЕНИЯ О НАЛИЧИИ БАКОВ-АККУМУЛЯТОРОВ</w:t>
      </w:r>
      <w:bookmarkEnd w:id="430"/>
    </w:p>
    <w:p w14:paraId="5DE41B54" w14:textId="77777777" w:rsidR="00BC3484" w:rsidRPr="003B054D" w:rsidRDefault="00BC3484" w:rsidP="00BC3484">
      <w:pPr>
        <w:pStyle w:val="a0"/>
        <w:rPr>
          <w:rFonts w:cs="Times New Roman"/>
          <w:lang w:eastAsia="ru-RU"/>
        </w:rPr>
      </w:pPr>
    </w:p>
    <w:p w14:paraId="12F93BD6" w14:textId="77777777" w:rsidR="00BC3484" w:rsidRPr="003B054D" w:rsidRDefault="00BC3484" w:rsidP="00BC3484">
      <w:pPr>
        <w:ind w:firstLine="567"/>
        <w:jc w:val="both"/>
        <w:rPr>
          <w:rFonts w:cs="Times New Roman"/>
          <w:lang w:eastAsia="ru-RU"/>
        </w:rPr>
      </w:pPr>
      <w:bookmarkStart w:id="431" w:name="_Hlk185516238"/>
      <w:r w:rsidRPr="003B054D">
        <w:rPr>
          <w:rFonts w:cs="Times New Roman"/>
          <w:szCs w:val="23"/>
        </w:rPr>
        <w:t>Данные о наличии баков-аккумуляторов для подпитки тепловой сети от Котельной «Читканская СОШ» в аварийных режимах отсутствуют.</w:t>
      </w:r>
    </w:p>
    <w:bookmarkEnd w:id="431"/>
    <w:p w14:paraId="7E793DCE" w14:textId="77777777" w:rsidR="00BC3484" w:rsidRPr="003B054D" w:rsidRDefault="00BC3484" w:rsidP="00BC3484">
      <w:pPr>
        <w:pStyle w:val="a0"/>
        <w:ind w:firstLine="567"/>
        <w:rPr>
          <w:rFonts w:cs="Times New Roman"/>
          <w:lang w:eastAsia="ru-RU"/>
        </w:rPr>
      </w:pPr>
    </w:p>
    <w:p w14:paraId="0C450977" w14:textId="77777777" w:rsidR="00BC3484" w:rsidRPr="003B054D" w:rsidRDefault="00BC3484" w:rsidP="00BC3484">
      <w:pPr>
        <w:rPr>
          <w:rFonts w:cs="Times New Roman"/>
        </w:rPr>
        <w:sectPr w:rsidR="00BC3484" w:rsidRPr="003B054D">
          <w:pgSz w:w="11906" w:h="16838"/>
          <w:pgMar w:top="1134" w:right="850" w:bottom="1134" w:left="1701" w:header="708" w:footer="708" w:gutter="0"/>
          <w:cols w:space="708"/>
          <w:docGrid w:linePitch="360"/>
        </w:sectPr>
      </w:pPr>
    </w:p>
    <w:p w14:paraId="4F88D6FF" w14:textId="77777777" w:rsidR="00BC3484" w:rsidRPr="003B054D" w:rsidRDefault="0092196A" w:rsidP="00BC3484">
      <w:pPr>
        <w:pStyle w:val="2"/>
        <w:ind w:left="0" w:firstLine="0"/>
      </w:pPr>
      <w:hyperlink r:id="rId198" w:anchor="bookmark67" w:history="1">
        <w:bookmarkStart w:id="432" w:name="_Toc30081868"/>
        <w:bookmarkStart w:id="433" w:name="_Toc30085103"/>
        <w:bookmarkStart w:id="434" w:name="_Toc32845369"/>
        <w:bookmarkStart w:id="435" w:name="_Toc212211032"/>
        <w:r w:rsidR="00BC3484" w:rsidRPr="003B054D">
          <w:t>Часть 4. НОРМАТИВНЫЙ И ФАКТИЧЕСКИЙ (ДЛЯ ЭКСПЛУАТАЦИОННОГО И</w:t>
        </w:r>
      </w:hyperlink>
      <w:r w:rsidR="00BC3484" w:rsidRPr="003B054D">
        <w:t xml:space="preserve"> </w:t>
      </w:r>
      <w:hyperlink r:id="rId199" w:anchor="bookmark67" w:history="1">
        <w:r w:rsidR="00BC3484" w:rsidRPr="003B054D">
          <w:t>АВАРИЙНОГО РЕЖИМОВ) ЧАСОВОЙ РАСХОД ПОДПИТОЧНОЙ ВОДЫ В ЗОНЕ</w:t>
        </w:r>
      </w:hyperlink>
      <w:r w:rsidR="00BC3484" w:rsidRPr="003B054D">
        <w:t xml:space="preserve"> </w:t>
      </w:r>
      <w:hyperlink r:id="rId200" w:anchor="bookmark67" w:history="1">
        <w:r w:rsidR="00BC3484" w:rsidRPr="003B054D">
          <w:t>ДЕЙСТВИЯ ИСТОЧНИКОВ ТЕПЛОВОЙ ЭНЕРГИИ</w:t>
        </w:r>
        <w:bookmarkEnd w:id="432"/>
        <w:bookmarkEnd w:id="433"/>
        <w:bookmarkEnd w:id="434"/>
        <w:bookmarkEnd w:id="435"/>
      </w:hyperlink>
    </w:p>
    <w:p w14:paraId="4FACDA64" w14:textId="77777777" w:rsidR="00BC3484" w:rsidRPr="003B054D" w:rsidRDefault="00BC3484" w:rsidP="00BC3484">
      <w:pPr>
        <w:pStyle w:val="a0"/>
        <w:jc w:val="center"/>
        <w:rPr>
          <w:rFonts w:cs="Times New Roman"/>
          <w:lang w:eastAsia="ru-RU"/>
        </w:rPr>
      </w:pPr>
    </w:p>
    <w:p w14:paraId="3542FB6E" w14:textId="77777777" w:rsidR="00BC3484" w:rsidRPr="003B054D" w:rsidRDefault="00BC3484" w:rsidP="00BC3484">
      <w:pPr>
        <w:spacing w:before="400" w:after="200"/>
        <w:rPr>
          <w:rFonts w:cs="Times New Roman"/>
          <w:b/>
        </w:rPr>
      </w:pPr>
      <w:r w:rsidRPr="003B054D">
        <w:rPr>
          <w:rFonts w:cs="Times New Roman"/>
          <w:b/>
        </w:rPr>
        <w:t>Таблица 6.4.1 - Расход подпиточной воды для эксплуатационного и аварийного режимов, в зоне действия источников тепловой энергии</w:t>
      </w:r>
    </w:p>
    <w:tbl>
      <w:tblPr>
        <w:tblStyle w:val="a8"/>
        <w:tblW w:w="5000" w:type="pct"/>
        <w:jc w:val="center"/>
        <w:tblLook w:val="04A0" w:firstRow="1" w:lastRow="0" w:firstColumn="1" w:lastColumn="0" w:noHBand="0" w:noVBand="1"/>
      </w:tblPr>
      <w:tblGrid>
        <w:gridCol w:w="2682"/>
        <w:gridCol w:w="2684"/>
        <w:gridCol w:w="871"/>
        <w:gridCol w:w="1005"/>
        <w:gridCol w:w="1005"/>
        <w:gridCol w:w="1005"/>
        <w:gridCol w:w="1005"/>
        <w:gridCol w:w="1005"/>
        <w:gridCol w:w="1005"/>
        <w:gridCol w:w="1005"/>
        <w:gridCol w:w="1005"/>
      </w:tblGrid>
      <w:tr w:rsidR="00BC3484" w:rsidRPr="003B054D" w14:paraId="47FCBE11" w14:textId="77777777" w:rsidTr="00024E05">
        <w:trPr>
          <w:jc w:val="center"/>
        </w:trPr>
        <w:tc>
          <w:tcPr>
            <w:tcW w:w="939" w:type="pct"/>
            <w:shd w:val="clear" w:color="auto" w:fill="F2F2F2"/>
            <w:tcMar>
              <w:top w:w="120" w:type="dxa"/>
              <w:left w:w="200" w:type="dxa"/>
              <w:bottom w:w="120" w:type="dxa"/>
              <w:right w:w="200" w:type="dxa"/>
            </w:tcMar>
            <w:vAlign w:val="center"/>
          </w:tcPr>
          <w:p w14:paraId="65B48147" w14:textId="77777777" w:rsidR="00BC3484" w:rsidRPr="003B054D" w:rsidRDefault="00BC3484" w:rsidP="00915486">
            <w:pPr>
              <w:jc w:val="center"/>
              <w:rPr>
                <w:rFonts w:cs="Times New Roman"/>
              </w:rPr>
            </w:pPr>
            <w:r w:rsidRPr="003B054D">
              <w:rPr>
                <w:rFonts w:eastAsia="Times New Roman" w:cs="Times New Roman"/>
                <w:sz w:val="22"/>
              </w:rPr>
              <w:t>Источник тепловой энергии</w:t>
            </w:r>
          </w:p>
        </w:tc>
        <w:tc>
          <w:tcPr>
            <w:tcW w:w="940" w:type="pct"/>
            <w:shd w:val="clear" w:color="auto" w:fill="F2F2F2"/>
            <w:tcMar>
              <w:top w:w="120" w:type="dxa"/>
              <w:left w:w="200" w:type="dxa"/>
              <w:bottom w:w="120" w:type="dxa"/>
              <w:right w:w="200" w:type="dxa"/>
            </w:tcMar>
            <w:vAlign w:val="center"/>
          </w:tcPr>
          <w:p w14:paraId="58D06439" w14:textId="77777777" w:rsidR="00BC3484" w:rsidRPr="003B054D" w:rsidRDefault="00BC3484" w:rsidP="00915486">
            <w:pPr>
              <w:jc w:val="center"/>
              <w:rPr>
                <w:rFonts w:cs="Times New Roman"/>
              </w:rPr>
            </w:pPr>
            <w:r w:rsidRPr="003B054D">
              <w:rPr>
                <w:rFonts w:eastAsia="Times New Roman" w:cs="Times New Roman"/>
                <w:sz w:val="22"/>
              </w:rPr>
              <w:t>Показатель</w:t>
            </w:r>
          </w:p>
        </w:tc>
        <w:tc>
          <w:tcPr>
            <w:tcW w:w="305" w:type="pct"/>
            <w:shd w:val="clear" w:color="auto" w:fill="F2F2F2"/>
            <w:tcMar>
              <w:top w:w="120" w:type="dxa"/>
              <w:left w:w="200" w:type="dxa"/>
              <w:bottom w:w="120" w:type="dxa"/>
              <w:right w:w="200" w:type="dxa"/>
            </w:tcMar>
            <w:vAlign w:val="center"/>
          </w:tcPr>
          <w:p w14:paraId="4DA1B9F8" w14:textId="77777777" w:rsidR="00BC3484" w:rsidRPr="003B054D" w:rsidRDefault="00BC3484" w:rsidP="00915486">
            <w:pPr>
              <w:jc w:val="center"/>
              <w:rPr>
                <w:rFonts w:cs="Times New Roman"/>
              </w:rPr>
            </w:pPr>
            <w:r w:rsidRPr="003B054D">
              <w:rPr>
                <w:rFonts w:eastAsia="Times New Roman" w:cs="Times New Roman"/>
                <w:sz w:val="22"/>
              </w:rPr>
              <w:t>Ед. изм.</w:t>
            </w:r>
          </w:p>
        </w:tc>
        <w:tc>
          <w:tcPr>
            <w:tcW w:w="352" w:type="pct"/>
            <w:shd w:val="clear" w:color="auto" w:fill="F2F2F2"/>
            <w:tcMar>
              <w:top w:w="120" w:type="dxa"/>
              <w:left w:w="200" w:type="dxa"/>
              <w:bottom w:w="120" w:type="dxa"/>
              <w:right w:w="200" w:type="dxa"/>
            </w:tcMar>
            <w:vAlign w:val="center"/>
          </w:tcPr>
          <w:p w14:paraId="50684213" w14:textId="77777777" w:rsidR="00BC3484" w:rsidRPr="003B054D" w:rsidRDefault="00BC3484" w:rsidP="00915486">
            <w:pPr>
              <w:jc w:val="center"/>
              <w:rPr>
                <w:rFonts w:cs="Times New Roman"/>
              </w:rPr>
            </w:pPr>
            <w:r w:rsidRPr="003B054D">
              <w:rPr>
                <w:rFonts w:eastAsia="Times New Roman" w:cs="Times New Roman"/>
                <w:sz w:val="22"/>
              </w:rPr>
              <w:t>2024</w:t>
            </w:r>
          </w:p>
        </w:tc>
        <w:tc>
          <w:tcPr>
            <w:tcW w:w="352" w:type="pct"/>
            <w:shd w:val="clear" w:color="auto" w:fill="F2F2F2"/>
            <w:tcMar>
              <w:top w:w="120" w:type="dxa"/>
              <w:left w:w="200" w:type="dxa"/>
              <w:bottom w:w="120" w:type="dxa"/>
              <w:right w:w="200" w:type="dxa"/>
            </w:tcMar>
            <w:vAlign w:val="center"/>
          </w:tcPr>
          <w:p w14:paraId="4ABBAAB8" w14:textId="77777777" w:rsidR="00BC3484" w:rsidRPr="003B054D" w:rsidRDefault="00BC3484" w:rsidP="00915486">
            <w:pPr>
              <w:jc w:val="center"/>
              <w:rPr>
                <w:rFonts w:cs="Times New Roman"/>
              </w:rPr>
            </w:pPr>
            <w:r w:rsidRPr="003B054D">
              <w:rPr>
                <w:rFonts w:eastAsia="Times New Roman" w:cs="Times New Roman"/>
                <w:sz w:val="22"/>
              </w:rPr>
              <w:t>2025</w:t>
            </w:r>
          </w:p>
        </w:tc>
        <w:tc>
          <w:tcPr>
            <w:tcW w:w="352" w:type="pct"/>
            <w:shd w:val="clear" w:color="auto" w:fill="F2F2F2"/>
            <w:tcMar>
              <w:top w:w="120" w:type="dxa"/>
              <w:left w:w="200" w:type="dxa"/>
              <w:bottom w:w="120" w:type="dxa"/>
              <w:right w:w="200" w:type="dxa"/>
            </w:tcMar>
            <w:vAlign w:val="center"/>
          </w:tcPr>
          <w:p w14:paraId="1C912A31" w14:textId="77777777" w:rsidR="00BC3484" w:rsidRPr="003B054D" w:rsidRDefault="00BC3484" w:rsidP="00915486">
            <w:pPr>
              <w:jc w:val="center"/>
              <w:rPr>
                <w:rFonts w:cs="Times New Roman"/>
              </w:rPr>
            </w:pPr>
            <w:r w:rsidRPr="003B054D">
              <w:rPr>
                <w:rFonts w:eastAsia="Times New Roman" w:cs="Times New Roman"/>
                <w:sz w:val="22"/>
              </w:rPr>
              <w:t>2026</w:t>
            </w:r>
          </w:p>
        </w:tc>
        <w:tc>
          <w:tcPr>
            <w:tcW w:w="352" w:type="pct"/>
            <w:shd w:val="clear" w:color="auto" w:fill="F2F2F2"/>
            <w:tcMar>
              <w:top w:w="120" w:type="dxa"/>
              <w:left w:w="200" w:type="dxa"/>
              <w:bottom w:w="120" w:type="dxa"/>
              <w:right w:w="200" w:type="dxa"/>
            </w:tcMar>
            <w:vAlign w:val="center"/>
          </w:tcPr>
          <w:p w14:paraId="080C4902" w14:textId="77777777" w:rsidR="00BC3484" w:rsidRPr="003B054D" w:rsidRDefault="00BC3484" w:rsidP="00915486">
            <w:pPr>
              <w:jc w:val="center"/>
              <w:rPr>
                <w:rFonts w:cs="Times New Roman"/>
              </w:rPr>
            </w:pPr>
            <w:r w:rsidRPr="003B054D">
              <w:rPr>
                <w:rFonts w:eastAsia="Times New Roman" w:cs="Times New Roman"/>
                <w:sz w:val="22"/>
              </w:rPr>
              <w:t>2027</w:t>
            </w:r>
          </w:p>
        </w:tc>
        <w:tc>
          <w:tcPr>
            <w:tcW w:w="352" w:type="pct"/>
            <w:shd w:val="clear" w:color="auto" w:fill="F2F2F2"/>
            <w:tcMar>
              <w:top w:w="120" w:type="dxa"/>
              <w:left w:w="200" w:type="dxa"/>
              <w:bottom w:w="120" w:type="dxa"/>
              <w:right w:w="200" w:type="dxa"/>
            </w:tcMar>
            <w:vAlign w:val="center"/>
          </w:tcPr>
          <w:p w14:paraId="5A5995D6" w14:textId="77777777" w:rsidR="00BC3484" w:rsidRPr="003B054D" w:rsidRDefault="00BC3484" w:rsidP="00915486">
            <w:pPr>
              <w:jc w:val="center"/>
              <w:rPr>
                <w:rFonts w:cs="Times New Roman"/>
              </w:rPr>
            </w:pPr>
            <w:r w:rsidRPr="003B054D">
              <w:rPr>
                <w:rFonts w:eastAsia="Times New Roman" w:cs="Times New Roman"/>
                <w:sz w:val="22"/>
              </w:rPr>
              <w:t>2028</w:t>
            </w:r>
          </w:p>
        </w:tc>
        <w:tc>
          <w:tcPr>
            <w:tcW w:w="352" w:type="pct"/>
            <w:shd w:val="clear" w:color="auto" w:fill="F2F2F2"/>
            <w:tcMar>
              <w:top w:w="120" w:type="dxa"/>
              <w:left w:w="200" w:type="dxa"/>
              <w:bottom w:w="120" w:type="dxa"/>
              <w:right w:w="200" w:type="dxa"/>
            </w:tcMar>
            <w:vAlign w:val="center"/>
          </w:tcPr>
          <w:p w14:paraId="39D610DA" w14:textId="77777777" w:rsidR="00BC3484" w:rsidRPr="003B054D" w:rsidRDefault="00BC3484" w:rsidP="00915486">
            <w:pPr>
              <w:jc w:val="center"/>
              <w:rPr>
                <w:rFonts w:cs="Times New Roman"/>
              </w:rPr>
            </w:pPr>
            <w:r w:rsidRPr="003B054D">
              <w:rPr>
                <w:rFonts w:eastAsia="Times New Roman" w:cs="Times New Roman"/>
                <w:sz w:val="22"/>
              </w:rPr>
              <w:t>2029</w:t>
            </w:r>
          </w:p>
        </w:tc>
        <w:tc>
          <w:tcPr>
            <w:tcW w:w="352" w:type="pct"/>
            <w:shd w:val="clear" w:color="auto" w:fill="F2F2F2"/>
            <w:tcMar>
              <w:top w:w="120" w:type="dxa"/>
              <w:left w:w="200" w:type="dxa"/>
              <w:bottom w:w="120" w:type="dxa"/>
              <w:right w:w="200" w:type="dxa"/>
            </w:tcMar>
            <w:vAlign w:val="center"/>
          </w:tcPr>
          <w:p w14:paraId="64515A6D" w14:textId="77777777" w:rsidR="00BC3484" w:rsidRPr="003B054D" w:rsidRDefault="00BC3484" w:rsidP="00915486">
            <w:pPr>
              <w:jc w:val="center"/>
              <w:rPr>
                <w:rFonts w:cs="Times New Roman"/>
              </w:rPr>
            </w:pPr>
            <w:r w:rsidRPr="003B054D">
              <w:rPr>
                <w:rFonts w:eastAsia="Times New Roman" w:cs="Times New Roman"/>
                <w:sz w:val="22"/>
              </w:rPr>
              <w:t>2030-2034</w:t>
            </w:r>
          </w:p>
        </w:tc>
        <w:tc>
          <w:tcPr>
            <w:tcW w:w="352" w:type="pct"/>
            <w:shd w:val="clear" w:color="auto" w:fill="F2F2F2"/>
            <w:tcMar>
              <w:top w:w="120" w:type="dxa"/>
              <w:left w:w="200" w:type="dxa"/>
              <w:bottom w:w="120" w:type="dxa"/>
              <w:right w:w="200" w:type="dxa"/>
            </w:tcMar>
            <w:vAlign w:val="center"/>
          </w:tcPr>
          <w:p w14:paraId="200702A2" w14:textId="77777777" w:rsidR="00BC3484" w:rsidRPr="003B054D" w:rsidRDefault="00BC3484" w:rsidP="00915486">
            <w:pPr>
              <w:jc w:val="center"/>
              <w:rPr>
                <w:rFonts w:cs="Times New Roman"/>
              </w:rPr>
            </w:pPr>
            <w:r w:rsidRPr="003B054D">
              <w:rPr>
                <w:rFonts w:eastAsia="Times New Roman" w:cs="Times New Roman"/>
                <w:sz w:val="22"/>
              </w:rPr>
              <w:t>2035-2039</w:t>
            </w:r>
          </w:p>
        </w:tc>
      </w:tr>
      <w:tr w:rsidR="00024E05" w:rsidRPr="003B054D" w14:paraId="71342A2B" w14:textId="77777777" w:rsidTr="00024E05">
        <w:trPr>
          <w:jc w:val="center"/>
        </w:trPr>
        <w:tc>
          <w:tcPr>
            <w:tcW w:w="939" w:type="pct"/>
            <w:vMerge w:val="restart"/>
            <w:shd w:val="clear" w:color="auto" w:fill="FFFFFF"/>
            <w:tcMar>
              <w:top w:w="40" w:type="dxa"/>
              <w:left w:w="200" w:type="dxa"/>
              <w:bottom w:w="40" w:type="dxa"/>
              <w:right w:w="200" w:type="dxa"/>
            </w:tcMar>
            <w:vAlign w:val="center"/>
          </w:tcPr>
          <w:p w14:paraId="46147B60" w14:textId="77777777" w:rsidR="00024E05" w:rsidRPr="003B054D" w:rsidRDefault="00024E05" w:rsidP="00024E05">
            <w:pPr>
              <w:rPr>
                <w:rFonts w:cs="Times New Roman"/>
              </w:rPr>
            </w:pPr>
            <w:r w:rsidRPr="003B054D">
              <w:rPr>
                <w:rFonts w:eastAsia="Times New Roman" w:cs="Times New Roman"/>
                <w:sz w:val="22"/>
              </w:rPr>
              <w:t>Котельная «Читканская СОШ»</w:t>
            </w:r>
          </w:p>
        </w:tc>
        <w:tc>
          <w:tcPr>
            <w:tcW w:w="940" w:type="pct"/>
            <w:shd w:val="clear" w:color="auto" w:fill="FFFFFF"/>
            <w:tcMar>
              <w:top w:w="40" w:type="dxa"/>
              <w:left w:w="200" w:type="dxa"/>
              <w:bottom w:w="40" w:type="dxa"/>
              <w:right w:w="200" w:type="dxa"/>
            </w:tcMar>
            <w:vAlign w:val="center"/>
          </w:tcPr>
          <w:p w14:paraId="1ACDEC9E" w14:textId="77777777" w:rsidR="00024E05" w:rsidRPr="003B054D" w:rsidRDefault="00024E05" w:rsidP="00024E05">
            <w:pPr>
              <w:jc w:val="center"/>
              <w:rPr>
                <w:rFonts w:cs="Times New Roman"/>
              </w:rPr>
            </w:pPr>
            <w:r w:rsidRPr="003B054D">
              <w:rPr>
                <w:rFonts w:eastAsia="Times New Roman" w:cs="Times New Roman"/>
                <w:sz w:val="22"/>
              </w:rPr>
              <w:t>Нормативный расход</w:t>
            </w:r>
          </w:p>
        </w:tc>
        <w:tc>
          <w:tcPr>
            <w:tcW w:w="305" w:type="pct"/>
            <w:shd w:val="clear" w:color="auto" w:fill="FFFFFF"/>
            <w:tcMar>
              <w:top w:w="40" w:type="dxa"/>
              <w:left w:w="200" w:type="dxa"/>
              <w:bottom w:w="40" w:type="dxa"/>
              <w:right w:w="200" w:type="dxa"/>
            </w:tcMar>
            <w:vAlign w:val="center"/>
          </w:tcPr>
          <w:p w14:paraId="68FB1B99" w14:textId="77777777" w:rsidR="00024E05" w:rsidRPr="003B054D" w:rsidRDefault="00024E05" w:rsidP="00024E05">
            <w:pPr>
              <w:jc w:val="center"/>
              <w:rPr>
                <w:rFonts w:eastAsia="Times New Roman" w:cs="Times New Roman"/>
                <w:color w:val="000000"/>
                <w:sz w:val="22"/>
                <w:lang w:eastAsia="ru-RU"/>
              </w:rPr>
            </w:pPr>
            <w:r w:rsidRPr="003B054D">
              <w:rPr>
                <w:rFonts w:eastAsia="Times New Roman" w:cs="Times New Roman"/>
                <w:color w:val="000000"/>
                <w:sz w:val="22"/>
                <w:lang w:eastAsia="ru-RU"/>
              </w:rPr>
              <w:t>т/год</w:t>
            </w:r>
          </w:p>
        </w:tc>
        <w:tc>
          <w:tcPr>
            <w:tcW w:w="352" w:type="pct"/>
            <w:shd w:val="clear" w:color="auto" w:fill="FFFFFF"/>
            <w:tcMar>
              <w:top w:w="40" w:type="dxa"/>
              <w:left w:w="200" w:type="dxa"/>
              <w:bottom w:w="40" w:type="dxa"/>
              <w:right w:w="200" w:type="dxa"/>
            </w:tcMar>
            <w:vAlign w:val="center"/>
          </w:tcPr>
          <w:p w14:paraId="045EB140" w14:textId="77777777" w:rsidR="00024E05" w:rsidRPr="003B054D" w:rsidRDefault="00024E05" w:rsidP="00024E05">
            <w:pPr>
              <w:jc w:val="center"/>
              <w:rPr>
                <w:rFonts w:cs="Times New Roman"/>
              </w:rPr>
            </w:pPr>
            <w:r w:rsidRPr="003B054D">
              <w:rPr>
                <w:rFonts w:cs="Times New Roman"/>
                <w:sz w:val="22"/>
              </w:rPr>
              <w:t>247,58</w:t>
            </w:r>
          </w:p>
        </w:tc>
        <w:tc>
          <w:tcPr>
            <w:tcW w:w="352" w:type="pct"/>
            <w:shd w:val="clear" w:color="auto" w:fill="FFFFFF"/>
            <w:tcMar>
              <w:top w:w="40" w:type="dxa"/>
              <w:left w:w="200" w:type="dxa"/>
              <w:bottom w:w="40" w:type="dxa"/>
              <w:right w:w="200" w:type="dxa"/>
            </w:tcMar>
            <w:vAlign w:val="center"/>
          </w:tcPr>
          <w:p w14:paraId="3FC2909C" w14:textId="77777777" w:rsidR="00024E05" w:rsidRPr="003B054D" w:rsidRDefault="00024E05" w:rsidP="00024E05">
            <w:pPr>
              <w:jc w:val="center"/>
              <w:rPr>
                <w:rFonts w:cs="Times New Roman"/>
              </w:rPr>
            </w:pPr>
            <w:r w:rsidRPr="003B054D">
              <w:rPr>
                <w:rFonts w:cs="Times New Roman"/>
                <w:sz w:val="22"/>
              </w:rPr>
              <w:t>247,58</w:t>
            </w:r>
          </w:p>
        </w:tc>
        <w:tc>
          <w:tcPr>
            <w:tcW w:w="352" w:type="pct"/>
            <w:shd w:val="clear" w:color="auto" w:fill="FFFFFF"/>
            <w:tcMar>
              <w:top w:w="40" w:type="dxa"/>
              <w:left w:w="200" w:type="dxa"/>
              <w:bottom w:w="40" w:type="dxa"/>
              <w:right w:w="200" w:type="dxa"/>
            </w:tcMar>
            <w:vAlign w:val="center"/>
          </w:tcPr>
          <w:p w14:paraId="26327888" w14:textId="77777777" w:rsidR="00024E05" w:rsidRPr="003B054D" w:rsidRDefault="00024E05" w:rsidP="00024E05">
            <w:pPr>
              <w:jc w:val="center"/>
              <w:rPr>
                <w:rFonts w:cs="Times New Roman"/>
              </w:rPr>
            </w:pPr>
            <w:r w:rsidRPr="003B054D">
              <w:rPr>
                <w:rFonts w:cs="Times New Roman"/>
                <w:sz w:val="22"/>
              </w:rPr>
              <w:t>247,58</w:t>
            </w:r>
          </w:p>
        </w:tc>
        <w:tc>
          <w:tcPr>
            <w:tcW w:w="352" w:type="pct"/>
            <w:shd w:val="clear" w:color="auto" w:fill="FFFFFF"/>
            <w:tcMar>
              <w:top w:w="40" w:type="dxa"/>
              <w:left w:w="200" w:type="dxa"/>
              <w:bottom w:w="40" w:type="dxa"/>
              <w:right w:w="200" w:type="dxa"/>
            </w:tcMar>
            <w:vAlign w:val="center"/>
          </w:tcPr>
          <w:p w14:paraId="7946B44C" w14:textId="77777777" w:rsidR="00024E05" w:rsidRPr="003B054D" w:rsidRDefault="00024E05" w:rsidP="00024E05">
            <w:pPr>
              <w:jc w:val="center"/>
              <w:rPr>
                <w:rFonts w:cs="Times New Roman"/>
              </w:rPr>
            </w:pPr>
            <w:r w:rsidRPr="003B054D">
              <w:rPr>
                <w:rFonts w:cs="Times New Roman"/>
                <w:sz w:val="22"/>
              </w:rPr>
              <w:t>247,58</w:t>
            </w:r>
          </w:p>
        </w:tc>
        <w:tc>
          <w:tcPr>
            <w:tcW w:w="352" w:type="pct"/>
            <w:shd w:val="clear" w:color="auto" w:fill="FFFFFF"/>
            <w:tcMar>
              <w:top w:w="40" w:type="dxa"/>
              <w:left w:w="200" w:type="dxa"/>
              <w:bottom w:w="40" w:type="dxa"/>
              <w:right w:w="200" w:type="dxa"/>
            </w:tcMar>
            <w:vAlign w:val="center"/>
          </w:tcPr>
          <w:p w14:paraId="287FBEF9" w14:textId="77777777" w:rsidR="00024E05" w:rsidRPr="003B054D" w:rsidRDefault="00024E05" w:rsidP="00024E05">
            <w:pPr>
              <w:jc w:val="center"/>
              <w:rPr>
                <w:rFonts w:cs="Times New Roman"/>
              </w:rPr>
            </w:pPr>
            <w:r w:rsidRPr="003B054D">
              <w:rPr>
                <w:rFonts w:cs="Times New Roman"/>
                <w:sz w:val="22"/>
              </w:rPr>
              <w:t>247,58</w:t>
            </w:r>
          </w:p>
        </w:tc>
        <w:tc>
          <w:tcPr>
            <w:tcW w:w="352" w:type="pct"/>
            <w:shd w:val="clear" w:color="auto" w:fill="FFFFFF"/>
            <w:tcMar>
              <w:top w:w="40" w:type="dxa"/>
              <w:left w:w="200" w:type="dxa"/>
              <w:bottom w:w="40" w:type="dxa"/>
              <w:right w:w="200" w:type="dxa"/>
            </w:tcMar>
            <w:vAlign w:val="center"/>
          </w:tcPr>
          <w:p w14:paraId="47CE1792" w14:textId="77777777" w:rsidR="00024E05" w:rsidRPr="003B054D" w:rsidRDefault="00024E05" w:rsidP="00024E05">
            <w:pPr>
              <w:jc w:val="center"/>
              <w:rPr>
                <w:rFonts w:cs="Times New Roman"/>
              </w:rPr>
            </w:pPr>
            <w:r w:rsidRPr="003B054D">
              <w:rPr>
                <w:rFonts w:cs="Times New Roman"/>
                <w:sz w:val="22"/>
              </w:rPr>
              <w:t>247,58</w:t>
            </w:r>
          </w:p>
        </w:tc>
        <w:tc>
          <w:tcPr>
            <w:tcW w:w="352" w:type="pct"/>
            <w:shd w:val="clear" w:color="auto" w:fill="FFFFFF"/>
            <w:tcMar>
              <w:top w:w="40" w:type="dxa"/>
              <w:left w:w="200" w:type="dxa"/>
              <w:bottom w:w="40" w:type="dxa"/>
              <w:right w:w="200" w:type="dxa"/>
            </w:tcMar>
            <w:vAlign w:val="center"/>
          </w:tcPr>
          <w:p w14:paraId="486B0FF5" w14:textId="77777777" w:rsidR="00024E05" w:rsidRPr="003B054D" w:rsidRDefault="00024E05" w:rsidP="00024E05">
            <w:pPr>
              <w:jc w:val="center"/>
              <w:rPr>
                <w:rFonts w:cs="Times New Roman"/>
              </w:rPr>
            </w:pPr>
            <w:r w:rsidRPr="003B054D">
              <w:rPr>
                <w:rFonts w:cs="Times New Roman"/>
                <w:sz w:val="22"/>
              </w:rPr>
              <w:t>247,58</w:t>
            </w:r>
          </w:p>
        </w:tc>
        <w:tc>
          <w:tcPr>
            <w:tcW w:w="352" w:type="pct"/>
            <w:shd w:val="clear" w:color="auto" w:fill="FFFFFF"/>
            <w:tcMar>
              <w:top w:w="40" w:type="dxa"/>
              <w:left w:w="200" w:type="dxa"/>
              <w:bottom w:w="40" w:type="dxa"/>
              <w:right w:w="200" w:type="dxa"/>
            </w:tcMar>
            <w:vAlign w:val="center"/>
          </w:tcPr>
          <w:p w14:paraId="4E5014A0" w14:textId="77777777" w:rsidR="00024E05" w:rsidRPr="003B054D" w:rsidRDefault="00024E05" w:rsidP="00024E05">
            <w:pPr>
              <w:jc w:val="center"/>
              <w:rPr>
                <w:rFonts w:cs="Times New Roman"/>
              </w:rPr>
            </w:pPr>
            <w:r w:rsidRPr="003B054D">
              <w:rPr>
                <w:rFonts w:cs="Times New Roman"/>
                <w:sz w:val="22"/>
              </w:rPr>
              <w:t>247,58</w:t>
            </w:r>
          </w:p>
        </w:tc>
      </w:tr>
      <w:tr w:rsidR="00024E05" w:rsidRPr="003B054D" w14:paraId="6B1BDD45" w14:textId="77777777" w:rsidTr="00024E05">
        <w:trPr>
          <w:jc w:val="center"/>
        </w:trPr>
        <w:tc>
          <w:tcPr>
            <w:tcW w:w="939" w:type="pct"/>
            <w:vMerge/>
          </w:tcPr>
          <w:p w14:paraId="7942B0F9" w14:textId="77777777" w:rsidR="00024E05" w:rsidRPr="003B054D" w:rsidRDefault="00024E05" w:rsidP="00024E05">
            <w:pPr>
              <w:rPr>
                <w:rFonts w:cs="Times New Roman"/>
              </w:rPr>
            </w:pPr>
          </w:p>
        </w:tc>
        <w:tc>
          <w:tcPr>
            <w:tcW w:w="940" w:type="pct"/>
            <w:shd w:val="clear" w:color="auto" w:fill="FFFFFF"/>
            <w:tcMar>
              <w:top w:w="40" w:type="dxa"/>
              <w:left w:w="200" w:type="dxa"/>
              <w:bottom w:w="40" w:type="dxa"/>
              <w:right w:w="200" w:type="dxa"/>
            </w:tcMar>
            <w:vAlign w:val="center"/>
          </w:tcPr>
          <w:p w14:paraId="0E8C3C51" w14:textId="77777777" w:rsidR="00024E05" w:rsidRPr="003B054D" w:rsidRDefault="00024E05" w:rsidP="00024E05">
            <w:pPr>
              <w:jc w:val="center"/>
              <w:rPr>
                <w:rFonts w:cs="Times New Roman"/>
              </w:rPr>
            </w:pPr>
            <w:r w:rsidRPr="003B054D">
              <w:rPr>
                <w:rFonts w:eastAsia="Times New Roman" w:cs="Times New Roman"/>
                <w:sz w:val="22"/>
              </w:rPr>
              <w:t>Максимальная подпитка в эксплуатационном режиме</w:t>
            </w:r>
          </w:p>
        </w:tc>
        <w:tc>
          <w:tcPr>
            <w:tcW w:w="305" w:type="pct"/>
            <w:shd w:val="clear" w:color="auto" w:fill="FFFFFF"/>
            <w:tcMar>
              <w:top w:w="40" w:type="dxa"/>
              <w:left w:w="200" w:type="dxa"/>
              <w:bottom w:w="40" w:type="dxa"/>
              <w:right w:w="200" w:type="dxa"/>
            </w:tcMar>
            <w:vAlign w:val="center"/>
          </w:tcPr>
          <w:p w14:paraId="34F2ACA5" w14:textId="77777777" w:rsidR="00024E05" w:rsidRPr="003B054D" w:rsidRDefault="00024E05" w:rsidP="00024E05">
            <w:pPr>
              <w:jc w:val="center"/>
              <w:rPr>
                <w:rFonts w:eastAsia="Times New Roman" w:cs="Times New Roman"/>
                <w:color w:val="000000"/>
                <w:sz w:val="22"/>
                <w:lang w:eastAsia="ru-RU"/>
              </w:rPr>
            </w:pPr>
            <w:r>
              <w:rPr>
                <w:rFonts w:eastAsia="Times New Roman" w:cs="Times New Roman"/>
                <w:color w:val="000000"/>
                <w:sz w:val="22"/>
                <w:lang w:eastAsia="ru-RU"/>
              </w:rPr>
              <w:t>т</w:t>
            </w:r>
            <w:r w:rsidRPr="003B054D">
              <w:rPr>
                <w:rFonts w:eastAsia="Times New Roman" w:cs="Times New Roman"/>
                <w:color w:val="000000"/>
                <w:sz w:val="22"/>
                <w:lang w:eastAsia="ru-RU"/>
              </w:rPr>
              <w:t>/год</w:t>
            </w:r>
          </w:p>
        </w:tc>
        <w:tc>
          <w:tcPr>
            <w:tcW w:w="352" w:type="pct"/>
            <w:shd w:val="clear" w:color="auto" w:fill="FFFFFF"/>
            <w:tcMar>
              <w:top w:w="40" w:type="dxa"/>
              <w:left w:w="200" w:type="dxa"/>
              <w:bottom w:w="40" w:type="dxa"/>
              <w:right w:w="200" w:type="dxa"/>
            </w:tcMar>
            <w:vAlign w:val="center"/>
          </w:tcPr>
          <w:p w14:paraId="5CD5F8C7" w14:textId="77777777" w:rsidR="00024E05" w:rsidRPr="003B054D" w:rsidRDefault="00024E05" w:rsidP="00024E05">
            <w:pPr>
              <w:jc w:val="center"/>
              <w:rPr>
                <w:rFonts w:cs="Times New Roman"/>
              </w:rPr>
            </w:pPr>
            <w:r w:rsidRPr="003B054D">
              <w:rPr>
                <w:rFonts w:cs="Times New Roman"/>
                <w:sz w:val="22"/>
              </w:rPr>
              <w:t>247,58</w:t>
            </w:r>
          </w:p>
        </w:tc>
        <w:tc>
          <w:tcPr>
            <w:tcW w:w="352" w:type="pct"/>
            <w:shd w:val="clear" w:color="auto" w:fill="FFFFFF"/>
            <w:tcMar>
              <w:top w:w="40" w:type="dxa"/>
              <w:left w:w="200" w:type="dxa"/>
              <w:bottom w:w="40" w:type="dxa"/>
              <w:right w:w="200" w:type="dxa"/>
            </w:tcMar>
            <w:vAlign w:val="center"/>
          </w:tcPr>
          <w:p w14:paraId="17B5C509" w14:textId="77777777" w:rsidR="00024E05" w:rsidRPr="003B054D" w:rsidRDefault="00024E05" w:rsidP="00024E05">
            <w:pPr>
              <w:jc w:val="center"/>
              <w:rPr>
                <w:rFonts w:cs="Times New Roman"/>
              </w:rPr>
            </w:pPr>
            <w:r w:rsidRPr="003B054D">
              <w:rPr>
                <w:rFonts w:cs="Times New Roman"/>
                <w:sz w:val="22"/>
              </w:rPr>
              <w:t>247,58</w:t>
            </w:r>
          </w:p>
        </w:tc>
        <w:tc>
          <w:tcPr>
            <w:tcW w:w="352" w:type="pct"/>
            <w:shd w:val="clear" w:color="auto" w:fill="FFFFFF"/>
            <w:tcMar>
              <w:top w:w="40" w:type="dxa"/>
              <w:left w:w="200" w:type="dxa"/>
              <w:bottom w:w="40" w:type="dxa"/>
              <w:right w:w="200" w:type="dxa"/>
            </w:tcMar>
            <w:vAlign w:val="center"/>
          </w:tcPr>
          <w:p w14:paraId="33549C79" w14:textId="77777777" w:rsidR="00024E05" w:rsidRPr="003B054D" w:rsidRDefault="00024E05" w:rsidP="00024E05">
            <w:pPr>
              <w:jc w:val="center"/>
              <w:rPr>
                <w:rFonts w:cs="Times New Roman"/>
              </w:rPr>
            </w:pPr>
            <w:r w:rsidRPr="003B054D">
              <w:rPr>
                <w:rFonts w:cs="Times New Roman"/>
                <w:sz w:val="22"/>
              </w:rPr>
              <w:t>247,58</w:t>
            </w:r>
          </w:p>
        </w:tc>
        <w:tc>
          <w:tcPr>
            <w:tcW w:w="352" w:type="pct"/>
            <w:shd w:val="clear" w:color="auto" w:fill="FFFFFF"/>
            <w:tcMar>
              <w:top w:w="40" w:type="dxa"/>
              <w:left w:w="200" w:type="dxa"/>
              <w:bottom w:w="40" w:type="dxa"/>
              <w:right w:w="200" w:type="dxa"/>
            </w:tcMar>
            <w:vAlign w:val="center"/>
          </w:tcPr>
          <w:p w14:paraId="50039C42" w14:textId="77777777" w:rsidR="00024E05" w:rsidRPr="003B054D" w:rsidRDefault="00024E05" w:rsidP="00024E05">
            <w:pPr>
              <w:jc w:val="center"/>
              <w:rPr>
                <w:rFonts w:cs="Times New Roman"/>
              </w:rPr>
            </w:pPr>
            <w:r w:rsidRPr="003B054D">
              <w:rPr>
                <w:rFonts w:cs="Times New Roman"/>
                <w:sz w:val="22"/>
              </w:rPr>
              <w:t>247,58</w:t>
            </w:r>
          </w:p>
        </w:tc>
        <w:tc>
          <w:tcPr>
            <w:tcW w:w="352" w:type="pct"/>
            <w:shd w:val="clear" w:color="auto" w:fill="FFFFFF"/>
            <w:tcMar>
              <w:top w:w="40" w:type="dxa"/>
              <w:left w:w="200" w:type="dxa"/>
              <w:bottom w:w="40" w:type="dxa"/>
              <w:right w:w="200" w:type="dxa"/>
            </w:tcMar>
            <w:vAlign w:val="center"/>
          </w:tcPr>
          <w:p w14:paraId="358E62B3" w14:textId="77777777" w:rsidR="00024E05" w:rsidRPr="003B054D" w:rsidRDefault="00024E05" w:rsidP="00024E05">
            <w:pPr>
              <w:jc w:val="center"/>
              <w:rPr>
                <w:rFonts w:cs="Times New Roman"/>
              </w:rPr>
            </w:pPr>
            <w:r w:rsidRPr="003B054D">
              <w:rPr>
                <w:rFonts w:cs="Times New Roman"/>
                <w:sz w:val="22"/>
              </w:rPr>
              <w:t>247,58</w:t>
            </w:r>
          </w:p>
        </w:tc>
        <w:tc>
          <w:tcPr>
            <w:tcW w:w="352" w:type="pct"/>
            <w:shd w:val="clear" w:color="auto" w:fill="FFFFFF"/>
            <w:tcMar>
              <w:top w:w="40" w:type="dxa"/>
              <w:left w:w="200" w:type="dxa"/>
              <w:bottom w:w="40" w:type="dxa"/>
              <w:right w:w="200" w:type="dxa"/>
            </w:tcMar>
            <w:vAlign w:val="center"/>
          </w:tcPr>
          <w:p w14:paraId="326D34E2" w14:textId="77777777" w:rsidR="00024E05" w:rsidRPr="003B054D" w:rsidRDefault="00024E05" w:rsidP="00024E05">
            <w:pPr>
              <w:jc w:val="center"/>
              <w:rPr>
                <w:rFonts w:cs="Times New Roman"/>
              </w:rPr>
            </w:pPr>
            <w:r w:rsidRPr="003B054D">
              <w:rPr>
                <w:rFonts w:cs="Times New Roman"/>
                <w:sz w:val="22"/>
              </w:rPr>
              <w:t>247,58</w:t>
            </w:r>
          </w:p>
        </w:tc>
        <w:tc>
          <w:tcPr>
            <w:tcW w:w="352" w:type="pct"/>
            <w:shd w:val="clear" w:color="auto" w:fill="FFFFFF"/>
            <w:tcMar>
              <w:top w:w="40" w:type="dxa"/>
              <w:left w:w="200" w:type="dxa"/>
              <w:bottom w:w="40" w:type="dxa"/>
              <w:right w:w="200" w:type="dxa"/>
            </w:tcMar>
            <w:vAlign w:val="center"/>
          </w:tcPr>
          <w:p w14:paraId="2292A35C" w14:textId="77777777" w:rsidR="00024E05" w:rsidRPr="003B054D" w:rsidRDefault="00024E05" w:rsidP="00024E05">
            <w:pPr>
              <w:jc w:val="center"/>
              <w:rPr>
                <w:rFonts w:cs="Times New Roman"/>
              </w:rPr>
            </w:pPr>
            <w:r w:rsidRPr="003B054D">
              <w:rPr>
                <w:rFonts w:cs="Times New Roman"/>
                <w:sz w:val="22"/>
              </w:rPr>
              <w:t>247,58</w:t>
            </w:r>
          </w:p>
        </w:tc>
        <w:tc>
          <w:tcPr>
            <w:tcW w:w="352" w:type="pct"/>
            <w:shd w:val="clear" w:color="auto" w:fill="FFFFFF"/>
            <w:tcMar>
              <w:top w:w="40" w:type="dxa"/>
              <w:left w:w="200" w:type="dxa"/>
              <w:bottom w:w="40" w:type="dxa"/>
              <w:right w:w="200" w:type="dxa"/>
            </w:tcMar>
            <w:vAlign w:val="center"/>
          </w:tcPr>
          <w:p w14:paraId="6E91D16B" w14:textId="77777777" w:rsidR="00024E05" w:rsidRPr="003B054D" w:rsidRDefault="00024E05" w:rsidP="00024E05">
            <w:pPr>
              <w:jc w:val="center"/>
              <w:rPr>
                <w:rFonts w:cs="Times New Roman"/>
              </w:rPr>
            </w:pPr>
            <w:r w:rsidRPr="003B054D">
              <w:rPr>
                <w:rFonts w:cs="Times New Roman"/>
                <w:sz w:val="22"/>
              </w:rPr>
              <w:t>247,58</w:t>
            </w:r>
          </w:p>
        </w:tc>
      </w:tr>
      <w:tr w:rsidR="00024E05" w:rsidRPr="003B054D" w14:paraId="12132E3B" w14:textId="77777777" w:rsidTr="00024E05">
        <w:trPr>
          <w:jc w:val="center"/>
        </w:trPr>
        <w:tc>
          <w:tcPr>
            <w:tcW w:w="939" w:type="pct"/>
            <w:vMerge/>
          </w:tcPr>
          <w:p w14:paraId="27049362" w14:textId="77777777" w:rsidR="00024E05" w:rsidRPr="003B054D" w:rsidRDefault="00024E05" w:rsidP="00024E05">
            <w:pPr>
              <w:rPr>
                <w:rFonts w:cs="Times New Roman"/>
              </w:rPr>
            </w:pPr>
          </w:p>
        </w:tc>
        <w:tc>
          <w:tcPr>
            <w:tcW w:w="940" w:type="pct"/>
            <w:shd w:val="clear" w:color="auto" w:fill="FFFFFF"/>
            <w:tcMar>
              <w:top w:w="40" w:type="dxa"/>
              <w:left w:w="200" w:type="dxa"/>
              <w:bottom w:w="40" w:type="dxa"/>
              <w:right w:w="200" w:type="dxa"/>
            </w:tcMar>
            <w:vAlign w:val="center"/>
          </w:tcPr>
          <w:p w14:paraId="7596DF0E" w14:textId="77777777" w:rsidR="00024E05" w:rsidRPr="003B054D" w:rsidRDefault="00024E05" w:rsidP="00024E05">
            <w:pPr>
              <w:jc w:val="center"/>
              <w:rPr>
                <w:rFonts w:cs="Times New Roman"/>
              </w:rPr>
            </w:pPr>
            <w:r w:rsidRPr="003B054D">
              <w:rPr>
                <w:rFonts w:eastAsia="Times New Roman" w:cs="Times New Roman"/>
                <w:sz w:val="22"/>
              </w:rPr>
              <w:t>Аварийная подпитка тепловой сети</w:t>
            </w:r>
          </w:p>
        </w:tc>
        <w:tc>
          <w:tcPr>
            <w:tcW w:w="305" w:type="pct"/>
            <w:shd w:val="clear" w:color="auto" w:fill="FFFFFF"/>
            <w:tcMar>
              <w:top w:w="40" w:type="dxa"/>
              <w:left w:w="200" w:type="dxa"/>
              <w:bottom w:w="40" w:type="dxa"/>
              <w:right w:w="200" w:type="dxa"/>
            </w:tcMar>
            <w:vAlign w:val="center"/>
          </w:tcPr>
          <w:p w14:paraId="37F80EBA" w14:textId="77777777" w:rsidR="00024E05" w:rsidRPr="003B054D" w:rsidRDefault="00024E05" w:rsidP="00024E05">
            <w:pPr>
              <w:jc w:val="center"/>
              <w:rPr>
                <w:rFonts w:eastAsia="Times New Roman" w:cs="Times New Roman"/>
                <w:color w:val="000000"/>
                <w:sz w:val="22"/>
                <w:lang w:eastAsia="ru-RU"/>
              </w:rPr>
            </w:pPr>
            <w:r w:rsidRPr="003B054D">
              <w:rPr>
                <w:rFonts w:eastAsia="Times New Roman" w:cs="Times New Roman"/>
                <w:color w:val="000000"/>
                <w:sz w:val="22"/>
                <w:lang w:eastAsia="ru-RU"/>
              </w:rPr>
              <w:t>т/ч</w:t>
            </w:r>
          </w:p>
        </w:tc>
        <w:tc>
          <w:tcPr>
            <w:tcW w:w="352" w:type="pct"/>
            <w:shd w:val="clear" w:color="auto" w:fill="FFFFFF"/>
            <w:tcMar>
              <w:top w:w="40" w:type="dxa"/>
              <w:left w:w="200" w:type="dxa"/>
              <w:bottom w:w="40" w:type="dxa"/>
              <w:right w:w="200" w:type="dxa"/>
            </w:tcMar>
            <w:vAlign w:val="center"/>
          </w:tcPr>
          <w:p w14:paraId="4259CC1D" w14:textId="77777777" w:rsidR="00024E05" w:rsidRPr="003B054D" w:rsidRDefault="00024E05" w:rsidP="00024E05">
            <w:pPr>
              <w:jc w:val="center"/>
              <w:rPr>
                <w:rFonts w:eastAsia="Times New Roman" w:cs="Times New Roman"/>
                <w:color w:val="000000"/>
                <w:sz w:val="22"/>
                <w:lang w:eastAsia="ru-RU"/>
              </w:rPr>
            </w:pPr>
            <w:r>
              <w:rPr>
                <w:rFonts w:eastAsia="Times New Roman" w:cs="Times New Roman"/>
                <w:color w:val="000000"/>
                <w:sz w:val="22"/>
                <w:lang w:eastAsia="ru-RU"/>
              </w:rPr>
              <w:t>0,179</w:t>
            </w:r>
          </w:p>
        </w:tc>
        <w:tc>
          <w:tcPr>
            <w:tcW w:w="352" w:type="pct"/>
            <w:shd w:val="clear" w:color="auto" w:fill="FFFFFF"/>
            <w:tcMar>
              <w:top w:w="40" w:type="dxa"/>
              <w:left w:w="200" w:type="dxa"/>
              <w:bottom w:w="40" w:type="dxa"/>
              <w:right w:w="200" w:type="dxa"/>
            </w:tcMar>
            <w:vAlign w:val="center"/>
          </w:tcPr>
          <w:p w14:paraId="09F84683" w14:textId="77777777" w:rsidR="00024E05" w:rsidRPr="003B054D" w:rsidRDefault="00024E05" w:rsidP="00024E05">
            <w:pPr>
              <w:jc w:val="center"/>
              <w:rPr>
                <w:rFonts w:eastAsia="Times New Roman" w:cs="Times New Roman"/>
                <w:color w:val="000000"/>
                <w:sz w:val="22"/>
                <w:lang w:eastAsia="ru-RU"/>
              </w:rPr>
            </w:pPr>
            <w:r>
              <w:rPr>
                <w:rFonts w:eastAsia="Times New Roman" w:cs="Times New Roman"/>
                <w:color w:val="000000"/>
                <w:sz w:val="22"/>
                <w:lang w:eastAsia="ru-RU"/>
              </w:rPr>
              <w:t>0,179</w:t>
            </w:r>
          </w:p>
        </w:tc>
        <w:tc>
          <w:tcPr>
            <w:tcW w:w="352" w:type="pct"/>
            <w:shd w:val="clear" w:color="auto" w:fill="FFFFFF"/>
            <w:tcMar>
              <w:top w:w="40" w:type="dxa"/>
              <w:left w:w="200" w:type="dxa"/>
              <w:bottom w:w="40" w:type="dxa"/>
              <w:right w:w="200" w:type="dxa"/>
            </w:tcMar>
            <w:vAlign w:val="center"/>
          </w:tcPr>
          <w:p w14:paraId="14B5B821" w14:textId="77777777" w:rsidR="00024E05" w:rsidRPr="003B054D" w:rsidRDefault="00024E05" w:rsidP="00024E05">
            <w:pPr>
              <w:jc w:val="center"/>
              <w:rPr>
                <w:rFonts w:eastAsia="Times New Roman" w:cs="Times New Roman"/>
                <w:color w:val="000000"/>
                <w:sz w:val="22"/>
                <w:lang w:eastAsia="ru-RU"/>
              </w:rPr>
            </w:pPr>
            <w:r>
              <w:rPr>
                <w:rFonts w:eastAsia="Times New Roman" w:cs="Times New Roman"/>
                <w:color w:val="000000"/>
                <w:sz w:val="22"/>
                <w:lang w:eastAsia="ru-RU"/>
              </w:rPr>
              <w:t>0,179</w:t>
            </w:r>
          </w:p>
        </w:tc>
        <w:tc>
          <w:tcPr>
            <w:tcW w:w="352" w:type="pct"/>
            <w:shd w:val="clear" w:color="auto" w:fill="FFFFFF"/>
            <w:tcMar>
              <w:top w:w="40" w:type="dxa"/>
              <w:left w:w="200" w:type="dxa"/>
              <w:bottom w:w="40" w:type="dxa"/>
              <w:right w:w="200" w:type="dxa"/>
            </w:tcMar>
            <w:vAlign w:val="center"/>
          </w:tcPr>
          <w:p w14:paraId="1A6587BB" w14:textId="77777777" w:rsidR="00024E05" w:rsidRPr="003B054D" w:rsidRDefault="00024E05" w:rsidP="00024E05">
            <w:pPr>
              <w:jc w:val="center"/>
              <w:rPr>
                <w:rFonts w:eastAsia="Times New Roman" w:cs="Times New Roman"/>
                <w:color w:val="000000"/>
                <w:sz w:val="22"/>
                <w:lang w:eastAsia="ru-RU"/>
              </w:rPr>
            </w:pPr>
            <w:r>
              <w:rPr>
                <w:rFonts w:eastAsia="Times New Roman" w:cs="Times New Roman"/>
                <w:color w:val="000000"/>
                <w:sz w:val="22"/>
                <w:lang w:eastAsia="ru-RU"/>
              </w:rPr>
              <w:t>0,179</w:t>
            </w:r>
          </w:p>
        </w:tc>
        <w:tc>
          <w:tcPr>
            <w:tcW w:w="352" w:type="pct"/>
            <w:shd w:val="clear" w:color="auto" w:fill="FFFFFF"/>
            <w:tcMar>
              <w:top w:w="40" w:type="dxa"/>
              <w:left w:w="200" w:type="dxa"/>
              <w:bottom w:w="40" w:type="dxa"/>
              <w:right w:w="200" w:type="dxa"/>
            </w:tcMar>
            <w:vAlign w:val="center"/>
          </w:tcPr>
          <w:p w14:paraId="4414DE2F" w14:textId="77777777" w:rsidR="00024E05" w:rsidRPr="003B054D" w:rsidRDefault="00024E05" w:rsidP="00024E05">
            <w:pPr>
              <w:jc w:val="center"/>
              <w:rPr>
                <w:rFonts w:eastAsia="Times New Roman" w:cs="Times New Roman"/>
                <w:color w:val="000000"/>
                <w:sz w:val="22"/>
                <w:lang w:eastAsia="ru-RU"/>
              </w:rPr>
            </w:pPr>
            <w:r>
              <w:rPr>
                <w:rFonts w:eastAsia="Times New Roman" w:cs="Times New Roman"/>
                <w:color w:val="000000"/>
                <w:sz w:val="22"/>
                <w:lang w:eastAsia="ru-RU"/>
              </w:rPr>
              <w:t>0,179</w:t>
            </w:r>
          </w:p>
        </w:tc>
        <w:tc>
          <w:tcPr>
            <w:tcW w:w="352" w:type="pct"/>
            <w:shd w:val="clear" w:color="auto" w:fill="FFFFFF"/>
            <w:tcMar>
              <w:top w:w="40" w:type="dxa"/>
              <w:left w:w="200" w:type="dxa"/>
              <w:bottom w:w="40" w:type="dxa"/>
              <w:right w:w="200" w:type="dxa"/>
            </w:tcMar>
            <w:vAlign w:val="center"/>
          </w:tcPr>
          <w:p w14:paraId="6F9C9553" w14:textId="77777777" w:rsidR="00024E05" w:rsidRPr="003B054D" w:rsidRDefault="00024E05" w:rsidP="00024E05">
            <w:pPr>
              <w:jc w:val="center"/>
              <w:rPr>
                <w:rFonts w:eastAsia="Times New Roman" w:cs="Times New Roman"/>
                <w:color w:val="000000"/>
                <w:sz w:val="22"/>
                <w:lang w:eastAsia="ru-RU"/>
              </w:rPr>
            </w:pPr>
            <w:r>
              <w:rPr>
                <w:rFonts w:eastAsia="Times New Roman" w:cs="Times New Roman"/>
                <w:color w:val="000000"/>
                <w:sz w:val="22"/>
                <w:lang w:eastAsia="ru-RU"/>
              </w:rPr>
              <w:t>0,179</w:t>
            </w:r>
          </w:p>
        </w:tc>
        <w:tc>
          <w:tcPr>
            <w:tcW w:w="352" w:type="pct"/>
            <w:shd w:val="clear" w:color="auto" w:fill="FFFFFF"/>
            <w:tcMar>
              <w:top w:w="40" w:type="dxa"/>
              <w:left w:w="200" w:type="dxa"/>
              <w:bottom w:w="40" w:type="dxa"/>
              <w:right w:w="200" w:type="dxa"/>
            </w:tcMar>
            <w:vAlign w:val="center"/>
          </w:tcPr>
          <w:p w14:paraId="651992B4" w14:textId="77777777" w:rsidR="00024E05" w:rsidRPr="003B054D" w:rsidRDefault="00024E05" w:rsidP="00024E05">
            <w:pPr>
              <w:jc w:val="center"/>
              <w:rPr>
                <w:rFonts w:eastAsia="Times New Roman" w:cs="Times New Roman"/>
                <w:color w:val="000000"/>
                <w:sz w:val="22"/>
                <w:lang w:eastAsia="ru-RU"/>
              </w:rPr>
            </w:pPr>
            <w:r>
              <w:rPr>
                <w:rFonts w:eastAsia="Times New Roman" w:cs="Times New Roman"/>
                <w:color w:val="000000"/>
                <w:sz w:val="22"/>
                <w:lang w:eastAsia="ru-RU"/>
              </w:rPr>
              <w:t>0,179</w:t>
            </w:r>
          </w:p>
        </w:tc>
        <w:tc>
          <w:tcPr>
            <w:tcW w:w="352" w:type="pct"/>
            <w:shd w:val="clear" w:color="auto" w:fill="FFFFFF"/>
            <w:tcMar>
              <w:top w:w="40" w:type="dxa"/>
              <w:left w:w="200" w:type="dxa"/>
              <w:bottom w:w="40" w:type="dxa"/>
              <w:right w:w="200" w:type="dxa"/>
            </w:tcMar>
            <w:vAlign w:val="center"/>
          </w:tcPr>
          <w:p w14:paraId="211DDF7B" w14:textId="77777777" w:rsidR="00024E05" w:rsidRPr="003B054D" w:rsidRDefault="00024E05" w:rsidP="00024E05">
            <w:pPr>
              <w:jc w:val="center"/>
              <w:rPr>
                <w:rFonts w:eastAsia="Times New Roman" w:cs="Times New Roman"/>
                <w:color w:val="000000"/>
                <w:sz w:val="22"/>
                <w:lang w:eastAsia="ru-RU"/>
              </w:rPr>
            </w:pPr>
            <w:r>
              <w:rPr>
                <w:rFonts w:eastAsia="Times New Roman" w:cs="Times New Roman"/>
                <w:color w:val="000000"/>
                <w:sz w:val="22"/>
                <w:lang w:eastAsia="ru-RU"/>
              </w:rPr>
              <w:t>0,179</w:t>
            </w:r>
          </w:p>
        </w:tc>
      </w:tr>
    </w:tbl>
    <w:p w14:paraId="04E137EC" w14:textId="77777777" w:rsidR="00BC3484" w:rsidRPr="003B054D" w:rsidRDefault="00BC3484" w:rsidP="00BC3484">
      <w:pPr>
        <w:pStyle w:val="a0"/>
        <w:rPr>
          <w:rFonts w:cs="Times New Roman"/>
          <w:lang w:val="en-US" w:eastAsia="ru-RU"/>
        </w:rPr>
      </w:pPr>
    </w:p>
    <w:p w14:paraId="4F2B0BD6" w14:textId="77777777" w:rsidR="00BC3484" w:rsidRPr="003B054D" w:rsidRDefault="0092196A" w:rsidP="00BC3484">
      <w:pPr>
        <w:pStyle w:val="2"/>
        <w:ind w:left="0" w:firstLine="0"/>
      </w:pPr>
      <w:hyperlink r:id="rId201" w:anchor="bookmark68" w:history="1">
        <w:bookmarkStart w:id="436" w:name="_Toc30081869"/>
        <w:bookmarkStart w:id="437" w:name="_Toc30085104"/>
        <w:bookmarkStart w:id="438" w:name="_Toc32845370"/>
        <w:bookmarkStart w:id="439" w:name="_Toc212211033"/>
        <w:r w:rsidR="00BC3484" w:rsidRPr="003B054D">
          <w:t>Часть 5. СУЩЕСТВУЮЩИЙ И ПЕРСПЕКТИВНЫЙ БАЛАНС ПРОИЗВОДИТЕЛЬНОСТИ</w:t>
        </w:r>
      </w:hyperlink>
      <w:r w:rsidR="00BC3484" w:rsidRPr="003B054D">
        <w:t xml:space="preserve"> </w:t>
      </w:r>
      <w:hyperlink r:id="rId202" w:anchor="bookmark68" w:history="1">
        <w:r w:rsidR="00BC3484" w:rsidRPr="003B054D">
          <w:t>ВОДОПОДГОТОВИТЕЛЬНЫХ УСТАНОВОК И ПОТЕРЬ ТЕПЛОНОСИТЕЛЯ С УЧЕТОМ</w:t>
        </w:r>
      </w:hyperlink>
      <w:r w:rsidR="00BC3484" w:rsidRPr="003B054D">
        <w:t xml:space="preserve"> </w:t>
      </w:r>
      <w:hyperlink r:id="rId203" w:anchor="bookmark68" w:history="1">
        <w:r w:rsidR="00BC3484" w:rsidRPr="003B054D">
          <w:t>РАЗВИТИЯ СИСТЕМЫ ТЕПЛОСНАБЖЕНИЯ</w:t>
        </w:r>
        <w:bookmarkEnd w:id="436"/>
        <w:bookmarkEnd w:id="437"/>
        <w:bookmarkEnd w:id="438"/>
        <w:bookmarkEnd w:id="439"/>
      </w:hyperlink>
    </w:p>
    <w:p w14:paraId="4171E5F0" w14:textId="77777777" w:rsidR="00BC3484" w:rsidRPr="003B054D" w:rsidRDefault="00BC3484" w:rsidP="00BC3484">
      <w:pPr>
        <w:spacing w:before="400" w:after="200"/>
        <w:rPr>
          <w:rFonts w:cs="Times New Roman"/>
        </w:rPr>
      </w:pPr>
      <w:bookmarkStart w:id="440" w:name="_Hlk212814113"/>
      <w:r w:rsidRPr="003B054D">
        <w:rPr>
          <w:rFonts w:cs="Times New Roman"/>
          <w:b/>
        </w:rPr>
        <w:t>Таблица 6.5.1 - Существующие и перспективные балансы производительности водоподготовительных установок</w:t>
      </w:r>
    </w:p>
    <w:tbl>
      <w:tblPr>
        <w:tblW w:w="13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7"/>
        <w:gridCol w:w="1047"/>
        <w:gridCol w:w="1166"/>
        <w:gridCol w:w="1143"/>
        <w:gridCol w:w="1143"/>
        <w:gridCol w:w="1143"/>
        <w:gridCol w:w="1143"/>
        <w:gridCol w:w="1143"/>
        <w:gridCol w:w="1143"/>
        <w:gridCol w:w="1143"/>
      </w:tblGrid>
      <w:tr w:rsidR="00C563CE" w:rsidRPr="003B054D" w14:paraId="4D3AE89F" w14:textId="77777777" w:rsidTr="00915486">
        <w:trPr>
          <w:trHeight w:val="360"/>
          <w:tblHeader/>
        </w:trPr>
        <w:tc>
          <w:tcPr>
            <w:tcW w:w="3487" w:type="dxa"/>
            <w:shd w:val="clear" w:color="000000" w:fill="F2F2F2"/>
            <w:vAlign w:val="center"/>
            <w:hideMark/>
          </w:tcPr>
          <w:p w14:paraId="498EEFD2" w14:textId="77777777" w:rsidR="00C563CE" w:rsidRPr="003B054D" w:rsidRDefault="00C563CE" w:rsidP="00C563CE">
            <w:pPr>
              <w:jc w:val="center"/>
              <w:rPr>
                <w:rFonts w:eastAsia="Times New Roman" w:cs="Times New Roman"/>
                <w:color w:val="000000"/>
                <w:sz w:val="22"/>
                <w:lang w:eastAsia="ru-RU"/>
              </w:rPr>
            </w:pPr>
            <w:bookmarkStart w:id="441" w:name="_Hlk185516351"/>
            <w:bookmarkEnd w:id="440"/>
            <w:r w:rsidRPr="003B054D">
              <w:rPr>
                <w:rFonts w:eastAsia="Times New Roman" w:cs="Times New Roman"/>
                <w:color w:val="000000"/>
                <w:sz w:val="22"/>
                <w:lang w:eastAsia="ru-RU"/>
              </w:rPr>
              <w:t>Параметр</w:t>
            </w:r>
          </w:p>
        </w:tc>
        <w:tc>
          <w:tcPr>
            <w:tcW w:w="1047" w:type="dxa"/>
            <w:shd w:val="clear" w:color="000000" w:fill="F2F2F2"/>
            <w:vAlign w:val="center"/>
            <w:hideMark/>
          </w:tcPr>
          <w:p w14:paraId="0B9317A5" w14:textId="77777777" w:rsidR="00C563CE" w:rsidRPr="003B054D" w:rsidRDefault="00C563CE" w:rsidP="00C563CE">
            <w:pPr>
              <w:jc w:val="center"/>
              <w:rPr>
                <w:rFonts w:eastAsia="Times New Roman" w:cs="Times New Roman"/>
                <w:color w:val="000000"/>
                <w:sz w:val="22"/>
                <w:lang w:eastAsia="ru-RU"/>
              </w:rPr>
            </w:pPr>
            <w:r w:rsidRPr="003B054D">
              <w:rPr>
                <w:rFonts w:eastAsia="Times New Roman" w:cs="Times New Roman"/>
                <w:color w:val="000000"/>
                <w:sz w:val="22"/>
                <w:lang w:eastAsia="ru-RU"/>
              </w:rPr>
              <w:t>Ед. изм.</w:t>
            </w:r>
          </w:p>
        </w:tc>
        <w:tc>
          <w:tcPr>
            <w:tcW w:w="1166" w:type="dxa"/>
            <w:shd w:val="clear" w:color="000000" w:fill="F2F2F2"/>
            <w:vAlign w:val="center"/>
            <w:hideMark/>
          </w:tcPr>
          <w:p w14:paraId="24FECBF1" w14:textId="77777777" w:rsidR="00C563CE" w:rsidRPr="003B054D" w:rsidRDefault="00C563CE" w:rsidP="00C563CE">
            <w:pPr>
              <w:jc w:val="center"/>
              <w:rPr>
                <w:rFonts w:cs="Times New Roman"/>
              </w:rPr>
            </w:pPr>
            <w:r w:rsidRPr="003B054D">
              <w:rPr>
                <w:rFonts w:eastAsia="Times New Roman" w:cs="Times New Roman"/>
                <w:sz w:val="22"/>
              </w:rPr>
              <w:t>2024</w:t>
            </w:r>
          </w:p>
        </w:tc>
        <w:tc>
          <w:tcPr>
            <w:tcW w:w="1143" w:type="dxa"/>
            <w:shd w:val="clear" w:color="000000" w:fill="F2F2F2"/>
            <w:vAlign w:val="center"/>
          </w:tcPr>
          <w:p w14:paraId="5DE29C77" w14:textId="77777777" w:rsidR="00C563CE" w:rsidRPr="003B054D" w:rsidRDefault="00C563CE" w:rsidP="00C563CE">
            <w:pPr>
              <w:jc w:val="center"/>
              <w:rPr>
                <w:rFonts w:cs="Times New Roman"/>
              </w:rPr>
            </w:pPr>
            <w:r w:rsidRPr="003B054D">
              <w:rPr>
                <w:rFonts w:eastAsia="Times New Roman" w:cs="Times New Roman"/>
                <w:sz w:val="22"/>
              </w:rPr>
              <w:t>2025</w:t>
            </w:r>
          </w:p>
        </w:tc>
        <w:tc>
          <w:tcPr>
            <w:tcW w:w="1143" w:type="dxa"/>
            <w:shd w:val="clear" w:color="000000" w:fill="F2F2F2"/>
            <w:vAlign w:val="center"/>
          </w:tcPr>
          <w:p w14:paraId="599958BF" w14:textId="77777777" w:rsidR="00C563CE" w:rsidRPr="003B054D" w:rsidRDefault="00C563CE" w:rsidP="00C563CE">
            <w:pPr>
              <w:jc w:val="center"/>
              <w:rPr>
                <w:rFonts w:cs="Times New Roman"/>
              </w:rPr>
            </w:pPr>
            <w:r w:rsidRPr="003B054D">
              <w:rPr>
                <w:rFonts w:eastAsia="Times New Roman" w:cs="Times New Roman"/>
                <w:sz w:val="22"/>
              </w:rPr>
              <w:t>2026</w:t>
            </w:r>
          </w:p>
        </w:tc>
        <w:tc>
          <w:tcPr>
            <w:tcW w:w="1143" w:type="dxa"/>
            <w:shd w:val="clear" w:color="000000" w:fill="F2F2F2"/>
            <w:vAlign w:val="center"/>
          </w:tcPr>
          <w:p w14:paraId="6AEE7738" w14:textId="77777777" w:rsidR="00C563CE" w:rsidRPr="003B054D" w:rsidRDefault="00C563CE" w:rsidP="00C563CE">
            <w:pPr>
              <w:jc w:val="center"/>
              <w:rPr>
                <w:rFonts w:cs="Times New Roman"/>
              </w:rPr>
            </w:pPr>
            <w:r w:rsidRPr="003B054D">
              <w:rPr>
                <w:rFonts w:eastAsia="Times New Roman" w:cs="Times New Roman"/>
                <w:sz w:val="22"/>
              </w:rPr>
              <w:t>2027</w:t>
            </w:r>
          </w:p>
        </w:tc>
        <w:tc>
          <w:tcPr>
            <w:tcW w:w="1143" w:type="dxa"/>
            <w:shd w:val="clear" w:color="000000" w:fill="F2F2F2"/>
            <w:vAlign w:val="center"/>
          </w:tcPr>
          <w:p w14:paraId="59608565" w14:textId="77777777" w:rsidR="00C563CE" w:rsidRPr="003B054D" w:rsidRDefault="00C563CE" w:rsidP="00C563CE">
            <w:pPr>
              <w:jc w:val="center"/>
              <w:rPr>
                <w:rFonts w:cs="Times New Roman"/>
              </w:rPr>
            </w:pPr>
            <w:r w:rsidRPr="003B054D">
              <w:rPr>
                <w:rFonts w:eastAsia="Times New Roman" w:cs="Times New Roman"/>
                <w:sz w:val="22"/>
              </w:rPr>
              <w:t>2028</w:t>
            </w:r>
          </w:p>
        </w:tc>
        <w:tc>
          <w:tcPr>
            <w:tcW w:w="1143" w:type="dxa"/>
            <w:shd w:val="clear" w:color="000000" w:fill="F2F2F2"/>
            <w:vAlign w:val="center"/>
          </w:tcPr>
          <w:p w14:paraId="66EA5CD0" w14:textId="77777777" w:rsidR="00C563CE" w:rsidRPr="003B054D" w:rsidRDefault="00C563CE" w:rsidP="00C563CE">
            <w:pPr>
              <w:jc w:val="center"/>
              <w:rPr>
                <w:rFonts w:cs="Times New Roman"/>
              </w:rPr>
            </w:pPr>
            <w:r w:rsidRPr="003B054D">
              <w:rPr>
                <w:rFonts w:eastAsia="Times New Roman" w:cs="Times New Roman"/>
                <w:sz w:val="22"/>
              </w:rPr>
              <w:t>2029</w:t>
            </w:r>
          </w:p>
        </w:tc>
        <w:tc>
          <w:tcPr>
            <w:tcW w:w="1143" w:type="dxa"/>
            <w:shd w:val="clear" w:color="000000" w:fill="F2F2F2"/>
            <w:vAlign w:val="center"/>
          </w:tcPr>
          <w:p w14:paraId="47F791B2" w14:textId="77777777" w:rsidR="00C563CE" w:rsidRPr="003B054D" w:rsidRDefault="00C563CE" w:rsidP="00C563CE">
            <w:pPr>
              <w:jc w:val="center"/>
              <w:rPr>
                <w:rFonts w:cs="Times New Roman"/>
              </w:rPr>
            </w:pPr>
            <w:r w:rsidRPr="003B054D">
              <w:rPr>
                <w:rFonts w:eastAsia="Times New Roman" w:cs="Times New Roman"/>
                <w:sz w:val="22"/>
              </w:rPr>
              <w:t>2030-2034</w:t>
            </w:r>
          </w:p>
        </w:tc>
        <w:tc>
          <w:tcPr>
            <w:tcW w:w="1143" w:type="dxa"/>
            <w:shd w:val="clear" w:color="000000" w:fill="F2F2F2"/>
            <w:vAlign w:val="center"/>
          </w:tcPr>
          <w:p w14:paraId="7F9D3659" w14:textId="77777777" w:rsidR="00C563CE" w:rsidRPr="003B054D" w:rsidRDefault="00C563CE" w:rsidP="00C563CE">
            <w:pPr>
              <w:jc w:val="center"/>
              <w:rPr>
                <w:rFonts w:cs="Times New Roman"/>
              </w:rPr>
            </w:pPr>
            <w:r w:rsidRPr="003B054D">
              <w:rPr>
                <w:rFonts w:eastAsia="Times New Roman" w:cs="Times New Roman"/>
                <w:sz w:val="22"/>
              </w:rPr>
              <w:t>2035-2039</w:t>
            </w:r>
          </w:p>
        </w:tc>
      </w:tr>
      <w:tr w:rsidR="00BC3484" w:rsidRPr="003B054D" w14:paraId="002F3182" w14:textId="77777777" w:rsidTr="00915486">
        <w:trPr>
          <w:trHeight w:val="284"/>
        </w:trPr>
        <w:tc>
          <w:tcPr>
            <w:tcW w:w="3487" w:type="dxa"/>
            <w:shd w:val="clear" w:color="auto" w:fill="auto"/>
            <w:vAlign w:val="center"/>
            <w:hideMark/>
          </w:tcPr>
          <w:p w14:paraId="67FAF201" w14:textId="77777777" w:rsidR="00BC3484" w:rsidRPr="003B054D" w:rsidRDefault="00BC3484" w:rsidP="00915486">
            <w:pPr>
              <w:rPr>
                <w:rFonts w:eastAsia="Times New Roman" w:cs="Times New Roman"/>
                <w:color w:val="000000"/>
                <w:sz w:val="22"/>
                <w:lang w:eastAsia="ru-RU"/>
              </w:rPr>
            </w:pPr>
            <w:r w:rsidRPr="003B054D">
              <w:rPr>
                <w:rFonts w:eastAsia="Times New Roman" w:cs="Times New Roman"/>
                <w:color w:val="000000"/>
                <w:sz w:val="22"/>
                <w:lang w:eastAsia="ru-RU"/>
              </w:rPr>
              <w:t>Производительность ВПУ</w:t>
            </w:r>
          </w:p>
        </w:tc>
        <w:tc>
          <w:tcPr>
            <w:tcW w:w="1047" w:type="dxa"/>
            <w:shd w:val="clear" w:color="auto" w:fill="auto"/>
            <w:vAlign w:val="center"/>
            <w:hideMark/>
          </w:tcPr>
          <w:p w14:paraId="2122ECD4"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т/ч</w:t>
            </w:r>
          </w:p>
        </w:tc>
        <w:tc>
          <w:tcPr>
            <w:tcW w:w="1166" w:type="dxa"/>
            <w:shd w:val="clear" w:color="auto" w:fill="auto"/>
            <w:vAlign w:val="center"/>
            <w:hideMark/>
          </w:tcPr>
          <w:p w14:paraId="53E43A09"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 xml:space="preserve">0,0 </w:t>
            </w:r>
          </w:p>
        </w:tc>
        <w:tc>
          <w:tcPr>
            <w:tcW w:w="1143" w:type="dxa"/>
            <w:vAlign w:val="center"/>
          </w:tcPr>
          <w:p w14:paraId="75934DDF"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 xml:space="preserve">0,0 </w:t>
            </w:r>
          </w:p>
        </w:tc>
        <w:tc>
          <w:tcPr>
            <w:tcW w:w="1143" w:type="dxa"/>
            <w:vAlign w:val="center"/>
          </w:tcPr>
          <w:p w14:paraId="2F1F65B7"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 xml:space="preserve">0,0 </w:t>
            </w:r>
          </w:p>
        </w:tc>
        <w:tc>
          <w:tcPr>
            <w:tcW w:w="1143" w:type="dxa"/>
            <w:vAlign w:val="center"/>
          </w:tcPr>
          <w:p w14:paraId="628DE124"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 xml:space="preserve">0,0 </w:t>
            </w:r>
          </w:p>
        </w:tc>
        <w:tc>
          <w:tcPr>
            <w:tcW w:w="1143" w:type="dxa"/>
            <w:vAlign w:val="center"/>
          </w:tcPr>
          <w:p w14:paraId="7802FCBD"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 xml:space="preserve">0,0 </w:t>
            </w:r>
          </w:p>
        </w:tc>
        <w:tc>
          <w:tcPr>
            <w:tcW w:w="1143" w:type="dxa"/>
            <w:vAlign w:val="center"/>
          </w:tcPr>
          <w:p w14:paraId="25A6D69F"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 xml:space="preserve">0,0 </w:t>
            </w:r>
          </w:p>
        </w:tc>
        <w:tc>
          <w:tcPr>
            <w:tcW w:w="1143" w:type="dxa"/>
            <w:vAlign w:val="center"/>
          </w:tcPr>
          <w:p w14:paraId="0C846443"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 xml:space="preserve">0,0 </w:t>
            </w:r>
          </w:p>
        </w:tc>
        <w:tc>
          <w:tcPr>
            <w:tcW w:w="1143" w:type="dxa"/>
            <w:vAlign w:val="center"/>
          </w:tcPr>
          <w:p w14:paraId="4E07114A"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 xml:space="preserve">0,0 </w:t>
            </w:r>
          </w:p>
        </w:tc>
      </w:tr>
      <w:tr w:rsidR="00BC3484" w:rsidRPr="003B054D" w14:paraId="0F3C04D9" w14:textId="77777777" w:rsidTr="00915486">
        <w:trPr>
          <w:trHeight w:val="284"/>
        </w:trPr>
        <w:tc>
          <w:tcPr>
            <w:tcW w:w="3487" w:type="dxa"/>
            <w:shd w:val="clear" w:color="auto" w:fill="auto"/>
            <w:vAlign w:val="center"/>
            <w:hideMark/>
          </w:tcPr>
          <w:p w14:paraId="2D8AF1BD" w14:textId="77777777" w:rsidR="00BC3484" w:rsidRPr="003B054D" w:rsidRDefault="00BC3484" w:rsidP="00915486">
            <w:pPr>
              <w:rPr>
                <w:rFonts w:eastAsia="Times New Roman" w:cs="Times New Roman"/>
                <w:color w:val="000000"/>
                <w:sz w:val="22"/>
                <w:lang w:eastAsia="ru-RU"/>
              </w:rPr>
            </w:pPr>
            <w:r w:rsidRPr="003B054D">
              <w:rPr>
                <w:rFonts w:eastAsia="Times New Roman" w:cs="Times New Roman"/>
                <w:color w:val="000000"/>
                <w:sz w:val="22"/>
                <w:lang w:eastAsia="ru-RU"/>
              </w:rPr>
              <w:t>Количество баков-аккумуляторов теплоносителя</w:t>
            </w:r>
          </w:p>
        </w:tc>
        <w:tc>
          <w:tcPr>
            <w:tcW w:w="1047" w:type="dxa"/>
            <w:shd w:val="clear" w:color="auto" w:fill="auto"/>
            <w:vAlign w:val="center"/>
            <w:hideMark/>
          </w:tcPr>
          <w:p w14:paraId="4668AB44"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ед.</w:t>
            </w:r>
          </w:p>
        </w:tc>
        <w:tc>
          <w:tcPr>
            <w:tcW w:w="1166" w:type="dxa"/>
            <w:shd w:val="clear" w:color="auto" w:fill="auto"/>
            <w:vAlign w:val="center"/>
            <w:hideMark/>
          </w:tcPr>
          <w:p w14:paraId="387F1C21"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н/д</w:t>
            </w:r>
          </w:p>
        </w:tc>
        <w:tc>
          <w:tcPr>
            <w:tcW w:w="1143" w:type="dxa"/>
            <w:vAlign w:val="center"/>
          </w:tcPr>
          <w:p w14:paraId="7F670250"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н/д</w:t>
            </w:r>
          </w:p>
        </w:tc>
        <w:tc>
          <w:tcPr>
            <w:tcW w:w="1143" w:type="dxa"/>
            <w:vAlign w:val="center"/>
          </w:tcPr>
          <w:p w14:paraId="2DD0BF95"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н/д</w:t>
            </w:r>
          </w:p>
        </w:tc>
        <w:tc>
          <w:tcPr>
            <w:tcW w:w="1143" w:type="dxa"/>
            <w:vAlign w:val="center"/>
          </w:tcPr>
          <w:p w14:paraId="3C528F2C"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н/д</w:t>
            </w:r>
          </w:p>
        </w:tc>
        <w:tc>
          <w:tcPr>
            <w:tcW w:w="1143" w:type="dxa"/>
            <w:vAlign w:val="center"/>
          </w:tcPr>
          <w:p w14:paraId="464B4EDF"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н/д</w:t>
            </w:r>
          </w:p>
        </w:tc>
        <w:tc>
          <w:tcPr>
            <w:tcW w:w="1143" w:type="dxa"/>
            <w:vAlign w:val="center"/>
          </w:tcPr>
          <w:p w14:paraId="521D8A37"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н/д</w:t>
            </w:r>
          </w:p>
        </w:tc>
        <w:tc>
          <w:tcPr>
            <w:tcW w:w="1143" w:type="dxa"/>
            <w:vAlign w:val="center"/>
          </w:tcPr>
          <w:p w14:paraId="524C4B94"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н/д</w:t>
            </w:r>
          </w:p>
        </w:tc>
        <w:tc>
          <w:tcPr>
            <w:tcW w:w="1143" w:type="dxa"/>
            <w:vAlign w:val="center"/>
          </w:tcPr>
          <w:p w14:paraId="53FC404F"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н/д</w:t>
            </w:r>
          </w:p>
        </w:tc>
      </w:tr>
      <w:tr w:rsidR="00BC3484" w:rsidRPr="003B054D" w14:paraId="3B99A6E7" w14:textId="77777777" w:rsidTr="00915486">
        <w:trPr>
          <w:trHeight w:val="284"/>
        </w:trPr>
        <w:tc>
          <w:tcPr>
            <w:tcW w:w="3487" w:type="dxa"/>
            <w:shd w:val="clear" w:color="auto" w:fill="auto"/>
            <w:vAlign w:val="center"/>
            <w:hideMark/>
          </w:tcPr>
          <w:p w14:paraId="0C92ACC3" w14:textId="77777777" w:rsidR="00BC3484" w:rsidRPr="003B054D" w:rsidRDefault="00BC3484" w:rsidP="00915486">
            <w:pPr>
              <w:rPr>
                <w:rFonts w:eastAsia="Times New Roman" w:cs="Times New Roman"/>
                <w:color w:val="000000"/>
                <w:sz w:val="22"/>
                <w:lang w:eastAsia="ru-RU"/>
              </w:rPr>
            </w:pPr>
            <w:r w:rsidRPr="003B054D">
              <w:rPr>
                <w:rFonts w:eastAsia="Times New Roman" w:cs="Times New Roman"/>
                <w:color w:val="000000"/>
                <w:sz w:val="22"/>
                <w:lang w:eastAsia="ru-RU"/>
              </w:rPr>
              <w:t>Общая емкость баков-аккумуляторов</w:t>
            </w:r>
          </w:p>
        </w:tc>
        <w:tc>
          <w:tcPr>
            <w:tcW w:w="1047" w:type="dxa"/>
            <w:shd w:val="clear" w:color="auto" w:fill="auto"/>
            <w:vAlign w:val="center"/>
            <w:hideMark/>
          </w:tcPr>
          <w:p w14:paraId="71FA6398"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м3</w:t>
            </w:r>
          </w:p>
        </w:tc>
        <w:tc>
          <w:tcPr>
            <w:tcW w:w="1166" w:type="dxa"/>
            <w:shd w:val="clear" w:color="auto" w:fill="auto"/>
            <w:vAlign w:val="center"/>
            <w:hideMark/>
          </w:tcPr>
          <w:p w14:paraId="2DCBA53F"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н/д</w:t>
            </w:r>
          </w:p>
        </w:tc>
        <w:tc>
          <w:tcPr>
            <w:tcW w:w="1143" w:type="dxa"/>
            <w:vAlign w:val="center"/>
          </w:tcPr>
          <w:p w14:paraId="788F326E"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н/д</w:t>
            </w:r>
          </w:p>
        </w:tc>
        <w:tc>
          <w:tcPr>
            <w:tcW w:w="1143" w:type="dxa"/>
            <w:vAlign w:val="center"/>
          </w:tcPr>
          <w:p w14:paraId="288EB048"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н/д</w:t>
            </w:r>
          </w:p>
        </w:tc>
        <w:tc>
          <w:tcPr>
            <w:tcW w:w="1143" w:type="dxa"/>
            <w:vAlign w:val="center"/>
          </w:tcPr>
          <w:p w14:paraId="050D79A0"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н/д</w:t>
            </w:r>
          </w:p>
        </w:tc>
        <w:tc>
          <w:tcPr>
            <w:tcW w:w="1143" w:type="dxa"/>
            <w:vAlign w:val="center"/>
          </w:tcPr>
          <w:p w14:paraId="70FF9CD4"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н/д</w:t>
            </w:r>
          </w:p>
        </w:tc>
        <w:tc>
          <w:tcPr>
            <w:tcW w:w="1143" w:type="dxa"/>
            <w:vAlign w:val="center"/>
          </w:tcPr>
          <w:p w14:paraId="19306994"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н/д</w:t>
            </w:r>
          </w:p>
        </w:tc>
        <w:tc>
          <w:tcPr>
            <w:tcW w:w="1143" w:type="dxa"/>
            <w:vAlign w:val="center"/>
          </w:tcPr>
          <w:p w14:paraId="714F1047"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н/д</w:t>
            </w:r>
          </w:p>
        </w:tc>
        <w:tc>
          <w:tcPr>
            <w:tcW w:w="1143" w:type="dxa"/>
            <w:vAlign w:val="center"/>
          </w:tcPr>
          <w:p w14:paraId="013078DF"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н/д</w:t>
            </w:r>
          </w:p>
        </w:tc>
      </w:tr>
      <w:tr w:rsidR="00BC3484" w:rsidRPr="003B054D" w14:paraId="5D7D1011" w14:textId="77777777" w:rsidTr="00915486">
        <w:trPr>
          <w:trHeight w:val="284"/>
        </w:trPr>
        <w:tc>
          <w:tcPr>
            <w:tcW w:w="3487" w:type="dxa"/>
            <w:shd w:val="clear" w:color="auto" w:fill="auto"/>
            <w:vAlign w:val="center"/>
            <w:hideMark/>
          </w:tcPr>
          <w:p w14:paraId="10A4C5FC" w14:textId="77777777" w:rsidR="00BC3484" w:rsidRPr="003B054D" w:rsidRDefault="00BC3484" w:rsidP="00915486">
            <w:pPr>
              <w:rPr>
                <w:rFonts w:eastAsia="Times New Roman" w:cs="Times New Roman"/>
                <w:color w:val="000000"/>
                <w:sz w:val="22"/>
                <w:lang w:eastAsia="ru-RU"/>
              </w:rPr>
            </w:pPr>
            <w:r w:rsidRPr="003B054D">
              <w:rPr>
                <w:rFonts w:eastAsia="Times New Roman" w:cs="Times New Roman"/>
                <w:color w:val="000000"/>
                <w:sz w:val="22"/>
                <w:lang w:eastAsia="ru-RU"/>
              </w:rPr>
              <w:t>Всего подпитка тепловой сети, в том числе:</w:t>
            </w:r>
          </w:p>
        </w:tc>
        <w:tc>
          <w:tcPr>
            <w:tcW w:w="1047" w:type="dxa"/>
            <w:shd w:val="clear" w:color="auto" w:fill="auto"/>
            <w:vAlign w:val="center"/>
            <w:hideMark/>
          </w:tcPr>
          <w:p w14:paraId="1C4C203A"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т/год</w:t>
            </w:r>
          </w:p>
        </w:tc>
        <w:tc>
          <w:tcPr>
            <w:tcW w:w="1166" w:type="dxa"/>
            <w:shd w:val="clear" w:color="auto" w:fill="auto"/>
            <w:vAlign w:val="center"/>
            <w:hideMark/>
          </w:tcPr>
          <w:p w14:paraId="2F7D1615"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247,58</w:t>
            </w:r>
          </w:p>
        </w:tc>
        <w:tc>
          <w:tcPr>
            <w:tcW w:w="1143" w:type="dxa"/>
            <w:vAlign w:val="center"/>
          </w:tcPr>
          <w:p w14:paraId="6CC4E244"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247,58</w:t>
            </w:r>
          </w:p>
        </w:tc>
        <w:tc>
          <w:tcPr>
            <w:tcW w:w="1143" w:type="dxa"/>
            <w:vAlign w:val="center"/>
          </w:tcPr>
          <w:p w14:paraId="58294536"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247,58</w:t>
            </w:r>
          </w:p>
        </w:tc>
        <w:tc>
          <w:tcPr>
            <w:tcW w:w="1143" w:type="dxa"/>
            <w:vAlign w:val="center"/>
          </w:tcPr>
          <w:p w14:paraId="425101DB"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247,58</w:t>
            </w:r>
          </w:p>
        </w:tc>
        <w:tc>
          <w:tcPr>
            <w:tcW w:w="1143" w:type="dxa"/>
            <w:vAlign w:val="center"/>
          </w:tcPr>
          <w:p w14:paraId="38C11536"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247,58</w:t>
            </w:r>
          </w:p>
        </w:tc>
        <w:tc>
          <w:tcPr>
            <w:tcW w:w="1143" w:type="dxa"/>
            <w:vAlign w:val="center"/>
          </w:tcPr>
          <w:p w14:paraId="62578C9C"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247,58</w:t>
            </w:r>
          </w:p>
        </w:tc>
        <w:tc>
          <w:tcPr>
            <w:tcW w:w="1143" w:type="dxa"/>
            <w:vAlign w:val="center"/>
          </w:tcPr>
          <w:p w14:paraId="53BA2E43"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247,58</w:t>
            </w:r>
          </w:p>
        </w:tc>
        <w:tc>
          <w:tcPr>
            <w:tcW w:w="1143" w:type="dxa"/>
            <w:vAlign w:val="center"/>
          </w:tcPr>
          <w:p w14:paraId="288DA844"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247,58</w:t>
            </w:r>
          </w:p>
        </w:tc>
      </w:tr>
      <w:tr w:rsidR="00024E05" w:rsidRPr="003B054D" w14:paraId="396F2111" w14:textId="77777777" w:rsidTr="00915486">
        <w:trPr>
          <w:trHeight w:val="284"/>
        </w:trPr>
        <w:tc>
          <w:tcPr>
            <w:tcW w:w="3487" w:type="dxa"/>
            <w:shd w:val="clear" w:color="auto" w:fill="auto"/>
            <w:vAlign w:val="center"/>
            <w:hideMark/>
          </w:tcPr>
          <w:p w14:paraId="21DE5470" w14:textId="77777777" w:rsidR="00024E05" w:rsidRPr="003B054D" w:rsidRDefault="00024E05" w:rsidP="00024E05">
            <w:pPr>
              <w:jc w:val="center"/>
              <w:rPr>
                <w:rFonts w:eastAsia="Times New Roman" w:cs="Times New Roman"/>
                <w:color w:val="000000"/>
                <w:sz w:val="22"/>
                <w:lang w:eastAsia="ru-RU"/>
              </w:rPr>
            </w:pPr>
            <w:r w:rsidRPr="003B054D">
              <w:rPr>
                <w:rFonts w:eastAsia="Times New Roman" w:cs="Times New Roman"/>
                <w:color w:val="000000"/>
                <w:sz w:val="22"/>
                <w:lang w:eastAsia="ru-RU"/>
              </w:rPr>
              <w:t>нормативные утечки теплоносителя</w:t>
            </w:r>
          </w:p>
        </w:tc>
        <w:tc>
          <w:tcPr>
            <w:tcW w:w="1047" w:type="dxa"/>
            <w:shd w:val="clear" w:color="auto" w:fill="auto"/>
            <w:vAlign w:val="center"/>
            <w:hideMark/>
          </w:tcPr>
          <w:p w14:paraId="695A149E" w14:textId="77777777" w:rsidR="00024E05" w:rsidRPr="003B054D" w:rsidRDefault="00024E05" w:rsidP="00024E05">
            <w:pPr>
              <w:jc w:val="center"/>
              <w:rPr>
                <w:rFonts w:eastAsia="Times New Roman" w:cs="Times New Roman"/>
                <w:color w:val="000000"/>
                <w:sz w:val="22"/>
                <w:lang w:eastAsia="ru-RU"/>
              </w:rPr>
            </w:pPr>
            <w:r>
              <w:rPr>
                <w:rFonts w:eastAsia="Times New Roman" w:cs="Times New Roman"/>
                <w:color w:val="000000"/>
                <w:sz w:val="22"/>
                <w:lang w:eastAsia="ru-RU"/>
              </w:rPr>
              <w:t>т</w:t>
            </w:r>
            <w:r w:rsidRPr="003B054D">
              <w:rPr>
                <w:rFonts w:eastAsia="Times New Roman" w:cs="Times New Roman"/>
                <w:color w:val="000000"/>
                <w:sz w:val="22"/>
                <w:lang w:eastAsia="ru-RU"/>
              </w:rPr>
              <w:t>/год</w:t>
            </w:r>
          </w:p>
        </w:tc>
        <w:tc>
          <w:tcPr>
            <w:tcW w:w="1166" w:type="dxa"/>
            <w:shd w:val="clear" w:color="auto" w:fill="auto"/>
            <w:vAlign w:val="center"/>
          </w:tcPr>
          <w:p w14:paraId="3FD5D9A0" w14:textId="77777777" w:rsidR="00024E05" w:rsidRPr="003B054D" w:rsidRDefault="00024E05" w:rsidP="00024E05">
            <w:pPr>
              <w:jc w:val="center"/>
              <w:rPr>
                <w:rFonts w:eastAsia="Times New Roman" w:cs="Times New Roman"/>
                <w:color w:val="000000"/>
                <w:sz w:val="22"/>
                <w:lang w:eastAsia="ru-RU"/>
              </w:rPr>
            </w:pPr>
            <w:r w:rsidRPr="003B054D">
              <w:rPr>
                <w:rFonts w:eastAsia="Times New Roman" w:cs="Times New Roman"/>
                <w:color w:val="000000"/>
                <w:sz w:val="22"/>
                <w:lang w:eastAsia="ru-RU"/>
              </w:rPr>
              <w:t>247,58</w:t>
            </w:r>
          </w:p>
        </w:tc>
        <w:tc>
          <w:tcPr>
            <w:tcW w:w="1143" w:type="dxa"/>
            <w:vAlign w:val="center"/>
          </w:tcPr>
          <w:p w14:paraId="0A0A9C01" w14:textId="77777777" w:rsidR="00024E05" w:rsidRPr="003B054D" w:rsidRDefault="00024E05" w:rsidP="00024E05">
            <w:pPr>
              <w:jc w:val="center"/>
              <w:rPr>
                <w:rFonts w:eastAsia="Times New Roman" w:cs="Times New Roman"/>
                <w:color w:val="000000"/>
                <w:sz w:val="22"/>
                <w:lang w:eastAsia="ru-RU"/>
              </w:rPr>
            </w:pPr>
            <w:r w:rsidRPr="003B054D">
              <w:rPr>
                <w:rFonts w:eastAsia="Times New Roman" w:cs="Times New Roman"/>
                <w:color w:val="000000"/>
                <w:sz w:val="22"/>
                <w:lang w:eastAsia="ru-RU"/>
              </w:rPr>
              <w:t>247,58</w:t>
            </w:r>
          </w:p>
        </w:tc>
        <w:tc>
          <w:tcPr>
            <w:tcW w:w="1143" w:type="dxa"/>
            <w:vAlign w:val="center"/>
          </w:tcPr>
          <w:p w14:paraId="540F93C6" w14:textId="77777777" w:rsidR="00024E05" w:rsidRPr="003B054D" w:rsidRDefault="00024E05" w:rsidP="00024E05">
            <w:pPr>
              <w:jc w:val="center"/>
              <w:rPr>
                <w:rFonts w:eastAsia="Times New Roman" w:cs="Times New Roman"/>
                <w:color w:val="000000"/>
                <w:sz w:val="22"/>
                <w:lang w:eastAsia="ru-RU"/>
              </w:rPr>
            </w:pPr>
            <w:r w:rsidRPr="003B054D">
              <w:rPr>
                <w:rFonts w:eastAsia="Times New Roman" w:cs="Times New Roman"/>
                <w:color w:val="000000"/>
                <w:sz w:val="22"/>
                <w:lang w:eastAsia="ru-RU"/>
              </w:rPr>
              <w:t>247,58</w:t>
            </w:r>
          </w:p>
        </w:tc>
        <w:tc>
          <w:tcPr>
            <w:tcW w:w="1143" w:type="dxa"/>
            <w:vAlign w:val="center"/>
          </w:tcPr>
          <w:p w14:paraId="74A502B8" w14:textId="77777777" w:rsidR="00024E05" w:rsidRPr="003B054D" w:rsidRDefault="00024E05" w:rsidP="00024E05">
            <w:pPr>
              <w:jc w:val="center"/>
              <w:rPr>
                <w:rFonts w:eastAsia="Times New Roman" w:cs="Times New Roman"/>
                <w:color w:val="000000"/>
                <w:sz w:val="22"/>
                <w:lang w:eastAsia="ru-RU"/>
              </w:rPr>
            </w:pPr>
            <w:r w:rsidRPr="003B054D">
              <w:rPr>
                <w:rFonts w:eastAsia="Times New Roman" w:cs="Times New Roman"/>
                <w:color w:val="000000"/>
                <w:sz w:val="22"/>
                <w:lang w:eastAsia="ru-RU"/>
              </w:rPr>
              <w:t>247,58</w:t>
            </w:r>
          </w:p>
        </w:tc>
        <w:tc>
          <w:tcPr>
            <w:tcW w:w="1143" w:type="dxa"/>
            <w:vAlign w:val="center"/>
          </w:tcPr>
          <w:p w14:paraId="79664D58" w14:textId="77777777" w:rsidR="00024E05" w:rsidRPr="003B054D" w:rsidRDefault="00024E05" w:rsidP="00024E05">
            <w:pPr>
              <w:jc w:val="center"/>
              <w:rPr>
                <w:rFonts w:eastAsia="Times New Roman" w:cs="Times New Roman"/>
                <w:color w:val="000000"/>
                <w:sz w:val="22"/>
                <w:lang w:eastAsia="ru-RU"/>
              </w:rPr>
            </w:pPr>
            <w:r w:rsidRPr="003B054D">
              <w:rPr>
                <w:rFonts w:eastAsia="Times New Roman" w:cs="Times New Roman"/>
                <w:color w:val="000000"/>
                <w:sz w:val="22"/>
                <w:lang w:eastAsia="ru-RU"/>
              </w:rPr>
              <w:t>247,58</w:t>
            </w:r>
          </w:p>
        </w:tc>
        <w:tc>
          <w:tcPr>
            <w:tcW w:w="1143" w:type="dxa"/>
            <w:vAlign w:val="center"/>
          </w:tcPr>
          <w:p w14:paraId="64B21696" w14:textId="77777777" w:rsidR="00024E05" w:rsidRPr="003B054D" w:rsidRDefault="00024E05" w:rsidP="00024E05">
            <w:pPr>
              <w:jc w:val="center"/>
              <w:rPr>
                <w:rFonts w:eastAsia="Times New Roman" w:cs="Times New Roman"/>
                <w:color w:val="000000"/>
                <w:sz w:val="22"/>
                <w:lang w:eastAsia="ru-RU"/>
              </w:rPr>
            </w:pPr>
            <w:r w:rsidRPr="003B054D">
              <w:rPr>
                <w:rFonts w:eastAsia="Times New Roman" w:cs="Times New Roman"/>
                <w:color w:val="000000"/>
                <w:sz w:val="22"/>
                <w:lang w:eastAsia="ru-RU"/>
              </w:rPr>
              <w:t>247,58</w:t>
            </w:r>
          </w:p>
        </w:tc>
        <w:tc>
          <w:tcPr>
            <w:tcW w:w="1143" w:type="dxa"/>
            <w:vAlign w:val="center"/>
          </w:tcPr>
          <w:p w14:paraId="1F196ECE" w14:textId="77777777" w:rsidR="00024E05" w:rsidRPr="003B054D" w:rsidRDefault="00024E05" w:rsidP="00024E05">
            <w:pPr>
              <w:jc w:val="center"/>
              <w:rPr>
                <w:rFonts w:eastAsia="Times New Roman" w:cs="Times New Roman"/>
                <w:color w:val="000000"/>
                <w:sz w:val="22"/>
                <w:lang w:eastAsia="ru-RU"/>
              </w:rPr>
            </w:pPr>
            <w:r w:rsidRPr="003B054D">
              <w:rPr>
                <w:rFonts w:eastAsia="Times New Roman" w:cs="Times New Roman"/>
                <w:color w:val="000000"/>
                <w:sz w:val="22"/>
                <w:lang w:eastAsia="ru-RU"/>
              </w:rPr>
              <w:t>247,58</w:t>
            </w:r>
          </w:p>
        </w:tc>
        <w:tc>
          <w:tcPr>
            <w:tcW w:w="1143" w:type="dxa"/>
            <w:vAlign w:val="center"/>
          </w:tcPr>
          <w:p w14:paraId="2DBCA769" w14:textId="77777777" w:rsidR="00024E05" w:rsidRPr="003B054D" w:rsidRDefault="00024E05" w:rsidP="00024E05">
            <w:pPr>
              <w:jc w:val="center"/>
              <w:rPr>
                <w:rFonts w:eastAsia="Times New Roman" w:cs="Times New Roman"/>
                <w:color w:val="000000"/>
                <w:sz w:val="22"/>
                <w:lang w:eastAsia="ru-RU"/>
              </w:rPr>
            </w:pPr>
            <w:r w:rsidRPr="003B054D">
              <w:rPr>
                <w:rFonts w:eastAsia="Times New Roman" w:cs="Times New Roman"/>
                <w:color w:val="000000"/>
                <w:sz w:val="22"/>
                <w:lang w:eastAsia="ru-RU"/>
              </w:rPr>
              <w:t>247,58</w:t>
            </w:r>
          </w:p>
        </w:tc>
      </w:tr>
      <w:tr w:rsidR="00BC3484" w:rsidRPr="003B054D" w14:paraId="1D0F7327" w14:textId="77777777" w:rsidTr="00915486">
        <w:trPr>
          <w:trHeight w:val="284"/>
        </w:trPr>
        <w:tc>
          <w:tcPr>
            <w:tcW w:w="3487" w:type="dxa"/>
            <w:shd w:val="clear" w:color="auto" w:fill="auto"/>
            <w:vAlign w:val="center"/>
            <w:hideMark/>
          </w:tcPr>
          <w:p w14:paraId="77544C4F"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сверхнормативные утечки теплоносителя</w:t>
            </w:r>
          </w:p>
        </w:tc>
        <w:tc>
          <w:tcPr>
            <w:tcW w:w="1047" w:type="dxa"/>
            <w:shd w:val="clear" w:color="auto" w:fill="auto"/>
            <w:vAlign w:val="center"/>
            <w:hideMark/>
          </w:tcPr>
          <w:p w14:paraId="7800694F"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т/</w:t>
            </w:r>
            <w:r w:rsidR="00024E05">
              <w:rPr>
                <w:rFonts w:eastAsia="Times New Roman" w:cs="Times New Roman"/>
                <w:color w:val="000000"/>
                <w:sz w:val="22"/>
                <w:lang w:eastAsia="ru-RU"/>
              </w:rPr>
              <w:t>год</w:t>
            </w:r>
          </w:p>
        </w:tc>
        <w:tc>
          <w:tcPr>
            <w:tcW w:w="1166" w:type="dxa"/>
            <w:shd w:val="clear" w:color="auto" w:fill="auto"/>
            <w:vAlign w:val="center"/>
          </w:tcPr>
          <w:p w14:paraId="42D4EA38"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 xml:space="preserve">0,0 </w:t>
            </w:r>
          </w:p>
        </w:tc>
        <w:tc>
          <w:tcPr>
            <w:tcW w:w="1143" w:type="dxa"/>
            <w:vAlign w:val="center"/>
          </w:tcPr>
          <w:p w14:paraId="7D2A3D2F"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 xml:space="preserve">0,0 </w:t>
            </w:r>
          </w:p>
        </w:tc>
        <w:tc>
          <w:tcPr>
            <w:tcW w:w="1143" w:type="dxa"/>
            <w:vAlign w:val="center"/>
          </w:tcPr>
          <w:p w14:paraId="587A21EB"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 xml:space="preserve">0,0 </w:t>
            </w:r>
          </w:p>
        </w:tc>
        <w:tc>
          <w:tcPr>
            <w:tcW w:w="1143" w:type="dxa"/>
            <w:vAlign w:val="center"/>
          </w:tcPr>
          <w:p w14:paraId="6074194C"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 xml:space="preserve">0,0 </w:t>
            </w:r>
          </w:p>
        </w:tc>
        <w:tc>
          <w:tcPr>
            <w:tcW w:w="1143" w:type="dxa"/>
            <w:vAlign w:val="center"/>
          </w:tcPr>
          <w:p w14:paraId="60FB6C26"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 xml:space="preserve">0,0 </w:t>
            </w:r>
          </w:p>
        </w:tc>
        <w:tc>
          <w:tcPr>
            <w:tcW w:w="1143" w:type="dxa"/>
            <w:vAlign w:val="center"/>
          </w:tcPr>
          <w:p w14:paraId="2870CB18"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 xml:space="preserve">0,0 </w:t>
            </w:r>
          </w:p>
        </w:tc>
        <w:tc>
          <w:tcPr>
            <w:tcW w:w="1143" w:type="dxa"/>
            <w:vAlign w:val="center"/>
          </w:tcPr>
          <w:p w14:paraId="0A2C10AB"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 xml:space="preserve">0,0 </w:t>
            </w:r>
          </w:p>
        </w:tc>
        <w:tc>
          <w:tcPr>
            <w:tcW w:w="1143" w:type="dxa"/>
            <w:vAlign w:val="center"/>
          </w:tcPr>
          <w:p w14:paraId="57882565"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 xml:space="preserve">0,0 </w:t>
            </w:r>
          </w:p>
        </w:tc>
      </w:tr>
      <w:tr w:rsidR="00BC3484" w:rsidRPr="003B054D" w14:paraId="6E77D2CD" w14:textId="77777777" w:rsidTr="00915486">
        <w:trPr>
          <w:trHeight w:val="284"/>
        </w:trPr>
        <w:tc>
          <w:tcPr>
            <w:tcW w:w="3487" w:type="dxa"/>
            <w:shd w:val="clear" w:color="auto" w:fill="auto"/>
            <w:vAlign w:val="center"/>
            <w:hideMark/>
          </w:tcPr>
          <w:p w14:paraId="74C16260" w14:textId="77777777" w:rsidR="00BC3484" w:rsidRPr="003B054D" w:rsidRDefault="00BC3484" w:rsidP="00915486">
            <w:pPr>
              <w:rPr>
                <w:rFonts w:eastAsia="Times New Roman" w:cs="Times New Roman"/>
                <w:color w:val="000000"/>
                <w:sz w:val="22"/>
                <w:lang w:eastAsia="ru-RU"/>
              </w:rPr>
            </w:pPr>
            <w:r w:rsidRPr="003B054D">
              <w:rPr>
                <w:rFonts w:eastAsia="Times New Roman" w:cs="Times New Roman"/>
                <w:color w:val="000000"/>
                <w:sz w:val="22"/>
                <w:lang w:eastAsia="ru-RU"/>
              </w:rPr>
              <w:t>Отпуск теплоносителя из тепловых сетей на цели ГВС</w:t>
            </w:r>
          </w:p>
        </w:tc>
        <w:tc>
          <w:tcPr>
            <w:tcW w:w="1047" w:type="dxa"/>
            <w:shd w:val="clear" w:color="auto" w:fill="auto"/>
            <w:vAlign w:val="center"/>
            <w:hideMark/>
          </w:tcPr>
          <w:p w14:paraId="39E7FA75"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т/ч</w:t>
            </w:r>
          </w:p>
        </w:tc>
        <w:tc>
          <w:tcPr>
            <w:tcW w:w="1166" w:type="dxa"/>
            <w:shd w:val="clear" w:color="auto" w:fill="auto"/>
            <w:vAlign w:val="center"/>
            <w:hideMark/>
          </w:tcPr>
          <w:p w14:paraId="13801E78"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0,0</w:t>
            </w:r>
          </w:p>
        </w:tc>
        <w:tc>
          <w:tcPr>
            <w:tcW w:w="1143" w:type="dxa"/>
            <w:vAlign w:val="center"/>
          </w:tcPr>
          <w:p w14:paraId="351D8B68"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0,0</w:t>
            </w:r>
          </w:p>
        </w:tc>
        <w:tc>
          <w:tcPr>
            <w:tcW w:w="1143" w:type="dxa"/>
            <w:vAlign w:val="center"/>
          </w:tcPr>
          <w:p w14:paraId="4979D5E5"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0,0</w:t>
            </w:r>
          </w:p>
        </w:tc>
        <w:tc>
          <w:tcPr>
            <w:tcW w:w="1143" w:type="dxa"/>
            <w:vAlign w:val="center"/>
          </w:tcPr>
          <w:p w14:paraId="620F861C"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0,0</w:t>
            </w:r>
          </w:p>
        </w:tc>
        <w:tc>
          <w:tcPr>
            <w:tcW w:w="1143" w:type="dxa"/>
            <w:vAlign w:val="center"/>
          </w:tcPr>
          <w:p w14:paraId="0898CACC"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0,0</w:t>
            </w:r>
          </w:p>
        </w:tc>
        <w:tc>
          <w:tcPr>
            <w:tcW w:w="1143" w:type="dxa"/>
            <w:vAlign w:val="center"/>
          </w:tcPr>
          <w:p w14:paraId="68A8B9CA"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0,0</w:t>
            </w:r>
          </w:p>
        </w:tc>
        <w:tc>
          <w:tcPr>
            <w:tcW w:w="1143" w:type="dxa"/>
            <w:vAlign w:val="center"/>
          </w:tcPr>
          <w:p w14:paraId="2BEC77BD"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0,0</w:t>
            </w:r>
          </w:p>
        </w:tc>
        <w:tc>
          <w:tcPr>
            <w:tcW w:w="1143" w:type="dxa"/>
            <w:vAlign w:val="center"/>
          </w:tcPr>
          <w:p w14:paraId="29BA6315"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0,0</w:t>
            </w:r>
          </w:p>
        </w:tc>
      </w:tr>
      <w:tr w:rsidR="00024E05" w:rsidRPr="003B054D" w14:paraId="29E24C3E" w14:textId="77777777" w:rsidTr="00915486">
        <w:trPr>
          <w:trHeight w:val="284"/>
        </w:trPr>
        <w:tc>
          <w:tcPr>
            <w:tcW w:w="3487" w:type="dxa"/>
            <w:shd w:val="clear" w:color="auto" w:fill="auto"/>
            <w:vAlign w:val="center"/>
            <w:hideMark/>
          </w:tcPr>
          <w:p w14:paraId="05DEE8D4" w14:textId="77777777" w:rsidR="00024E05" w:rsidRPr="003B054D" w:rsidRDefault="00024E05" w:rsidP="00024E05">
            <w:pPr>
              <w:rPr>
                <w:rFonts w:eastAsia="Times New Roman" w:cs="Times New Roman"/>
                <w:color w:val="000000"/>
                <w:sz w:val="22"/>
                <w:lang w:eastAsia="ru-RU"/>
              </w:rPr>
            </w:pPr>
            <w:r w:rsidRPr="003B054D">
              <w:rPr>
                <w:rFonts w:eastAsia="Times New Roman" w:cs="Times New Roman"/>
                <w:color w:val="000000"/>
                <w:sz w:val="22"/>
                <w:lang w:eastAsia="ru-RU"/>
              </w:rPr>
              <w:t>Максимум подпитки тепловой сети в эксплуатационном режиме</w:t>
            </w:r>
          </w:p>
        </w:tc>
        <w:tc>
          <w:tcPr>
            <w:tcW w:w="1047" w:type="dxa"/>
            <w:shd w:val="clear" w:color="auto" w:fill="auto"/>
            <w:vAlign w:val="center"/>
            <w:hideMark/>
          </w:tcPr>
          <w:p w14:paraId="5396C549" w14:textId="77777777" w:rsidR="00024E05" w:rsidRPr="003B054D" w:rsidRDefault="00024E05" w:rsidP="00024E05">
            <w:pPr>
              <w:jc w:val="center"/>
              <w:rPr>
                <w:rFonts w:cs="Times New Roman"/>
              </w:rPr>
            </w:pPr>
            <w:r w:rsidRPr="003B054D">
              <w:rPr>
                <w:rFonts w:eastAsia="Times New Roman" w:cs="Times New Roman"/>
                <w:color w:val="000000"/>
                <w:sz w:val="22"/>
                <w:lang w:eastAsia="ru-RU"/>
              </w:rPr>
              <w:t>т/год</w:t>
            </w:r>
          </w:p>
        </w:tc>
        <w:tc>
          <w:tcPr>
            <w:tcW w:w="1166" w:type="dxa"/>
            <w:shd w:val="clear" w:color="auto" w:fill="auto"/>
            <w:vAlign w:val="center"/>
            <w:hideMark/>
          </w:tcPr>
          <w:p w14:paraId="5A1B6B2B" w14:textId="77777777" w:rsidR="00024E05" w:rsidRPr="003B054D" w:rsidRDefault="00024E05" w:rsidP="00024E05">
            <w:pPr>
              <w:jc w:val="center"/>
              <w:rPr>
                <w:rFonts w:cs="Times New Roman"/>
              </w:rPr>
            </w:pPr>
            <w:r w:rsidRPr="003B054D">
              <w:rPr>
                <w:rFonts w:cs="Times New Roman"/>
                <w:sz w:val="22"/>
              </w:rPr>
              <w:t>247,58</w:t>
            </w:r>
          </w:p>
        </w:tc>
        <w:tc>
          <w:tcPr>
            <w:tcW w:w="1143" w:type="dxa"/>
            <w:vAlign w:val="center"/>
          </w:tcPr>
          <w:p w14:paraId="68EB2ECE" w14:textId="77777777" w:rsidR="00024E05" w:rsidRPr="003B054D" w:rsidRDefault="00024E05" w:rsidP="00024E05">
            <w:pPr>
              <w:jc w:val="center"/>
              <w:rPr>
                <w:rFonts w:cs="Times New Roman"/>
              </w:rPr>
            </w:pPr>
            <w:r w:rsidRPr="003B054D">
              <w:rPr>
                <w:rFonts w:cs="Times New Roman"/>
                <w:sz w:val="22"/>
              </w:rPr>
              <w:t>247,58</w:t>
            </w:r>
          </w:p>
        </w:tc>
        <w:tc>
          <w:tcPr>
            <w:tcW w:w="1143" w:type="dxa"/>
            <w:vAlign w:val="center"/>
          </w:tcPr>
          <w:p w14:paraId="216F7B0A" w14:textId="77777777" w:rsidR="00024E05" w:rsidRPr="003B054D" w:rsidRDefault="00024E05" w:rsidP="00024E05">
            <w:pPr>
              <w:jc w:val="center"/>
              <w:rPr>
                <w:rFonts w:cs="Times New Roman"/>
              </w:rPr>
            </w:pPr>
            <w:r w:rsidRPr="003B054D">
              <w:rPr>
                <w:rFonts w:cs="Times New Roman"/>
                <w:sz w:val="22"/>
              </w:rPr>
              <w:t>247,58</w:t>
            </w:r>
          </w:p>
        </w:tc>
        <w:tc>
          <w:tcPr>
            <w:tcW w:w="1143" w:type="dxa"/>
            <w:vAlign w:val="center"/>
          </w:tcPr>
          <w:p w14:paraId="4CCFFF2E" w14:textId="77777777" w:rsidR="00024E05" w:rsidRPr="003B054D" w:rsidRDefault="00024E05" w:rsidP="00024E05">
            <w:pPr>
              <w:jc w:val="center"/>
              <w:rPr>
                <w:rFonts w:cs="Times New Roman"/>
              </w:rPr>
            </w:pPr>
            <w:r w:rsidRPr="003B054D">
              <w:rPr>
                <w:rFonts w:cs="Times New Roman"/>
                <w:sz w:val="22"/>
              </w:rPr>
              <w:t>247,58</w:t>
            </w:r>
          </w:p>
        </w:tc>
        <w:tc>
          <w:tcPr>
            <w:tcW w:w="1143" w:type="dxa"/>
            <w:vAlign w:val="center"/>
          </w:tcPr>
          <w:p w14:paraId="627D6BAA" w14:textId="77777777" w:rsidR="00024E05" w:rsidRPr="003B054D" w:rsidRDefault="00024E05" w:rsidP="00024E05">
            <w:pPr>
              <w:jc w:val="center"/>
              <w:rPr>
                <w:rFonts w:cs="Times New Roman"/>
              </w:rPr>
            </w:pPr>
            <w:r w:rsidRPr="003B054D">
              <w:rPr>
                <w:rFonts w:cs="Times New Roman"/>
                <w:sz w:val="22"/>
              </w:rPr>
              <w:t>247,58</w:t>
            </w:r>
          </w:p>
        </w:tc>
        <w:tc>
          <w:tcPr>
            <w:tcW w:w="1143" w:type="dxa"/>
            <w:vAlign w:val="center"/>
          </w:tcPr>
          <w:p w14:paraId="00983E71" w14:textId="77777777" w:rsidR="00024E05" w:rsidRPr="003B054D" w:rsidRDefault="00024E05" w:rsidP="00024E05">
            <w:pPr>
              <w:jc w:val="center"/>
              <w:rPr>
                <w:rFonts w:cs="Times New Roman"/>
              </w:rPr>
            </w:pPr>
            <w:r w:rsidRPr="003B054D">
              <w:rPr>
                <w:rFonts w:cs="Times New Roman"/>
                <w:sz w:val="22"/>
              </w:rPr>
              <w:t>247,58</w:t>
            </w:r>
          </w:p>
        </w:tc>
        <w:tc>
          <w:tcPr>
            <w:tcW w:w="1143" w:type="dxa"/>
            <w:vAlign w:val="center"/>
          </w:tcPr>
          <w:p w14:paraId="6BA014D1" w14:textId="77777777" w:rsidR="00024E05" w:rsidRPr="003B054D" w:rsidRDefault="00024E05" w:rsidP="00024E05">
            <w:pPr>
              <w:jc w:val="center"/>
              <w:rPr>
                <w:rFonts w:cs="Times New Roman"/>
              </w:rPr>
            </w:pPr>
            <w:r w:rsidRPr="003B054D">
              <w:rPr>
                <w:rFonts w:cs="Times New Roman"/>
                <w:sz w:val="22"/>
              </w:rPr>
              <w:t>247,58</w:t>
            </w:r>
          </w:p>
        </w:tc>
        <w:tc>
          <w:tcPr>
            <w:tcW w:w="1143" w:type="dxa"/>
            <w:vAlign w:val="center"/>
          </w:tcPr>
          <w:p w14:paraId="774B96BA" w14:textId="77777777" w:rsidR="00024E05" w:rsidRPr="003B054D" w:rsidRDefault="00024E05" w:rsidP="00024E05">
            <w:pPr>
              <w:jc w:val="center"/>
              <w:rPr>
                <w:rFonts w:cs="Times New Roman"/>
              </w:rPr>
            </w:pPr>
            <w:r w:rsidRPr="003B054D">
              <w:rPr>
                <w:rFonts w:cs="Times New Roman"/>
                <w:sz w:val="22"/>
              </w:rPr>
              <w:t>247,58</w:t>
            </w:r>
          </w:p>
        </w:tc>
      </w:tr>
      <w:tr w:rsidR="00024E05" w:rsidRPr="003B054D" w14:paraId="78607222" w14:textId="77777777" w:rsidTr="00915486">
        <w:trPr>
          <w:trHeight w:val="284"/>
        </w:trPr>
        <w:tc>
          <w:tcPr>
            <w:tcW w:w="3487" w:type="dxa"/>
            <w:shd w:val="clear" w:color="auto" w:fill="auto"/>
            <w:vAlign w:val="center"/>
            <w:hideMark/>
          </w:tcPr>
          <w:p w14:paraId="6993A4F0" w14:textId="77777777" w:rsidR="00024E05" w:rsidRPr="003B054D" w:rsidRDefault="00024E05" w:rsidP="00024E05">
            <w:pPr>
              <w:rPr>
                <w:rFonts w:eastAsia="Times New Roman" w:cs="Times New Roman"/>
                <w:color w:val="000000"/>
                <w:sz w:val="22"/>
                <w:lang w:eastAsia="ru-RU"/>
              </w:rPr>
            </w:pPr>
            <w:r w:rsidRPr="003B054D">
              <w:rPr>
                <w:rFonts w:eastAsia="Times New Roman" w:cs="Times New Roman"/>
                <w:color w:val="000000"/>
                <w:sz w:val="22"/>
                <w:lang w:eastAsia="ru-RU"/>
              </w:rPr>
              <w:t>Объем аварийной подпитки (химически не обработанной и не деаэрированной водой)</w:t>
            </w:r>
          </w:p>
        </w:tc>
        <w:tc>
          <w:tcPr>
            <w:tcW w:w="1047" w:type="dxa"/>
            <w:shd w:val="clear" w:color="auto" w:fill="auto"/>
            <w:vAlign w:val="center"/>
            <w:hideMark/>
          </w:tcPr>
          <w:p w14:paraId="602B70CA" w14:textId="77777777" w:rsidR="00024E05" w:rsidRPr="003B054D" w:rsidRDefault="00024E05" w:rsidP="00024E05">
            <w:pPr>
              <w:jc w:val="center"/>
              <w:rPr>
                <w:rFonts w:eastAsia="Times New Roman" w:cs="Times New Roman"/>
                <w:color w:val="000000"/>
                <w:sz w:val="22"/>
                <w:lang w:eastAsia="ru-RU"/>
              </w:rPr>
            </w:pPr>
            <w:r w:rsidRPr="003B054D">
              <w:rPr>
                <w:rFonts w:eastAsia="Times New Roman" w:cs="Times New Roman"/>
                <w:color w:val="000000"/>
                <w:sz w:val="22"/>
                <w:lang w:eastAsia="ru-RU"/>
              </w:rPr>
              <w:t>т/ч</w:t>
            </w:r>
          </w:p>
        </w:tc>
        <w:tc>
          <w:tcPr>
            <w:tcW w:w="1166" w:type="dxa"/>
            <w:shd w:val="clear" w:color="auto" w:fill="auto"/>
            <w:vAlign w:val="center"/>
            <w:hideMark/>
          </w:tcPr>
          <w:p w14:paraId="7D92DAE8" w14:textId="77777777" w:rsidR="00024E05" w:rsidRPr="003B054D" w:rsidRDefault="00024E05" w:rsidP="00024E05">
            <w:pPr>
              <w:jc w:val="center"/>
              <w:rPr>
                <w:rFonts w:eastAsia="Times New Roman" w:cs="Times New Roman"/>
                <w:color w:val="000000"/>
                <w:sz w:val="22"/>
                <w:lang w:eastAsia="ru-RU"/>
              </w:rPr>
            </w:pPr>
            <w:r>
              <w:rPr>
                <w:rFonts w:eastAsia="Times New Roman" w:cs="Times New Roman"/>
                <w:color w:val="000000"/>
                <w:sz w:val="22"/>
                <w:lang w:eastAsia="ru-RU"/>
              </w:rPr>
              <w:t>0,179</w:t>
            </w:r>
          </w:p>
        </w:tc>
        <w:tc>
          <w:tcPr>
            <w:tcW w:w="1143" w:type="dxa"/>
            <w:vAlign w:val="center"/>
          </w:tcPr>
          <w:p w14:paraId="05E4FB35" w14:textId="77777777" w:rsidR="00024E05" w:rsidRPr="003B054D" w:rsidRDefault="00024E05" w:rsidP="00024E05">
            <w:pPr>
              <w:jc w:val="center"/>
              <w:rPr>
                <w:rFonts w:eastAsia="Times New Roman" w:cs="Times New Roman"/>
                <w:color w:val="000000"/>
                <w:sz w:val="22"/>
                <w:lang w:eastAsia="ru-RU"/>
              </w:rPr>
            </w:pPr>
            <w:r>
              <w:rPr>
                <w:rFonts w:eastAsia="Times New Roman" w:cs="Times New Roman"/>
                <w:color w:val="000000"/>
                <w:sz w:val="22"/>
                <w:lang w:eastAsia="ru-RU"/>
              </w:rPr>
              <w:t>0,179</w:t>
            </w:r>
          </w:p>
        </w:tc>
        <w:tc>
          <w:tcPr>
            <w:tcW w:w="1143" w:type="dxa"/>
            <w:vAlign w:val="center"/>
          </w:tcPr>
          <w:p w14:paraId="3C85DCB9" w14:textId="77777777" w:rsidR="00024E05" w:rsidRPr="003B054D" w:rsidRDefault="00024E05" w:rsidP="00024E05">
            <w:pPr>
              <w:jc w:val="center"/>
              <w:rPr>
                <w:rFonts w:eastAsia="Times New Roman" w:cs="Times New Roman"/>
                <w:color w:val="000000"/>
                <w:sz w:val="22"/>
                <w:lang w:eastAsia="ru-RU"/>
              </w:rPr>
            </w:pPr>
            <w:r>
              <w:rPr>
                <w:rFonts w:eastAsia="Times New Roman" w:cs="Times New Roman"/>
                <w:color w:val="000000"/>
                <w:sz w:val="22"/>
                <w:lang w:eastAsia="ru-RU"/>
              </w:rPr>
              <w:t>0,179</w:t>
            </w:r>
          </w:p>
        </w:tc>
        <w:tc>
          <w:tcPr>
            <w:tcW w:w="1143" w:type="dxa"/>
            <w:vAlign w:val="center"/>
          </w:tcPr>
          <w:p w14:paraId="76716F15" w14:textId="77777777" w:rsidR="00024E05" w:rsidRPr="003B054D" w:rsidRDefault="00024E05" w:rsidP="00024E05">
            <w:pPr>
              <w:jc w:val="center"/>
              <w:rPr>
                <w:rFonts w:eastAsia="Times New Roman" w:cs="Times New Roman"/>
                <w:color w:val="000000"/>
                <w:sz w:val="22"/>
                <w:lang w:eastAsia="ru-RU"/>
              </w:rPr>
            </w:pPr>
            <w:r>
              <w:rPr>
                <w:rFonts w:eastAsia="Times New Roman" w:cs="Times New Roman"/>
                <w:color w:val="000000"/>
                <w:sz w:val="22"/>
                <w:lang w:eastAsia="ru-RU"/>
              </w:rPr>
              <w:t>0,179</w:t>
            </w:r>
          </w:p>
        </w:tc>
        <w:tc>
          <w:tcPr>
            <w:tcW w:w="1143" w:type="dxa"/>
            <w:vAlign w:val="center"/>
          </w:tcPr>
          <w:p w14:paraId="78BF7C93" w14:textId="77777777" w:rsidR="00024E05" w:rsidRPr="003B054D" w:rsidRDefault="00024E05" w:rsidP="00024E05">
            <w:pPr>
              <w:jc w:val="center"/>
              <w:rPr>
                <w:rFonts w:eastAsia="Times New Roman" w:cs="Times New Roman"/>
                <w:color w:val="000000"/>
                <w:sz w:val="22"/>
                <w:lang w:eastAsia="ru-RU"/>
              </w:rPr>
            </w:pPr>
            <w:r>
              <w:rPr>
                <w:rFonts w:eastAsia="Times New Roman" w:cs="Times New Roman"/>
                <w:color w:val="000000"/>
                <w:sz w:val="22"/>
                <w:lang w:eastAsia="ru-RU"/>
              </w:rPr>
              <w:t>0,179</w:t>
            </w:r>
          </w:p>
        </w:tc>
        <w:tc>
          <w:tcPr>
            <w:tcW w:w="1143" w:type="dxa"/>
            <w:vAlign w:val="center"/>
          </w:tcPr>
          <w:p w14:paraId="651B0EA8" w14:textId="77777777" w:rsidR="00024E05" w:rsidRPr="003B054D" w:rsidRDefault="00024E05" w:rsidP="00024E05">
            <w:pPr>
              <w:jc w:val="center"/>
              <w:rPr>
                <w:rFonts w:eastAsia="Times New Roman" w:cs="Times New Roman"/>
                <w:color w:val="000000"/>
                <w:sz w:val="22"/>
                <w:lang w:eastAsia="ru-RU"/>
              </w:rPr>
            </w:pPr>
            <w:r>
              <w:rPr>
                <w:rFonts w:eastAsia="Times New Roman" w:cs="Times New Roman"/>
                <w:color w:val="000000"/>
                <w:sz w:val="22"/>
                <w:lang w:eastAsia="ru-RU"/>
              </w:rPr>
              <w:t>0,179</w:t>
            </w:r>
          </w:p>
        </w:tc>
        <w:tc>
          <w:tcPr>
            <w:tcW w:w="1143" w:type="dxa"/>
            <w:vAlign w:val="center"/>
          </w:tcPr>
          <w:p w14:paraId="5A0E3B97" w14:textId="77777777" w:rsidR="00024E05" w:rsidRPr="003B054D" w:rsidRDefault="00024E05" w:rsidP="00024E05">
            <w:pPr>
              <w:jc w:val="center"/>
              <w:rPr>
                <w:rFonts w:eastAsia="Times New Roman" w:cs="Times New Roman"/>
                <w:color w:val="000000"/>
                <w:sz w:val="22"/>
                <w:lang w:eastAsia="ru-RU"/>
              </w:rPr>
            </w:pPr>
            <w:r>
              <w:rPr>
                <w:rFonts w:eastAsia="Times New Roman" w:cs="Times New Roman"/>
                <w:color w:val="000000"/>
                <w:sz w:val="22"/>
                <w:lang w:eastAsia="ru-RU"/>
              </w:rPr>
              <w:t>0,179</w:t>
            </w:r>
          </w:p>
        </w:tc>
        <w:tc>
          <w:tcPr>
            <w:tcW w:w="1143" w:type="dxa"/>
            <w:vAlign w:val="center"/>
          </w:tcPr>
          <w:p w14:paraId="6F10F3A8" w14:textId="77777777" w:rsidR="00024E05" w:rsidRPr="003B054D" w:rsidRDefault="00024E05" w:rsidP="00024E05">
            <w:pPr>
              <w:jc w:val="center"/>
              <w:rPr>
                <w:rFonts w:eastAsia="Times New Roman" w:cs="Times New Roman"/>
                <w:color w:val="000000"/>
                <w:sz w:val="22"/>
                <w:lang w:eastAsia="ru-RU"/>
              </w:rPr>
            </w:pPr>
            <w:r>
              <w:rPr>
                <w:rFonts w:eastAsia="Times New Roman" w:cs="Times New Roman"/>
                <w:color w:val="000000"/>
                <w:sz w:val="22"/>
                <w:lang w:eastAsia="ru-RU"/>
              </w:rPr>
              <w:t>0,179</w:t>
            </w:r>
          </w:p>
        </w:tc>
      </w:tr>
      <w:tr w:rsidR="00BC3484" w:rsidRPr="003B054D" w14:paraId="69F46BFD" w14:textId="77777777" w:rsidTr="00915486">
        <w:trPr>
          <w:trHeight w:val="284"/>
        </w:trPr>
        <w:tc>
          <w:tcPr>
            <w:tcW w:w="3487" w:type="dxa"/>
            <w:shd w:val="clear" w:color="auto" w:fill="auto"/>
            <w:vAlign w:val="center"/>
            <w:hideMark/>
          </w:tcPr>
          <w:p w14:paraId="2707772B" w14:textId="77777777" w:rsidR="00BC3484" w:rsidRPr="003B054D" w:rsidRDefault="00BC3484" w:rsidP="00915486">
            <w:pPr>
              <w:rPr>
                <w:rFonts w:eastAsia="Times New Roman" w:cs="Times New Roman"/>
                <w:color w:val="000000"/>
                <w:sz w:val="22"/>
                <w:lang w:eastAsia="ru-RU"/>
              </w:rPr>
            </w:pPr>
            <w:r w:rsidRPr="003B054D">
              <w:rPr>
                <w:rFonts w:eastAsia="Times New Roman" w:cs="Times New Roman"/>
                <w:color w:val="000000"/>
                <w:sz w:val="22"/>
                <w:lang w:eastAsia="ru-RU"/>
              </w:rPr>
              <w:t>Резерв (+) / дефицит (-) ВПУ</w:t>
            </w:r>
          </w:p>
        </w:tc>
        <w:tc>
          <w:tcPr>
            <w:tcW w:w="1047" w:type="dxa"/>
            <w:shd w:val="clear" w:color="auto" w:fill="auto"/>
            <w:vAlign w:val="center"/>
            <w:hideMark/>
          </w:tcPr>
          <w:p w14:paraId="647366FD"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т/ч</w:t>
            </w:r>
          </w:p>
        </w:tc>
        <w:tc>
          <w:tcPr>
            <w:tcW w:w="1166" w:type="dxa"/>
            <w:shd w:val="clear" w:color="auto" w:fill="auto"/>
            <w:vAlign w:val="center"/>
            <w:hideMark/>
          </w:tcPr>
          <w:p w14:paraId="3A42E4DB"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w:t>
            </w:r>
          </w:p>
        </w:tc>
        <w:tc>
          <w:tcPr>
            <w:tcW w:w="1143" w:type="dxa"/>
            <w:vAlign w:val="center"/>
          </w:tcPr>
          <w:p w14:paraId="33528372"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w:t>
            </w:r>
          </w:p>
        </w:tc>
        <w:tc>
          <w:tcPr>
            <w:tcW w:w="1143" w:type="dxa"/>
            <w:vAlign w:val="center"/>
          </w:tcPr>
          <w:p w14:paraId="7F8976BD"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w:t>
            </w:r>
          </w:p>
        </w:tc>
        <w:tc>
          <w:tcPr>
            <w:tcW w:w="1143" w:type="dxa"/>
            <w:vAlign w:val="center"/>
          </w:tcPr>
          <w:p w14:paraId="579D380E"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w:t>
            </w:r>
          </w:p>
        </w:tc>
        <w:tc>
          <w:tcPr>
            <w:tcW w:w="1143" w:type="dxa"/>
            <w:vAlign w:val="center"/>
          </w:tcPr>
          <w:p w14:paraId="457C539E"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w:t>
            </w:r>
          </w:p>
        </w:tc>
        <w:tc>
          <w:tcPr>
            <w:tcW w:w="1143" w:type="dxa"/>
            <w:vAlign w:val="center"/>
          </w:tcPr>
          <w:p w14:paraId="4DA0A8C4"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w:t>
            </w:r>
          </w:p>
        </w:tc>
        <w:tc>
          <w:tcPr>
            <w:tcW w:w="1143" w:type="dxa"/>
            <w:vAlign w:val="center"/>
          </w:tcPr>
          <w:p w14:paraId="27775546"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w:t>
            </w:r>
          </w:p>
        </w:tc>
        <w:tc>
          <w:tcPr>
            <w:tcW w:w="1143" w:type="dxa"/>
            <w:vAlign w:val="center"/>
          </w:tcPr>
          <w:p w14:paraId="280F31C0"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w:t>
            </w:r>
          </w:p>
        </w:tc>
      </w:tr>
      <w:bookmarkEnd w:id="441"/>
    </w:tbl>
    <w:p w14:paraId="60DFAF8F" w14:textId="77777777" w:rsidR="00BC3484" w:rsidRPr="003B054D" w:rsidRDefault="00BC3484" w:rsidP="00BC3484">
      <w:pPr>
        <w:pStyle w:val="a0"/>
        <w:rPr>
          <w:rFonts w:cs="Times New Roman"/>
          <w:lang w:eastAsia="ru-RU"/>
        </w:rPr>
      </w:pPr>
    </w:p>
    <w:p w14:paraId="005EFB50" w14:textId="77777777" w:rsidR="00BC3484" w:rsidRPr="003B054D" w:rsidRDefault="00BC3484" w:rsidP="00BC3484">
      <w:pPr>
        <w:rPr>
          <w:rFonts w:cs="Times New Roman"/>
        </w:rPr>
        <w:sectPr w:rsidR="00BC3484" w:rsidRPr="003B054D">
          <w:pgSz w:w="16838" w:h="11906" w:orient="landscape"/>
          <w:pgMar w:top="1134" w:right="850" w:bottom="1134" w:left="1701" w:header="708" w:footer="708" w:gutter="0"/>
          <w:cols w:space="708"/>
          <w:docGrid w:linePitch="360"/>
        </w:sectPr>
      </w:pPr>
    </w:p>
    <w:p w14:paraId="56DBD0ED" w14:textId="77777777" w:rsidR="00BC3484" w:rsidRPr="003B054D" w:rsidRDefault="00BC3484" w:rsidP="00BC3484">
      <w:pPr>
        <w:pStyle w:val="2"/>
        <w:ind w:left="0" w:firstLine="0"/>
      </w:pPr>
      <w:bookmarkStart w:id="442" w:name="_Toc45022346"/>
      <w:bookmarkStart w:id="443" w:name="_Toc53927669"/>
      <w:bookmarkStart w:id="444" w:name="_Toc212211034"/>
      <w:r w:rsidRPr="003B054D">
        <w:t>Часть 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bookmarkEnd w:id="442"/>
      <w:bookmarkEnd w:id="443"/>
      <w:bookmarkEnd w:id="444"/>
    </w:p>
    <w:p w14:paraId="49EAFC06" w14:textId="77777777" w:rsidR="00BC3484" w:rsidRPr="003B054D" w:rsidRDefault="00BC3484" w:rsidP="00BC3484">
      <w:pPr>
        <w:rPr>
          <w:rFonts w:cs="Times New Roman"/>
          <w:lang w:eastAsia="ru-RU"/>
        </w:rPr>
      </w:pPr>
    </w:p>
    <w:p w14:paraId="56D357EE" w14:textId="77777777" w:rsidR="00BC3484" w:rsidRPr="003B054D" w:rsidRDefault="00BC3484" w:rsidP="00BC3484">
      <w:pPr>
        <w:pStyle w:val="ad"/>
        <w:ind w:left="218" w:right="229" w:firstLine="566"/>
        <w:jc w:val="both"/>
        <w:rPr>
          <w:rFonts w:cs="Times New Roman"/>
          <w:spacing w:val="-1"/>
          <w:lang w:val="ru-RU"/>
        </w:rPr>
      </w:pPr>
      <w:r w:rsidRPr="003B054D">
        <w:rPr>
          <w:rFonts w:cs="Times New Roman"/>
          <w:spacing w:val="-1"/>
          <w:lang w:val="ru-RU"/>
        </w:rPr>
        <w:t>Изменения отсутствуют.</w:t>
      </w:r>
    </w:p>
    <w:p w14:paraId="04E138EE" w14:textId="77777777" w:rsidR="00BC3484" w:rsidRPr="003B054D" w:rsidRDefault="00BC3484" w:rsidP="00BC3484">
      <w:pPr>
        <w:pStyle w:val="a0"/>
        <w:rPr>
          <w:rFonts w:cs="Times New Roman"/>
          <w:lang w:eastAsia="ru-RU"/>
        </w:rPr>
      </w:pPr>
    </w:p>
    <w:p w14:paraId="4F51B26A" w14:textId="77777777" w:rsidR="00BC3484" w:rsidRPr="003B054D" w:rsidRDefault="00BC3484" w:rsidP="00BC3484">
      <w:pPr>
        <w:pStyle w:val="2"/>
        <w:ind w:left="0" w:firstLine="0"/>
      </w:pPr>
      <w:bookmarkStart w:id="445" w:name="_Toc53927675"/>
      <w:bookmarkStart w:id="446" w:name="_Toc212211035"/>
      <w:r w:rsidRPr="003B054D">
        <w:t>Часть 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bookmarkEnd w:id="445"/>
      <w:bookmarkEnd w:id="446"/>
    </w:p>
    <w:p w14:paraId="0C366FF1" w14:textId="77777777" w:rsidR="00BC3484" w:rsidRPr="003B054D" w:rsidRDefault="00BC3484" w:rsidP="00BC3484">
      <w:pPr>
        <w:rPr>
          <w:rFonts w:cs="Times New Roman"/>
          <w:sz w:val="28"/>
          <w:lang w:eastAsia="ru-RU"/>
        </w:rPr>
      </w:pPr>
    </w:p>
    <w:p w14:paraId="1F712574" w14:textId="77777777" w:rsidR="00BC3484" w:rsidRPr="003B054D" w:rsidRDefault="00BC3484" w:rsidP="00BC3484">
      <w:pPr>
        <w:ind w:firstLine="709"/>
        <w:jc w:val="both"/>
        <w:rPr>
          <w:rFonts w:cs="Times New Roman"/>
          <w:szCs w:val="23"/>
        </w:rPr>
      </w:pPr>
      <w:r w:rsidRPr="003B054D">
        <w:rPr>
          <w:rFonts w:cs="Times New Roman"/>
          <w:szCs w:val="23"/>
        </w:rPr>
        <w:t>Провести сравнительный анализ не представляется возможным, так как данные по фактическим потерям теплоносителя отсутствуют.</w:t>
      </w:r>
    </w:p>
    <w:p w14:paraId="52B68FC2" w14:textId="77777777" w:rsidR="00BC3484" w:rsidRPr="003B054D" w:rsidRDefault="00BC3484" w:rsidP="00BC3484">
      <w:pPr>
        <w:pStyle w:val="a0"/>
        <w:rPr>
          <w:rFonts w:cs="Times New Roman"/>
          <w:lang w:eastAsia="ru-RU"/>
        </w:rPr>
      </w:pPr>
    </w:p>
    <w:p w14:paraId="40B5DD4B" w14:textId="77777777" w:rsidR="00BC3484" w:rsidRPr="003B054D" w:rsidRDefault="0092196A" w:rsidP="00BC3484">
      <w:pPr>
        <w:pStyle w:val="2"/>
        <w:ind w:left="0" w:firstLine="0"/>
        <w:rPr>
          <w:sz w:val="28"/>
          <w:szCs w:val="28"/>
        </w:rPr>
      </w:pPr>
      <w:hyperlink r:id="rId204" w:anchor="bookmark69" w:history="1">
        <w:bookmarkStart w:id="447" w:name="_Toc45625237"/>
        <w:bookmarkStart w:id="448" w:name="_Toc212211036"/>
        <w:r w:rsidR="00BC3484" w:rsidRPr="003B054D">
          <w:rPr>
            <w:sz w:val="28"/>
            <w:szCs w:val="28"/>
          </w:rPr>
          <w:t xml:space="preserve">ГЛАВА 7. </w:t>
        </w:r>
      </w:hyperlink>
      <w:r w:rsidR="00BC3484" w:rsidRPr="003B054D">
        <w:rPr>
          <w:sz w:val="28"/>
          <w:szCs w:val="28"/>
        </w:rPr>
        <w:t xml:space="preserve"> ПРЕДЛОЖЕНИЯ ПО СТРОИТЕЛЬСТВУ, РЕКОНСТРУКЦИИ, ТЕХНИЧЕСКОМУ ПЕРЕВООРУЖЕНИЮ И (ИЛИ) МОДЕРНИЗАЦИИ ИСТОЧНИКОВ ТЕПЛОВОЙ ЭНЕРГИИ</w:t>
      </w:r>
      <w:bookmarkEnd w:id="447"/>
      <w:bookmarkEnd w:id="448"/>
    </w:p>
    <w:p w14:paraId="1BF75B98" w14:textId="77777777" w:rsidR="00BC3484" w:rsidRPr="003B054D" w:rsidRDefault="00BC3484" w:rsidP="00BC3484">
      <w:pPr>
        <w:rPr>
          <w:rFonts w:cs="Times New Roman"/>
          <w:lang w:eastAsia="ru-RU"/>
        </w:rPr>
      </w:pPr>
    </w:p>
    <w:p w14:paraId="7B81856C" w14:textId="77777777" w:rsidR="00BC3484" w:rsidRPr="003B054D" w:rsidRDefault="0092196A" w:rsidP="00BC3484">
      <w:pPr>
        <w:pStyle w:val="2"/>
        <w:ind w:left="0" w:firstLine="0"/>
      </w:pPr>
      <w:hyperlink r:id="rId205" w:anchor="bookmark70" w:history="1">
        <w:bookmarkStart w:id="449" w:name="_Toc30081871"/>
        <w:bookmarkStart w:id="450" w:name="_Toc30085106"/>
        <w:bookmarkStart w:id="451" w:name="_Toc32845372"/>
        <w:bookmarkStart w:id="452" w:name="_Toc212211037"/>
        <w:r w:rsidR="00BC3484" w:rsidRPr="003B054D">
          <w:t>Часть 1. ОПИСАНИЕ УСЛОВИЙ ОРГАНИЗАЦИИ ЦЕНТРАЛИЗОВАННОГО</w:t>
        </w:r>
      </w:hyperlink>
      <w:r w:rsidR="00BC3484" w:rsidRPr="003B054D">
        <w:t xml:space="preserve"> </w:t>
      </w:r>
      <w:hyperlink r:id="rId206" w:anchor="bookmark70" w:history="1">
        <w:r w:rsidR="00BC3484" w:rsidRPr="003B054D">
          <w:t>ТЕПЛОСНАБЖЕНИЯ, ИНДИВИДУАЛЬНОГО ТЕПЛОСНАБЖЕНИЯ, А ТАКЖЕ</w:t>
        </w:r>
      </w:hyperlink>
      <w:r w:rsidR="00BC3484" w:rsidRPr="003B054D">
        <w:t xml:space="preserve"> </w:t>
      </w:r>
      <w:hyperlink r:id="rId207" w:anchor="bookmark70" w:history="1">
        <w:r w:rsidR="00BC3484" w:rsidRPr="003B054D">
          <w:t>ПОКВАРТИРНОГО ОТОПЛЕНИЯ</w:t>
        </w:r>
        <w:bookmarkEnd w:id="449"/>
        <w:bookmarkEnd w:id="450"/>
        <w:bookmarkEnd w:id="451"/>
        <w:bookmarkEnd w:id="452"/>
      </w:hyperlink>
    </w:p>
    <w:p w14:paraId="32E86AB5" w14:textId="77777777" w:rsidR="00BC3484" w:rsidRPr="003B054D" w:rsidRDefault="00BC3484" w:rsidP="00BC3484">
      <w:pPr>
        <w:jc w:val="both"/>
        <w:rPr>
          <w:rFonts w:cs="Times New Roman"/>
          <w:sz w:val="23"/>
          <w:szCs w:val="23"/>
        </w:rPr>
      </w:pPr>
    </w:p>
    <w:p w14:paraId="19527FF1" w14:textId="77777777" w:rsidR="00BC3484" w:rsidRPr="003B054D" w:rsidRDefault="00BC3484" w:rsidP="00BC3484">
      <w:pPr>
        <w:ind w:firstLine="709"/>
        <w:jc w:val="both"/>
        <w:rPr>
          <w:rFonts w:cs="Times New Roman"/>
          <w:szCs w:val="23"/>
        </w:rPr>
      </w:pPr>
      <w:r w:rsidRPr="003B054D">
        <w:rPr>
          <w:rFonts w:cs="Times New Roman"/>
          <w:szCs w:val="23"/>
        </w:rPr>
        <w:t>В соответствии со статьей 23 Федерального закона «О теплоснабжении» №190-ФЗ от 27.07.2010, развитие систем теплоснабжения поселений, городских округов осуществляется в целях удовлетворения спроса на тепловую энергию, теплоноситель и обеспечения надежного теплоснабжения наиболее экономичным способом при минимальном вредном воздействии на окружающую среду, экономического стимулирования развития и внедрения энергосберегающих технологий.</w:t>
      </w:r>
    </w:p>
    <w:p w14:paraId="0D030065" w14:textId="77777777" w:rsidR="00BC3484" w:rsidRPr="003B054D" w:rsidRDefault="00BC3484" w:rsidP="00BC3484">
      <w:pPr>
        <w:ind w:firstLine="709"/>
        <w:jc w:val="both"/>
        <w:rPr>
          <w:rFonts w:cs="Times New Roman"/>
          <w:szCs w:val="23"/>
        </w:rPr>
      </w:pPr>
      <w:r w:rsidRPr="003B054D">
        <w:rPr>
          <w:rFonts w:cs="Times New Roman"/>
          <w:szCs w:val="23"/>
        </w:rPr>
        <w:t>Поквартирное отопление в рассматриваемом регионе возможно только с использованием в качестве источника электрической энергии, поскольку установка индивидуального газового отопления невозможна в виду отсутствия подключения к системам газоснабжения. Практика применения индивидуальных электрических источников тепловой энергии описана в Главе 1 Обосновывающих материалов.</w:t>
      </w:r>
    </w:p>
    <w:p w14:paraId="4732CCE0" w14:textId="77777777" w:rsidR="00BC3484" w:rsidRPr="003B054D" w:rsidRDefault="00BC3484" w:rsidP="00BC3484">
      <w:pPr>
        <w:jc w:val="both"/>
        <w:rPr>
          <w:rFonts w:cs="Times New Roman"/>
          <w:lang w:eastAsia="ru-RU"/>
        </w:rPr>
      </w:pPr>
    </w:p>
    <w:p w14:paraId="02EA9155" w14:textId="77777777" w:rsidR="00BC3484" w:rsidRPr="003B054D" w:rsidRDefault="0092196A" w:rsidP="00BC3484">
      <w:pPr>
        <w:pStyle w:val="2"/>
        <w:ind w:left="0" w:firstLine="0"/>
      </w:pPr>
      <w:hyperlink r:id="rId208" w:anchor="bookmark71" w:history="1">
        <w:bookmarkStart w:id="453" w:name="_Toc30081872"/>
        <w:bookmarkStart w:id="454" w:name="_Toc30085107"/>
        <w:bookmarkStart w:id="455" w:name="_Toc32845373"/>
        <w:bookmarkStart w:id="456" w:name="_Toc212211038"/>
        <w:r w:rsidR="00BC3484" w:rsidRPr="003B054D">
          <w:t>Часть 2. ОПИСАНИЕ ТЕКУЩЕЙ СИТУАЦИИ, СВЯЗАННОЙ С РАНЕЕ ПРИНЯТЫМИ В</w:t>
        </w:r>
      </w:hyperlink>
      <w:r w:rsidR="00BC3484" w:rsidRPr="003B054D">
        <w:t xml:space="preserve"> </w:t>
      </w:r>
      <w:hyperlink r:id="rId209" w:anchor="bookmark71" w:history="1">
        <w:r w:rsidR="00BC3484" w:rsidRPr="003B054D">
          <w:t>СООТВЕТСТВИИ С ЗАКОНОДАТЕЛЬСТВОМ РОССИЙСКОЙ ФЕДЕРАЦИИ ОБ</w:t>
        </w:r>
      </w:hyperlink>
      <w:r w:rsidR="00BC3484" w:rsidRPr="003B054D">
        <w:t xml:space="preserve"> </w:t>
      </w:r>
      <w:hyperlink r:id="rId210" w:anchor="bookmark71" w:history="1">
        <w:r w:rsidR="00BC3484" w:rsidRPr="003B054D">
          <w:t>ЭЛЕКТРОЭНЕРГЕТИКЕ РЕШЕНИЯМИ ОБ ОТНЕСЕНИИ ГЕНЕРИРУЮЩИХ ОБЪЕКТОВ</w:t>
        </w:r>
      </w:hyperlink>
      <w:r w:rsidR="00BC3484" w:rsidRPr="003B054D">
        <w:t xml:space="preserve"> </w:t>
      </w:r>
      <w:hyperlink r:id="rId211" w:anchor="bookmark71" w:history="1">
        <w:r w:rsidR="00BC3484" w:rsidRPr="003B054D">
          <w:t>К ГЕНЕРИРУЮЩИМ ОБЪЕКТАМ, МОЩНОСТЬ КОТОРЫХ ПОСТАВЛЯЕТСЯ В</w:t>
        </w:r>
      </w:hyperlink>
      <w:r w:rsidR="00BC3484" w:rsidRPr="003B054D">
        <w:t xml:space="preserve"> </w:t>
      </w:r>
      <w:hyperlink r:id="rId212" w:anchor="bookmark71" w:history="1">
        <w:r w:rsidR="00BC3484" w:rsidRPr="003B054D">
          <w:t>ВЫНУЖДЕННОМ РЕЖИМЕ В ЦЕЛЯХ ОБЕСПЕЧЕНИЯ НАДЕЖНОГО</w:t>
        </w:r>
      </w:hyperlink>
      <w:r w:rsidR="00BC3484" w:rsidRPr="003B054D">
        <w:t xml:space="preserve"> </w:t>
      </w:r>
      <w:hyperlink r:id="rId213" w:anchor="bookmark71" w:history="1">
        <w:r w:rsidR="00BC3484" w:rsidRPr="003B054D">
          <w:t>ТЕПЛОСНАБЖЕНИЯ ПОТРЕБИТЕЛЕЙ</w:t>
        </w:r>
        <w:bookmarkEnd w:id="453"/>
        <w:bookmarkEnd w:id="454"/>
        <w:bookmarkEnd w:id="455"/>
        <w:bookmarkEnd w:id="456"/>
      </w:hyperlink>
    </w:p>
    <w:p w14:paraId="7BD62931" w14:textId="77777777" w:rsidR="00BC3484" w:rsidRPr="003B054D" w:rsidRDefault="00BC3484" w:rsidP="00BC3484">
      <w:pPr>
        <w:ind w:firstLine="709"/>
        <w:jc w:val="both"/>
        <w:rPr>
          <w:rFonts w:cs="Times New Roman"/>
          <w:sz w:val="23"/>
          <w:szCs w:val="23"/>
        </w:rPr>
      </w:pPr>
    </w:p>
    <w:p w14:paraId="61F7294C" w14:textId="77777777" w:rsidR="00BC3484" w:rsidRPr="003B054D" w:rsidRDefault="00BC3484" w:rsidP="00BC3484">
      <w:pPr>
        <w:ind w:firstLine="709"/>
        <w:jc w:val="both"/>
        <w:rPr>
          <w:rFonts w:eastAsiaTheme="minorEastAsia" w:cs="Times New Roman"/>
          <w:spacing w:val="-1"/>
          <w:szCs w:val="24"/>
          <w:lang w:eastAsia="ru-RU"/>
        </w:rPr>
      </w:pPr>
      <w:r w:rsidRPr="003B054D">
        <w:rPr>
          <w:rFonts w:cs="Times New Roman"/>
          <w:szCs w:val="24"/>
        </w:rPr>
        <w:t>Указанные объекты отсутствуют.</w:t>
      </w:r>
    </w:p>
    <w:p w14:paraId="61F83A20" w14:textId="77777777" w:rsidR="00BC3484" w:rsidRPr="003B054D" w:rsidRDefault="00BC3484" w:rsidP="00BC3484">
      <w:pPr>
        <w:jc w:val="both"/>
        <w:rPr>
          <w:rFonts w:eastAsiaTheme="minorEastAsia" w:cs="Times New Roman"/>
          <w:szCs w:val="24"/>
          <w:lang w:eastAsia="ru-RU"/>
        </w:rPr>
      </w:pPr>
    </w:p>
    <w:p w14:paraId="0ADABE96" w14:textId="77777777" w:rsidR="00BC3484" w:rsidRPr="003B054D" w:rsidRDefault="0092196A" w:rsidP="00BC3484">
      <w:pPr>
        <w:pStyle w:val="2"/>
        <w:ind w:left="0" w:firstLine="0"/>
      </w:pPr>
      <w:hyperlink r:id="rId214" w:anchor="bookmark72" w:history="1">
        <w:bookmarkStart w:id="457" w:name="_Toc212211039"/>
        <w:bookmarkStart w:id="458" w:name="_Toc30081873"/>
        <w:bookmarkStart w:id="459" w:name="_Toc30085108"/>
        <w:bookmarkStart w:id="460" w:name="_Toc32845374"/>
        <w:r w:rsidR="00BC3484" w:rsidRPr="003B054D">
          <w:t>Часть 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bookmarkEnd w:id="457"/>
        <w:r w:rsidR="00BC3484" w:rsidRPr="003B054D">
          <w:t xml:space="preserve"> </w:t>
        </w:r>
      </w:hyperlink>
      <w:bookmarkEnd w:id="458"/>
      <w:bookmarkEnd w:id="459"/>
      <w:bookmarkEnd w:id="460"/>
    </w:p>
    <w:p w14:paraId="04CE359F" w14:textId="77777777" w:rsidR="00BC3484" w:rsidRPr="003B054D" w:rsidRDefault="00BC3484" w:rsidP="00BC3484">
      <w:pPr>
        <w:ind w:firstLine="709"/>
        <w:jc w:val="both"/>
        <w:rPr>
          <w:rFonts w:cs="Times New Roman"/>
          <w:sz w:val="23"/>
          <w:szCs w:val="23"/>
        </w:rPr>
      </w:pPr>
    </w:p>
    <w:p w14:paraId="75EBBFEB" w14:textId="77777777" w:rsidR="00BC3484" w:rsidRPr="003B054D" w:rsidRDefault="00BC3484" w:rsidP="00BC3484">
      <w:pPr>
        <w:ind w:firstLine="709"/>
        <w:jc w:val="both"/>
        <w:rPr>
          <w:rFonts w:cs="Times New Roman"/>
          <w:szCs w:val="23"/>
        </w:rPr>
      </w:pPr>
      <w:r w:rsidRPr="003B054D">
        <w:rPr>
          <w:rFonts w:cs="Times New Roman"/>
          <w:szCs w:val="23"/>
        </w:rPr>
        <w:t>Указанные объекты отсутствуют.</w:t>
      </w:r>
    </w:p>
    <w:p w14:paraId="702E8C2F" w14:textId="77777777" w:rsidR="00BC3484" w:rsidRPr="003B054D" w:rsidRDefault="00BC3484" w:rsidP="00BC3484">
      <w:pPr>
        <w:jc w:val="both"/>
        <w:rPr>
          <w:rFonts w:cs="Times New Roman"/>
          <w:lang w:eastAsia="ru-RU"/>
        </w:rPr>
      </w:pPr>
    </w:p>
    <w:p w14:paraId="44C4E3FB" w14:textId="77777777" w:rsidR="00BC3484" w:rsidRPr="003B054D" w:rsidRDefault="00BC3484" w:rsidP="00BC3484">
      <w:pPr>
        <w:pStyle w:val="2"/>
        <w:ind w:left="0" w:firstLine="0"/>
      </w:pPr>
      <w:bookmarkStart w:id="461" w:name="_Toc30081874"/>
      <w:bookmarkStart w:id="462" w:name="_Toc30085109"/>
      <w:bookmarkStart w:id="463" w:name="_Toc32845375"/>
      <w:bookmarkStart w:id="464" w:name="_Toc212211040"/>
      <w:r w:rsidRPr="003B054D">
        <w:t>Часть 4. ОБОСНОВАНИЕ ПРЕДЛАГАЕМЫХ ДЛЯ СТРОИТЕЛЬСТВА ИСТОЧНИКОВ ТЕПЛОВОЙ ЭНЕРГИИ, ФУНКЦИОНИРУЮЩИХ В РЕЖИМЕ КОМБИНИРОВАННОЙ ВЫРАБОТКОЙ ЭЛЕКТРИЧЕСКОЙ И ТЕПЛОВОЙ ЭНЕРГИИ, ДЛЯ ОБЕСПЕЧЕНИЯ ПЕРСПЕКТИВНЫХ ТЕПЛОВЫХ НАГРУЗОК</w:t>
      </w:r>
      <w:bookmarkEnd w:id="461"/>
      <w:bookmarkEnd w:id="462"/>
      <w:bookmarkEnd w:id="463"/>
      <w:bookmarkEnd w:id="464"/>
    </w:p>
    <w:p w14:paraId="506AE63B" w14:textId="77777777" w:rsidR="00BC3484" w:rsidRPr="003B054D" w:rsidRDefault="00BC3484" w:rsidP="00BC3484">
      <w:pPr>
        <w:rPr>
          <w:rFonts w:cs="Times New Roman"/>
          <w:lang w:eastAsia="ru-RU"/>
        </w:rPr>
      </w:pPr>
    </w:p>
    <w:p w14:paraId="300F3B4D" w14:textId="77777777" w:rsidR="00BC3484" w:rsidRPr="003B054D" w:rsidRDefault="00BC3484" w:rsidP="00BC3484">
      <w:pPr>
        <w:ind w:firstLine="709"/>
        <w:jc w:val="both"/>
        <w:rPr>
          <w:rFonts w:cs="Times New Roman"/>
          <w:szCs w:val="23"/>
        </w:rPr>
      </w:pPr>
      <w:r w:rsidRPr="003B054D">
        <w:rPr>
          <w:rFonts w:cs="Times New Roman"/>
          <w:szCs w:val="23"/>
        </w:rPr>
        <w:t xml:space="preserve">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схемой теплоснабжения не предусмотрено. </w:t>
      </w:r>
    </w:p>
    <w:p w14:paraId="5362D8F4" w14:textId="77777777" w:rsidR="00BC3484" w:rsidRPr="003B054D" w:rsidRDefault="00BC3484" w:rsidP="00BC3484">
      <w:pPr>
        <w:pStyle w:val="a4"/>
        <w:rPr>
          <w:rFonts w:cs="Times New Roman"/>
        </w:rPr>
      </w:pPr>
      <w:bookmarkStart w:id="465" w:name="_Toc45625242"/>
    </w:p>
    <w:p w14:paraId="1229FCA2" w14:textId="77777777" w:rsidR="00BC3484" w:rsidRPr="003B054D" w:rsidRDefault="00BC3484" w:rsidP="00BC3484">
      <w:pPr>
        <w:pStyle w:val="2"/>
        <w:ind w:left="0" w:firstLine="0"/>
      </w:pPr>
      <w:bookmarkStart w:id="466" w:name="_Toc212211041"/>
      <w:r w:rsidRPr="003B054D">
        <w:t>Часть 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465"/>
      <w:bookmarkEnd w:id="466"/>
    </w:p>
    <w:p w14:paraId="6FCD8D38" w14:textId="77777777" w:rsidR="00BC3484" w:rsidRPr="003B054D" w:rsidRDefault="00BC3484" w:rsidP="00BC3484">
      <w:pPr>
        <w:jc w:val="both"/>
        <w:rPr>
          <w:rFonts w:cs="Times New Roman"/>
          <w:lang w:eastAsia="ru-RU"/>
        </w:rPr>
      </w:pPr>
    </w:p>
    <w:p w14:paraId="3BAF8A4A" w14:textId="77777777" w:rsidR="00BC3484" w:rsidRPr="003B054D" w:rsidRDefault="00BC3484" w:rsidP="00BC3484">
      <w:pPr>
        <w:ind w:firstLine="709"/>
        <w:jc w:val="both"/>
        <w:rPr>
          <w:rFonts w:cs="Times New Roman"/>
          <w:szCs w:val="23"/>
        </w:rPr>
      </w:pPr>
      <w:r w:rsidRPr="003B054D">
        <w:rPr>
          <w:rFonts w:cs="Times New Roman"/>
          <w:szCs w:val="23"/>
        </w:rPr>
        <w:t>Объекты, работающие в режиме комбинированной выработки, отсутствуют.</w:t>
      </w:r>
    </w:p>
    <w:p w14:paraId="585916EB" w14:textId="77777777" w:rsidR="00BC3484" w:rsidRPr="003B054D" w:rsidRDefault="00BC3484" w:rsidP="00BC3484">
      <w:pPr>
        <w:pStyle w:val="a0"/>
        <w:rPr>
          <w:rFonts w:cs="Times New Roman"/>
          <w:lang w:eastAsia="ru-RU"/>
        </w:rPr>
      </w:pPr>
    </w:p>
    <w:p w14:paraId="6CD10DA2" w14:textId="77777777" w:rsidR="00BC3484" w:rsidRPr="003B054D" w:rsidRDefault="00BC3484" w:rsidP="00BC3484">
      <w:pPr>
        <w:pStyle w:val="2"/>
        <w:ind w:left="0" w:firstLine="0"/>
      </w:pPr>
      <w:bookmarkStart w:id="467" w:name="_Toc212211042"/>
      <w:r w:rsidRPr="003B054D">
        <w:t>Часть 6.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467"/>
    </w:p>
    <w:p w14:paraId="2B04FF02" w14:textId="77777777" w:rsidR="00BC3484" w:rsidRPr="003B054D" w:rsidRDefault="00BC3484" w:rsidP="00BC3484">
      <w:pPr>
        <w:pStyle w:val="a0"/>
        <w:rPr>
          <w:rFonts w:cs="Times New Roman"/>
          <w:lang w:eastAsia="ru-RU"/>
        </w:rPr>
      </w:pPr>
    </w:p>
    <w:p w14:paraId="79B7ACA4" w14:textId="77777777" w:rsidR="00BC3484" w:rsidRPr="003B054D" w:rsidRDefault="00BC3484" w:rsidP="00BC3484">
      <w:pPr>
        <w:ind w:firstLine="709"/>
        <w:jc w:val="both"/>
        <w:rPr>
          <w:rFonts w:cs="Times New Roman"/>
          <w:szCs w:val="23"/>
        </w:rPr>
      </w:pPr>
      <w:r w:rsidRPr="003B054D">
        <w:rPr>
          <w:rFonts w:cs="Times New Roman"/>
          <w:szCs w:val="23"/>
        </w:rPr>
        <w:t>Реконструкция котельных для выработки электроэнергии в комбинированном цикле экономически не обоснована в виду малой существующей и перспективных тепловых нагрузок.</w:t>
      </w:r>
    </w:p>
    <w:p w14:paraId="16670345" w14:textId="77777777" w:rsidR="00BC3484" w:rsidRPr="003B054D" w:rsidRDefault="00BC3484" w:rsidP="00BC3484">
      <w:pPr>
        <w:jc w:val="both"/>
        <w:rPr>
          <w:rFonts w:cs="Times New Roman"/>
          <w:lang w:eastAsia="ru-RU"/>
        </w:rPr>
      </w:pPr>
    </w:p>
    <w:p w14:paraId="08F532EE" w14:textId="77777777" w:rsidR="00BC3484" w:rsidRPr="003B054D" w:rsidRDefault="0092196A" w:rsidP="00BC3484">
      <w:pPr>
        <w:pStyle w:val="2"/>
        <w:ind w:left="0" w:firstLine="0"/>
        <w:rPr>
          <w:sz w:val="28"/>
          <w:szCs w:val="23"/>
        </w:rPr>
      </w:pPr>
      <w:hyperlink r:id="rId215" w:anchor="bookmark76" w:history="1">
        <w:bookmarkStart w:id="468" w:name="_Toc45625244"/>
        <w:bookmarkStart w:id="469" w:name="_Toc212211043"/>
        <w:bookmarkStart w:id="470" w:name="_Toc30081877"/>
        <w:bookmarkStart w:id="471" w:name="_Toc30085112"/>
        <w:bookmarkStart w:id="472" w:name="_Toc32845378"/>
        <w:r w:rsidR="00BC3484" w:rsidRPr="003B054D">
          <w:t>Часть 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468"/>
        <w:bookmarkEnd w:id="469"/>
        <w:r w:rsidR="00BC3484" w:rsidRPr="003B054D">
          <w:t xml:space="preserve"> </w:t>
        </w:r>
      </w:hyperlink>
      <w:bookmarkEnd w:id="470"/>
      <w:bookmarkEnd w:id="471"/>
      <w:bookmarkEnd w:id="472"/>
    </w:p>
    <w:p w14:paraId="41AF852A" w14:textId="77777777" w:rsidR="00BC3484" w:rsidRPr="003B054D" w:rsidRDefault="00BC3484" w:rsidP="00BC3484">
      <w:pPr>
        <w:ind w:firstLine="709"/>
        <w:jc w:val="both"/>
        <w:rPr>
          <w:rFonts w:cs="Times New Roman"/>
          <w:sz w:val="23"/>
          <w:szCs w:val="23"/>
        </w:rPr>
      </w:pPr>
    </w:p>
    <w:p w14:paraId="059478A6" w14:textId="77777777" w:rsidR="00BC3484" w:rsidRPr="003B054D" w:rsidRDefault="00BC3484" w:rsidP="00BC3484">
      <w:pPr>
        <w:ind w:firstLine="709"/>
        <w:jc w:val="both"/>
        <w:rPr>
          <w:rFonts w:cs="Times New Roman"/>
          <w:szCs w:val="23"/>
        </w:rPr>
      </w:pPr>
      <w:r w:rsidRPr="003B054D">
        <w:rPr>
          <w:rFonts w:cs="Times New Roman"/>
          <w:szCs w:val="23"/>
        </w:rPr>
        <w:t>Обоснования отсутствуют. В связи с наличием всего одного источника тепловой энергии на территории МО.</w:t>
      </w:r>
    </w:p>
    <w:p w14:paraId="2BE52A5C" w14:textId="77777777" w:rsidR="00BC3484" w:rsidRPr="003B054D" w:rsidRDefault="00BC3484" w:rsidP="00BC3484">
      <w:pPr>
        <w:jc w:val="both"/>
        <w:rPr>
          <w:rFonts w:cs="Times New Roman"/>
          <w:lang w:eastAsia="ru-RU"/>
        </w:rPr>
      </w:pPr>
    </w:p>
    <w:p w14:paraId="1196CBCA" w14:textId="77777777" w:rsidR="00BC3484" w:rsidRPr="003B054D" w:rsidRDefault="0092196A" w:rsidP="00BC3484">
      <w:pPr>
        <w:pStyle w:val="2"/>
        <w:ind w:left="0" w:firstLine="0"/>
      </w:pPr>
      <w:hyperlink r:id="rId216" w:anchor="bookmark77" w:history="1">
        <w:bookmarkStart w:id="473" w:name="_Toc30081878"/>
        <w:bookmarkStart w:id="474" w:name="_Toc30085113"/>
        <w:bookmarkStart w:id="475" w:name="_Toc32845379"/>
        <w:bookmarkStart w:id="476" w:name="_Toc212211044"/>
        <w:r w:rsidR="00BC3484" w:rsidRPr="003B054D">
          <w:t>Часть 8. ОБОСНОВАНИЕ ПРЕДЛАГАЕМЫХ ДЛЯ ПЕРЕВОДА В ПИКОВЫЙ РЕЖИМ</w:t>
        </w:r>
      </w:hyperlink>
      <w:r w:rsidR="00BC3484" w:rsidRPr="003B054D">
        <w:t xml:space="preserve"> </w:t>
      </w:r>
      <w:hyperlink r:id="rId217" w:anchor="bookmark77" w:history="1">
        <w:r w:rsidR="00BC3484" w:rsidRPr="003B054D">
          <w:t>РАБОТЫ КОТЕЛЬНЫХ ПО ОТНОШЕНИЮ К ИСТОЧНИКАМ ТЕПЛОВОЙ ЭНЕРГИИ,</w:t>
        </w:r>
      </w:hyperlink>
      <w:r w:rsidR="00BC3484" w:rsidRPr="003B054D">
        <w:t xml:space="preserve"> </w:t>
      </w:r>
      <w:hyperlink r:id="rId218" w:anchor="bookmark77" w:history="1">
        <w:r w:rsidR="00BC3484" w:rsidRPr="003B054D">
          <w:t>ФУНКЦИОНИРУЮЩИМ В РЕЖИМЕ КОМБИНИРОВАННОЙ ВЫРАБОТКИ</w:t>
        </w:r>
      </w:hyperlink>
      <w:r w:rsidR="00BC3484" w:rsidRPr="003B054D">
        <w:t xml:space="preserve"> </w:t>
      </w:r>
      <w:hyperlink r:id="rId219" w:anchor="bookmark77" w:history="1">
        <w:r w:rsidR="00BC3484" w:rsidRPr="003B054D">
          <w:t>ЭЛЕКТРИЧЕСКОЙ И ТЕПЛОВОЙ ЭНЕРГИИ</w:t>
        </w:r>
        <w:bookmarkEnd w:id="473"/>
        <w:bookmarkEnd w:id="474"/>
        <w:bookmarkEnd w:id="475"/>
        <w:bookmarkEnd w:id="476"/>
      </w:hyperlink>
    </w:p>
    <w:p w14:paraId="6114B8FB" w14:textId="77777777" w:rsidR="00BC3484" w:rsidRPr="003B054D" w:rsidRDefault="00BC3484" w:rsidP="00BC3484">
      <w:pPr>
        <w:ind w:firstLine="709"/>
        <w:jc w:val="both"/>
        <w:rPr>
          <w:rFonts w:cs="Times New Roman"/>
          <w:sz w:val="23"/>
          <w:szCs w:val="23"/>
        </w:rPr>
      </w:pPr>
    </w:p>
    <w:p w14:paraId="730962A7" w14:textId="77777777" w:rsidR="00BC3484" w:rsidRPr="003B054D" w:rsidRDefault="00BC3484" w:rsidP="00BC3484">
      <w:pPr>
        <w:ind w:firstLine="709"/>
        <w:jc w:val="both"/>
        <w:rPr>
          <w:rFonts w:cs="Times New Roman"/>
          <w:szCs w:val="23"/>
        </w:rPr>
      </w:pPr>
      <w:r w:rsidRPr="003B054D">
        <w:rPr>
          <w:rFonts w:cs="Times New Roman"/>
          <w:szCs w:val="23"/>
        </w:rPr>
        <w:t>На территории СП «Читканское» отсутствуют источники тепловой энергии, функционирующие в режиме комбинированной выработки электрической и тепловой энергии.</w:t>
      </w:r>
    </w:p>
    <w:p w14:paraId="4A1A88F8" w14:textId="77777777" w:rsidR="00BC3484" w:rsidRPr="003B054D" w:rsidRDefault="00BC3484" w:rsidP="00BC3484">
      <w:pPr>
        <w:jc w:val="both"/>
        <w:rPr>
          <w:rFonts w:cs="Times New Roman"/>
          <w:lang w:eastAsia="ru-RU"/>
        </w:rPr>
      </w:pPr>
    </w:p>
    <w:p w14:paraId="770565EF" w14:textId="77777777" w:rsidR="00BC3484" w:rsidRPr="003B054D" w:rsidRDefault="0092196A" w:rsidP="00BC3484">
      <w:pPr>
        <w:pStyle w:val="2"/>
        <w:ind w:left="0" w:firstLine="0"/>
      </w:pPr>
      <w:hyperlink r:id="rId220" w:anchor="bookmark78" w:history="1">
        <w:bookmarkStart w:id="477" w:name="_Toc30081879"/>
        <w:bookmarkStart w:id="478" w:name="_Toc30085114"/>
        <w:bookmarkStart w:id="479" w:name="_Toc32845380"/>
        <w:bookmarkStart w:id="480" w:name="_Toc212211045"/>
        <w:r w:rsidR="00BC3484" w:rsidRPr="003B054D">
          <w:t>Часть 9. ОБОСНОВАНИЕ ПРЕДЛОЖЕНИЙ ПО РАСШИРЕНИЮ ЗОН ДЕЙСТВИЯ</w:t>
        </w:r>
      </w:hyperlink>
      <w:r w:rsidR="00BC3484" w:rsidRPr="003B054D">
        <w:t xml:space="preserve"> </w:t>
      </w:r>
      <w:hyperlink r:id="rId221" w:anchor="bookmark78" w:history="1">
        <w:r w:rsidR="00BC3484" w:rsidRPr="003B054D">
          <w:t>ДЕЙСТВУЮЩИХ ИСТОЧНИКОВ ТЕПЛОВОЙ ЭНЕРГИИ, ФУНКЦИОНИРУЮЩИХ В</w:t>
        </w:r>
      </w:hyperlink>
      <w:r w:rsidR="00BC3484" w:rsidRPr="003B054D">
        <w:t xml:space="preserve"> </w:t>
      </w:r>
      <w:hyperlink r:id="rId222" w:anchor="bookmark78" w:history="1">
        <w:r w:rsidR="00BC3484" w:rsidRPr="003B054D">
          <w:t>РЕЖИМЕ КОМБИНИРОВАННОЙ ВЫРАБОТКИ ЭЛЕКТРИЧЕСКОЙ И ТЕПЛОВОЙ</w:t>
        </w:r>
      </w:hyperlink>
      <w:r w:rsidR="00BC3484" w:rsidRPr="003B054D">
        <w:t xml:space="preserve"> </w:t>
      </w:r>
      <w:hyperlink r:id="rId223" w:anchor="bookmark78" w:history="1">
        <w:r w:rsidR="00BC3484" w:rsidRPr="003B054D">
          <w:t>ЭНЕРГИИ</w:t>
        </w:r>
        <w:bookmarkEnd w:id="477"/>
        <w:bookmarkEnd w:id="478"/>
        <w:bookmarkEnd w:id="479"/>
        <w:bookmarkEnd w:id="480"/>
      </w:hyperlink>
    </w:p>
    <w:p w14:paraId="25248BD8" w14:textId="77777777" w:rsidR="00BC3484" w:rsidRPr="003B054D" w:rsidRDefault="00BC3484" w:rsidP="00BC3484">
      <w:pPr>
        <w:pStyle w:val="a0"/>
        <w:rPr>
          <w:rFonts w:cs="Times New Roman"/>
        </w:rPr>
      </w:pPr>
    </w:p>
    <w:p w14:paraId="0615A76D" w14:textId="77777777" w:rsidR="00BC3484" w:rsidRPr="003B054D" w:rsidRDefault="00BC3484" w:rsidP="00BC3484">
      <w:pPr>
        <w:ind w:firstLine="709"/>
        <w:jc w:val="both"/>
        <w:rPr>
          <w:rFonts w:cs="Times New Roman"/>
          <w:szCs w:val="23"/>
        </w:rPr>
      </w:pPr>
      <w:r w:rsidRPr="003B054D">
        <w:rPr>
          <w:rFonts w:cs="Times New Roman"/>
          <w:szCs w:val="23"/>
        </w:rPr>
        <w:t>Указанные объекты отсутствуют.</w:t>
      </w:r>
    </w:p>
    <w:p w14:paraId="07C4BECB" w14:textId="77777777" w:rsidR="00BC3484" w:rsidRPr="003B054D" w:rsidRDefault="00BC3484" w:rsidP="00BC3484">
      <w:pPr>
        <w:jc w:val="both"/>
        <w:rPr>
          <w:rFonts w:cs="Times New Roman"/>
          <w:lang w:eastAsia="ru-RU"/>
        </w:rPr>
      </w:pPr>
    </w:p>
    <w:p w14:paraId="21D81C15" w14:textId="77777777" w:rsidR="00BC3484" w:rsidRPr="003B054D" w:rsidRDefault="0092196A" w:rsidP="00BC3484">
      <w:pPr>
        <w:pStyle w:val="2"/>
        <w:ind w:left="0" w:firstLine="0"/>
      </w:pPr>
      <w:hyperlink r:id="rId224" w:anchor="bookmark79" w:history="1">
        <w:bookmarkStart w:id="481" w:name="_Toc30081880"/>
        <w:bookmarkStart w:id="482" w:name="_Toc30085115"/>
        <w:bookmarkStart w:id="483" w:name="_Toc32845381"/>
        <w:bookmarkStart w:id="484" w:name="_Toc212211046"/>
        <w:r w:rsidR="00BC3484" w:rsidRPr="003B054D">
          <w:t>Часть 10. ОБОСНОВАНИЕ ПРЕДЛАГАЕМЫХ ДЛЯ ВЫВОДА В РЕЗЕРВ И (ИЛИ)</w:t>
        </w:r>
      </w:hyperlink>
      <w:r w:rsidR="00BC3484" w:rsidRPr="003B054D">
        <w:t xml:space="preserve"> </w:t>
      </w:r>
      <w:hyperlink r:id="rId225" w:anchor="bookmark79" w:history="1">
        <w:r w:rsidR="00BC3484" w:rsidRPr="003B054D">
          <w:t>ВЫВОДА ИЗ ЭКСПЛУАТАЦИИ КОТЕЛЬНЫХ ПРИ ПЕРЕДАЧЕ ТЕПЛОВЫХ НАГРУЗОК</w:t>
        </w:r>
      </w:hyperlink>
      <w:r w:rsidR="00BC3484" w:rsidRPr="003B054D">
        <w:t xml:space="preserve"> </w:t>
      </w:r>
      <w:hyperlink r:id="rId226" w:anchor="bookmark79" w:history="1">
        <w:r w:rsidR="00BC3484" w:rsidRPr="003B054D">
          <w:t>НА ДРУГИЕ ИСТОЧНИКИ ТЕПЛОВОЙ ЭНЕРГИИ</w:t>
        </w:r>
        <w:bookmarkEnd w:id="481"/>
        <w:bookmarkEnd w:id="482"/>
        <w:bookmarkEnd w:id="483"/>
        <w:bookmarkEnd w:id="484"/>
      </w:hyperlink>
    </w:p>
    <w:p w14:paraId="7ABA1D27" w14:textId="77777777" w:rsidR="00BC3484" w:rsidRPr="003B054D" w:rsidRDefault="00BC3484" w:rsidP="00BC3484">
      <w:pPr>
        <w:jc w:val="both"/>
        <w:rPr>
          <w:rFonts w:cs="Times New Roman"/>
          <w:sz w:val="23"/>
          <w:szCs w:val="23"/>
        </w:rPr>
      </w:pPr>
    </w:p>
    <w:p w14:paraId="50FD64F7" w14:textId="77777777" w:rsidR="00BC3484" w:rsidRPr="003B054D" w:rsidRDefault="00BC3484" w:rsidP="00BC3484">
      <w:pPr>
        <w:ind w:firstLine="709"/>
        <w:jc w:val="both"/>
        <w:rPr>
          <w:rFonts w:cs="Times New Roman"/>
          <w:szCs w:val="23"/>
        </w:rPr>
      </w:pPr>
      <w:r w:rsidRPr="003B054D">
        <w:rPr>
          <w:rFonts w:cs="Times New Roman"/>
          <w:szCs w:val="23"/>
        </w:rPr>
        <w:t>Указанные объекты отсутствуют.</w:t>
      </w:r>
    </w:p>
    <w:p w14:paraId="2417450E" w14:textId="77777777" w:rsidR="00BC3484" w:rsidRPr="003B054D" w:rsidRDefault="00BC3484" w:rsidP="00BC3484">
      <w:pPr>
        <w:tabs>
          <w:tab w:val="left" w:pos="2340"/>
        </w:tabs>
        <w:jc w:val="both"/>
        <w:rPr>
          <w:rFonts w:eastAsiaTheme="minorEastAsia" w:cs="Times New Roman"/>
          <w:szCs w:val="24"/>
          <w:lang w:eastAsia="ru-RU"/>
        </w:rPr>
      </w:pPr>
    </w:p>
    <w:p w14:paraId="2BC0DE16" w14:textId="77777777" w:rsidR="00BC3484" w:rsidRPr="003B054D" w:rsidRDefault="0092196A" w:rsidP="00BC3484">
      <w:pPr>
        <w:pStyle w:val="2"/>
        <w:ind w:left="0" w:firstLine="0"/>
      </w:pPr>
      <w:hyperlink r:id="rId227" w:anchor="bookmark80" w:history="1">
        <w:bookmarkStart w:id="485" w:name="_Toc30081881"/>
        <w:bookmarkStart w:id="486" w:name="_Toc30085116"/>
        <w:bookmarkStart w:id="487" w:name="_Toc32845382"/>
        <w:bookmarkStart w:id="488" w:name="_Toc45625248"/>
        <w:bookmarkStart w:id="489" w:name="_Toc212211047"/>
        <w:r w:rsidR="00BC3484" w:rsidRPr="003B054D">
          <w:t xml:space="preserve">Часть 11. </w:t>
        </w:r>
      </w:hyperlink>
      <w:bookmarkEnd w:id="485"/>
      <w:bookmarkEnd w:id="486"/>
      <w:bookmarkEnd w:id="487"/>
      <w:r w:rsidR="00BC3484" w:rsidRPr="003B054D">
        <w:t>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bookmarkEnd w:id="488"/>
      <w:bookmarkEnd w:id="489"/>
    </w:p>
    <w:p w14:paraId="2114CE15" w14:textId="77777777" w:rsidR="00BC3484" w:rsidRPr="003B054D" w:rsidRDefault="00BC3484" w:rsidP="00BC3484">
      <w:pPr>
        <w:ind w:firstLine="709"/>
        <w:jc w:val="both"/>
        <w:rPr>
          <w:rFonts w:cs="Times New Roman"/>
          <w:sz w:val="23"/>
          <w:szCs w:val="23"/>
        </w:rPr>
      </w:pPr>
    </w:p>
    <w:p w14:paraId="3632B82C" w14:textId="77777777" w:rsidR="00BC3484" w:rsidRPr="003B054D" w:rsidRDefault="00BC3484" w:rsidP="00BC3484">
      <w:pPr>
        <w:ind w:firstLine="709"/>
        <w:jc w:val="both"/>
        <w:rPr>
          <w:rFonts w:cs="Times New Roman"/>
          <w:szCs w:val="23"/>
        </w:rPr>
      </w:pPr>
      <w:r w:rsidRPr="003B054D">
        <w:rPr>
          <w:rFonts w:cs="Times New Roman"/>
          <w:szCs w:val="23"/>
        </w:rPr>
        <w:t xml:space="preserve">Одной из особенностей муниципального образования СП «Читканское» является отсутствие магистрального газа, поэтому основным топливом источников тепловой энергии является Уголь. В виду отсутствия газа, организация индивидуального теплоснабжения проблематична. В рассматриваемых нами элементах территориального деления индивидуальное теплоснабжение не выгодно. </w:t>
      </w:r>
    </w:p>
    <w:p w14:paraId="52D040D5" w14:textId="77777777" w:rsidR="00BC3484" w:rsidRPr="003B054D" w:rsidRDefault="00BC3484" w:rsidP="00BC3484">
      <w:pPr>
        <w:pStyle w:val="a0"/>
        <w:rPr>
          <w:rFonts w:cs="Times New Roman"/>
        </w:rPr>
      </w:pPr>
    </w:p>
    <w:p w14:paraId="1A5404D9" w14:textId="77777777" w:rsidR="00BC3484" w:rsidRPr="003B054D" w:rsidRDefault="0092196A" w:rsidP="00BC3484">
      <w:pPr>
        <w:pStyle w:val="2"/>
        <w:ind w:left="0" w:firstLine="0"/>
      </w:pPr>
      <w:hyperlink r:id="rId228" w:anchor="bookmark81" w:history="1">
        <w:bookmarkStart w:id="490" w:name="_Toc45625249"/>
        <w:bookmarkStart w:id="491" w:name="_Toc212211048"/>
        <w:r w:rsidR="00BC3484" w:rsidRPr="003B054D">
          <w:t xml:space="preserve">Часть 12. </w:t>
        </w:r>
      </w:hyperlink>
      <w:r w:rsidR="00BC3484" w:rsidRPr="003B054D">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bookmarkEnd w:id="490"/>
      <w:bookmarkEnd w:id="491"/>
      <w:r w:rsidR="00BC3484" w:rsidRPr="003B054D">
        <w:t xml:space="preserve"> </w:t>
      </w:r>
    </w:p>
    <w:p w14:paraId="244AA7AA" w14:textId="77777777" w:rsidR="00BC3484" w:rsidRPr="003B054D" w:rsidRDefault="00BC3484" w:rsidP="00BC3484">
      <w:pPr>
        <w:pStyle w:val="a0"/>
        <w:ind w:firstLine="709"/>
        <w:jc w:val="both"/>
        <w:rPr>
          <w:rFonts w:cs="Times New Roman"/>
        </w:rPr>
      </w:pPr>
    </w:p>
    <w:p w14:paraId="5F0EEC63" w14:textId="77777777" w:rsidR="00BC3484" w:rsidRPr="003B054D" w:rsidRDefault="00BC3484" w:rsidP="00BC3484">
      <w:pPr>
        <w:pStyle w:val="a0"/>
        <w:ind w:firstLine="709"/>
        <w:jc w:val="both"/>
        <w:rPr>
          <w:rFonts w:cs="Times New Roman"/>
        </w:rPr>
      </w:pPr>
      <w:r w:rsidRPr="003B054D">
        <w:rPr>
          <w:rFonts w:cs="Times New Roman"/>
        </w:rPr>
        <w:t>Перспективные балансы производства и потребления тепловой мощности источников тепловой энергии рассмотрен в Главе 4 часть 1 текущего тома.</w:t>
      </w:r>
    </w:p>
    <w:p w14:paraId="5A8F84AE" w14:textId="77777777" w:rsidR="00BC3484" w:rsidRPr="003B054D" w:rsidRDefault="00BC3484" w:rsidP="00BC3484">
      <w:pPr>
        <w:pStyle w:val="a0"/>
        <w:jc w:val="both"/>
        <w:rPr>
          <w:rFonts w:cs="Times New Roman"/>
        </w:rPr>
      </w:pPr>
    </w:p>
    <w:p w14:paraId="4EE1E492" w14:textId="77777777" w:rsidR="00BC3484" w:rsidRPr="003B054D" w:rsidRDefault="0092196A" w:rsidP="00BC3484">
      <w:pPr>
        <w:pStyle w:val="2"/>
        <w:ind w:left="0" w:firstLine="0"/>
      </w:pPr>
      <w:hyperlink r:id="rId229" w:anchor="bookmark82" w:history="1">
        <w:bookmarkStart w:id="492" w:name="_Toc45625250"/>
        <w:bookmarkStart w:id="493" w:name="_Toc212211049"/>
        <w:r w:rsidR="00BC3484" w:rsidRPr="003B054D">
          <w:t xml:space="preserve">Часть 13. АНАЛИЗ </w:t>
        </w:r>
      </w:hyperlink>
      <w:r w:rsidR="00BC3484" w:rsidRPr="003B054D">
        <w:t>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492"/>
      <w:bookmarkEnd w:id="493"/>
      <w:r w:rsidR="00BC3484" w:rsidRPr="003B054D">
        <w:t xml:space="preserve"> </w:t>
      </w:r>
    </w:p>
    <w:p w14:paraId="4B0A9B51" w14:textId="77777777" w:rsidR="00BC3484" w:rsidRPr="003B054D" w:rsidRDefault="00BC3484" w:rsidP="00BC3484">
      <w:pPr>
        <w:jc w:val="both"/>
        <w:rPr>
          <w:rFonts w:cs="Times New Roman"/>
          <w:sz w:val="23"/>
          <w:szCs w:val="23"/>
        </w:rPr>
      </w:pPr>
    </w:p>
    <w:p w14:paraId="70F549F0" w14:textId="77777777" w:rsidR="00BC3484" w:rsidRPr="003B054D" w:rsidRDefault="00BC3484" w:rsidP="00BC3484">
      <w:pPr>
        <w:ind w:firstLine="709"/>
        <w:jc w:val="both"/>
        <w:rPr>
          <w:rFonts w:cs="Times New Roman"/>
          <w:szCs w:val="23"/>
        </w:rPr>
      </w:pPr>
      <w:r w:rsidRPr="003B054D">
        <w:rPr>
          <w:rFonts w:cs="Times New Roman"/>
          <w:szCs w:val="23"/>
        </w:rPr>
        <w:t>Указанные мероприятия не планируются.</w:t>
      </w:r>
    </w:p>
    <w:p w14:paraId="0D228263" w14:textId="77777777" w:rsidR="00BC3484" w:rsidRPr="003B054D" w:rsidRDefault="00BC3484" w:rsidP="00BC3484">
      <w:pPr>
        <w:pStyle w:val="a0"/>
        <w:rPr>
          <w:rFonts w:cs="Times New Roman"/>
        </w:rPr>
      </w:pPr>
    </w:p>
    <w:p w14:paraId="7FF0CFBA" w14:textId="77777777" w:rsidR="00BC3484" w:rsidRPr="003B054D" w:rsidRDefault="0092196A" w:rsidP="00BC3484">
      <w:pPr>
        <w:pStyle w:val="2"/>
        <w:ind w:left="0" w:firstLine="0"/>
      </w:pPr>
      <w:hyperlink r:id="rId230" w:anchor="bookmark83" w:history="1">
        <w:bookmarkStart w:id="494" w:name="_Toc45625251"/>
        <w:bookmarkStart w:id="495" w:name="_Toc212211050"/>
        <w:r w:rsidR="00BC3484" w:rsidRPr="003B054D">
          <w:t>Часть 14.</w:t>
        </w:r>
        <w:r w:rsidR="00024E05">
          <w:t xml:space="preserve"> </w:t>
        </w:r>
      </w:hyperlink>
      <w:r w:rsidR="00BC3484" w:rsidRPr="003B054D">
        <w:t>ОБОСНОВАНИЕ ОРГАНИЗАЦИИ ТЕПЛОСНАБЖЕНИЯ В ПРОИЗВОДСТВЕННЫХ ЗОНАХ НА ТЕРРИТОРИИ ПОСЕЛЕНИЯ, ГОРОДСКОГО ОКРУГА, ГОРОДА ФЕДЕРАЛЬНОГО ЗНАЧЕНИЯ</w:t>
      </w:r>
      <w:bookmarkEnd w:id="494"/>
      <w:bookmarkEnd w:id="495"/>
    </w:p>
    <w:p w14:paraId="545E0283" w14:textId="77777777" w:rsidR="00BC3484" w:rsidRPr="003B054D" w:rsidRDefault="00BC3484" w:rsidP="00BC3484">
      <w:pPr>
        <w:ind w:firstLine="709"/>
        <w:jc w:val="both"/>
        <w:rPr>
          <w:rFonts w:cs="Times New Roman"/>
          <w:sz w:val="23"/>
          <w:szCs w:val="23"/>
        </w:rPr>
      </w:pPr>
    </w:p>
    <w:p w14:paraId="359343D1" w14:textId="77777777" w:rsidR="00BC3484" w:rsidRPr="003B054D" w:rsidRDefault="00BC3484" w:rsidP="00BC3484">
      <w:pPr>
        <w:ind w:firstLine="709"/>
        <w:jc w:val="both"/>
        <w:rPr>
          <w:rFonts w:cs="Times New Roman"/>
          <w:szCs w:val="23"/>
        </w:rPr>
      </w:pPr>
      <w:r w:rsidRPr="003B054D">
        <w:rPr>
          <w:rFonts w:cs="Times New Roman"/>
          <w:szCs w:val="23"/>
        </w:rPr>
        <w:t>Организация теплоснабжения в производственных зонах на территории муниципального образования СП «Читканское» сохраняется в существующем виде.</w:t>
      </w:r>
    </w:p>
    <w:p w14:paraId="6D9D75CD" w14:textId="77777777" w:rsidR="00BC3484" w:rsidRPr="003B054D" w:rsidRDefault="00BC3484" w:rsidP="00BC3484">
      <w:pPr>
        <w:pStyle w:val="a0"/>
        <w:rPr>
          <w:rFonts w:cs="Times New Roman"/>
        </w:rPr>
      </w:pPr>
    </w:p>
    <w:p w14:paraId="4CBD213F" w14:textId="77777777" w:rsidR="00BC3484" w:rsidRPr="003B054D" w:rsidRDefault="00BC3484" w:rsidP="00BC3484">
      <w:pPr>
        <w:pStyle w:val="2"/>
        <w:ind w:left="0" w:firstLine="0"/>
      </w:pPr>
      <w:bookmarkStart w:id="496" w:name="_Toc30081885"/>
      <w:bookmarkStart w:id="497" w:name="_Toc30085120"/>
      <w:bookmarkStart w:id="498" w:name="_Toc32845386"/>
      <w:bookmarkStart w:id="499" w:name="_Toc212211051"/>
      <w:r w:rsidRPr="003B054D">
        <w:t>Часть 15. РЕЗУЛЬТАТЫ РАСЧЕТОВ РАДИУСА ЭФФЕКТИВНОГО ТЕПЛОСНАБЖЕНИЯ</w:t>
      </w:r>
      <w:bookmarkEnd w:id="496"/>
      <w:bookmarkEnd w:id="497"/>
      <w:bookmarkEnd w:id="498"/>
      <w:bookmarkEnd w:id="499"/>
    </w:p>
    <w:p w14:paraId="0EB15DC2" w14:textId="77777777" w:rsidR="00BC3484" w:rsidRPr="003B054D" w:rsidRDefault="00BC3484" w:rsidP="00BC3484">
      <w:pPr>
        <w:pStyle w:val="Default"/>
        <w:ind w:firstLine="709"/>
        <w:rPr>
          <w:color w:val="auto"/>
          <w:sz w:val="23"/>
          <w:szCs w:val="23"/>
        </w:rPr>
      </w:pPr>
    </w:p>
    <w:p w14:paraId="45669638" w14:textId="77777777" w:rsidR="00BC3484" w:rsidRPr="003B054D" w:rsidRDefault="00BC3484" w:rsidP="00BC3484">
      <w:pPr>
        <w:tabs>
          <w:tab w:val="left" w:pos="1234"/>
        </w:tabs>
        <w:ind w:firstLine="709"/>
        <w:jc w:val="both"/>
        <w:rPr>
          <w:rFonts w:cs="Times New Roman"/>
          <w:lang w:eastAsia="ru-RU"/>
        </w:rPr>
      </w:pPr>
      <w:bookmarkStart w:id="500" w:name="_Hlk185516420"/>
      <w:r w:rsidRPr="003B054D">
        <w:rPr>
          <w:rFonts w:cs="Times New Roman"/>
          <w:lang w:eastAsia="ru-RU"/>
        </w:rPr>
        <w:t xml:space="preserve">На территории СП «Читканское» расположена одна локальная школьная котельная </w:t>
      </w:r>
      <w:r w:rsidRPr="003B054D">
        <w:rPr>
          <w:rFonts w:eastAsia="Times New Roman" w:cs="Times New Roman"/>
          <w:sz w:val="22"/>
        </w:rPr>
        <w:t>«Читканская СОШ»</w:t>
      </w:r>
      <w:r w:rsidRPr="003B054D">
        <w:rPr>
          <w:rFonts w:cs="Times New Roman"/>
          <w:lang w:eastAsia="ru-RU"/>
        </w:rPr>
        <w:t>, которая осуществляют теплоснабжение только на собственные нужды, поэтому расчет</w:t>
      </w:r>
      <w:r w:rsidRPr="003B054D">
        <w:rPr>
          <w:rFonts w:cs="Times New Roman"/>
        </w:rPr>
        <w:t xml:space="preserve"> эффективного радиуса теплоснабжения не производится.</w:t>
      </w:r>
    </w:p>
    <w:bookmarkEnd w:id="500"/>
    <w:p w14:paraId="0B9DCBC5" w14:textId="77777777" w:rsidR="00BC3484" w:rsidRPr="003B054D" w:rsidRDefault="00BC3484" w:rsidP="00BC3484">
      <w:pPr>
        <w:pStyle w:val="a0"/>
        <w:rPr>
          <w:rFonts w:cs="Times New Roman"/>
        </w:rPr>
      </w:pPr>
    </w:p>
    <w:p w14:paraId="3F9F0DD9" w14:textId="77777777" w:rsidR="00BC3484" w:rsidRPr="003B054D" w:rsidRDefault="00BC3484" w:rsidP="00BC3484">
      <w:pPr>
        <w:pStyle w:val="2"/>
        <w:ind w:left="0" w:firstLine="0"/>
      </w:pPr>
      <w:bookmarkStart w:id="501" w:name="_Toc53927693"/>
      <w:bookmarkStart w:id="502" w:name="_Toc212211052"/>
      <w:r w:rsidRPr="003B054D">
        <w:t>Часть 16. ПОКРЫТИЕ ПЕРСПЕКТИВНОЙ ТЕПЛОВОЙ НАГРУЗКИ, НЕ ОБЕСПЕЧЕННОЙ ТЕПЛОВОЙ МОЩНОСТЬЮ</w:t>
      </w:r>
      <w:bookmarkEnd w:id="501"/>
      <w:bookmarkEnd w:id="502"/>
    </w:p>
    <w:p w14:paraId="53E30A09" w14:textId="77777777" w:rsidR="00BC3484" w:rsidRPr="003B054D" w:rsidRDefault="00BC3484" w:rsidP="00BC3484">
      <w:pPr>
        <w:rPr>
          <w:rFonts w:cs="Times New Roman"/>
          <w:lang w:eastAsia="ru-RU"/>
        </w:rPr>
      </w:pPr>
    </w:p>
    <w:p w14:paraId="4804CAB1" w14:textId="77777777" w:rsidR="00BC3484" w:rsidRPr="003B054D" w:rsidRDefault="00BC3484" w:rsidP="00BC3484">
      <w:pPr>
        <w:pStyle w:val="a0"/>
        <w:ind w:firstLine="709"/>
        <w:rPr>
          <w:rFonts w:cs="Times New Roman"/>
        </w:rPr>
      </w:pPr>
      <w:r w:rsidRPr="003B054D">
        <w:rPr>
          <w:rFonts w:cs="Times New Roman"/>
        </w:rPr>
        <w:t>Данные объекты отсутствуют</w:t>
      </w:r>
    </w:p>
    <w:p w14:paraId="7AE0D6D1" w14:textId="77777777" w:rsidR="00BC3484" w:rsidRPr="003B054D" w:rsidRDefault="00BC3484" w:rsidP="00BC3484">
      <w:pPr>
        <w:rPr>
          <w:rFonts w:cs="Times New Roman"/>
        </w:rPr>
      </w:pPr>
    </w:p>
    <w:p w14:paraId="1E9E0D0F" w14:textId="77777777" w:rsidR="00BC3484" w:rsidRPr="003B054D" w:rsidRDefault="00BC3484" w:rsidP="00BC3484">
      <w:pPr>
        <w:pStyle w:val="2"/>
        <w:ind w:left="0" w:firstLine="0"/>
      </w:pPr>
      <w:bookmarkStart w:id="503" w:name="_Toc53927694"/>
      <w:bookmarkStart w:id="504" w:name="_Toc212211053"/>
      <w:r w:rsidRPr="003B054D">
        <w:t>Часть 17.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bookmarkEnd w:id="503"/>
      <w:bookmarkEnd w:id="504"/>
    </w:p>
    <w:p w14:paraId="3067B91D" w14:textId="77777777" w:rsidR="00BC3484" w:rsidRPr="003B054D" w:rsidRDefault="00BC3484" w:rsidP="00BC3484">
      <w:pPr>
        <w:rPr>
          <w:rFonts w:cs="Times New Roman"/>
          <w:lang w:eastAsia="ru-RU"/>
        </w:rPr>
      </w:pPr>
    </w:p>
    <w:p w14:paraId="16355E03" w14:textId="77777777" w:rsidR="00BC3484" w:rsidRPr="003B054D" w:rsidRDefault="00BC3484" w:rsidP="00BC3484">
      <w:pPr>
        <w:pStyle w:val="a0"/>
        <w:ind w:firstLine="709"/>
        <w:rPr>
          <w:rFonts w:cs="Times New Roman"/>
        </w:rPr>
      </w:pPr>
      <w:r w:rsidRPr="003B054D">
        <w:rPr>
          <w:rFonts w:cs="Times New Roman"/>
        </w:rPr>
        <w:t>Данные объекты отсутствуют</w:t>
      </w:r>
    </w:p>
    <w:p w14:paraId="18644FB7" w14:textId="77777777" w:rsidR="00BC3484" w:rsidRPr="003B054D" w:rsidRDefault="00BC3484" w:rsidP="00BC3484">
      <w:pPr>
        <w:rPr>
          <w:rFonts w:cs="Times New Roman"/>
        </w:rPr>
      </w:pPr>
    </w:p>
    <w:p w14:paraId="5B52E2EA" w14:textId="77777777" w:rsidR="00BC3484" w:rsidRPr="003B054D" w:rsidRDefault="00BC3484" w:rsidP="00BC3484">
      <w:pPr>
        <w:pStyle w:val="2"/>
        <w:ind w:left="0" w:firstLine="0"/>
      </w:pPr>
      <w:bookmarkStart w:id="505" w:name="_Toc53927695"/>
      <w:bookmarkStart w:id="506" w:name="_Toc212211054"/>
      <w:r w:rsidRPr="003B054D">
        <w:t>Часть 18. ОПРЕДЕЛЕНИЕ ПЕРСПЕКТИВНЫХ РЕЖИМОВ ЗАГРУЗКИ ИСТОЧНИКОВ ТЕПЛОВОЙ ЭНЕРГИИ ПО ПРИСОЕДИНЕННОЙ ТЕПЛОВОЙ НАГРУЗКЕ</w:t>
      </w:r>
      <w:bookmarkEnd w:id="505"/>
      <w:bookmarkEnd w:id="506"/>
    </w:p>
    <w:p w14:paraId="15D81722" w14:textId="77777777" w:rsidR="00BC3484" w:rsidRPr="003B054D" w:rsidRDefault="00BC3484" w:rsidP="00BC3484">
      <w:pPr>
        <w:ind w:firstLine="709"/>
        <w:jc w:val="both"/>
        <w:rPr>
          <w:rFonts w:eastAsia="Times New Roman" w:cs="Times New Roman"/>
        </w:rPr>
      </w:pPr>
    </w:p>
    <w:p w14:paraId="1DFC2AF3" w14:textId="77777777" w:rsidR="00BC3484" w:rsidRPr="003B054D" w:rsidRDefault="00BC3484" w:rsidP="00BC3484">
      <w:pPr>
        <w:ind w:firstLine="709"/>
        <w:jc w:val="both"/>
        <w:rPr>
          <w:rFonts w:cs="Times New Roman"/>
          <w:szCs w:val="24"/>
        </w:rPr>
      </w:pPr>
      <w:r w:rsidRPr="003B054D">
        <w:rPr>
          <w:rFonts w:cs="Times New Roman"/>
          <w:szCs w:val="24"/>
        </w:rPr>
        <w:t>Перспективные режимы загрузки источников тепловой энергии по присоединенной тепловой нагрузке рассмотрены в главе 4 часть 1, текущего тома</w:t>
      </w:r>
    </w:p>
    <w:p w14:paraId="6E087D92" w14:textId="77777777" w:rsidR="00BC3484" w:rsidRPr="003B054D" w:rsidRDefault="00BC3484" w:rsidP="00BC3484">
      <w:pPr>
        <w:rPr>
          <w:rFonts w:cs="Times New Roman"/>
        </w:rPr>
      </w:pPr>
    </w:p>
    <w:p w14:paraId="56C64D50" w14:textId="77777777" w:rsidR="00BC3484" w:rsidRPr="003B054D" w:rsidRDefault="00BC3484" w:rsidP="00BC3484">
      <w:pPr>
        <w:pStyle w:val="2"/>
        <w:ind w:left="0" w:firstLine="0"/>
      </w:pPr>
      <w:bookmarkStart w:id="507" w:name="_Toc53927696"/>
      <w:bookmarkStart w:id="508" w:name="_Toc212211055"/>
      <w:r w:rsidRPr="003B054D">
        <w:t>Часть 19. ОПРЕДЕЛЕНИЕ ПОТРЕБНОСТИ В ТОПЛИВЕ И РЕКОМЕНДАЦИИ ПО ВИДАМ ИСПОЛЬЗУЕМОГО ТОПЛИВА</w:t>
      </w:r>
      <w:bookmarkEnd w:id="507"/>
      <w:bookmarkEnd w:id="508"/>
    </w:p>
    <w:p w14:paraId="1090D8E5" w14:textId="77777777" w:rsidR="00BC3484" w:rsidRPr="003B054D" w:rsidRDefault="00BC3484" w:rsidP="00BC3484">
      <w:pPr>
        <w:rPr>
          <w:rFonts w:cs="Times New Roman"/>
          <w:lang w:eastAsia="ru-RU"/>
        </w:rPr>
      </w:pPr>
    </w:p>
    <w:p w14:paraId="1FDD9313" w14:textId="77777777" w:rsidR="00BC3484" w:rsidRPr="003B054D" w:rsidRDefault="00BC3484" w:rsidP="00BC3484">
      <w:pPr>
        <w:pStyle w:val="a0"/>
        <w:ind w:firstLine="709"/>
        <w:rPr>
          <w:rFonts w:eastAsia="Calibri" w:cs="Times New Roman"/>
        </w:rPr>
      </w:pPr>
      <w:r w:rsidRPr="003B054D">
        <w:rPr>
          <w:rFonts w:eastAsia="Calibri" w:cs="Times New Roman"/>
        </w:rPr>
        <w:t>Уровень и объем потребления топлива не измениться с учетом перспективы. Виды потребляемого топлива останутся неизменными.</w:t>
      </w:r>
    </w:p>
    <w:p w14:paraId="125FF721" w14:textId="77777777" w:rsidR="00BC3484" w:rsidRPr="003B054D" w:rsidRDefault="00BC3484" w:rsidP="00BC3484">
      <w:pPr>
        <w:rPr>
          <w:rFonts w:cs="Times New Roman"/>
        </w:rPr>
      </w:pPr>
    </w:p>
    <w:p w14:paraId="06985B73" w14:textId="77777777" w:rsidR="00BC3484" w:rsidRPr="003B054D" w:rsidRDefault="00BC3484" w:rsidP="00BC3484">
      <w:pPr>
        <w:pStyle w:val="2"/>
        <w:ind w:left="0" w:firstLine="0"/>
      </w:pPr>
      <w:bookmarkStart w:id="509" w:name="_Toc45030146"/>
      <w:bookmarkStart w:id="510" w:name="_Toc53927677"/>
      <w:bookmarkStart w:id="511" w:name="_Toc212211056"/>
      <w:r w:rsidRPr="003B054D">
        <w:t>Часть 20. 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bookmarkEnd w:id="509"/>
      <w:bookmarkEnd w:id="510"/>
      <w:bookmarkEnd w:id="511"/>
    </w:p>
    <w:p w14:paraId="1DF8EF92" w14:textId="77777777" w:rsidR="00BC3484" w:rsidRPr="003B054D" w:rsidRDefault="00BC3484" w:rsidP="00BC3484">
      <w:pPr>
        <w:pStyle w:val="ad"/>
        <w:spacing w:before="67"/>
        <w:ind w:right="110"/>
        <w:jc w:val="both"/>
        <w:rPr>
          <w:rFonts w:cs="Times New Roman"/>
          <w:spacing w:val="-1"/>
          <w:lang w:val="ru-RU"/>
        </w:rPr>
      </w:pPr>
    </w:p>
    <w:p w14:paraId="720B6EA1" w14:textId="77777777" w:rsidR="00BC3484" w:rsidRPr="003B054D" w:rsidRDefault="00BC3484" w:rsidP="00BC3484">
      <w:pPr>
        <w:pStyle w:val="ad"/>
        <w:ind w:left="218" w:right="229" w:firstLine="566"/>
        <w:jc w:val="both"/>
        <w:rPr>
          <w:rFonts w:cs="Times New Roman"/>
          <w:spacing w:val="-1"/>
          <w:lang w:val="ru-RU"/>
        </w:rPr>
      </w:pPr>
      <w:r w:rsidRPr="003B054D">
        <w:rPr>
          <w:rFonts w:cs="Times New Roman"/>
          <w:spacing w:val="-1"/>
          <w:lang w:val="ru-RU"/>
        </w:rPr>
        <w:t>Изменения отсутствуют.</w:t>
      </w:r>
    </w:p>
    <w:p w14:paraId="3BA01857" w14:textId="77777777" w:rsidR="00BC3484" w:rsidRPr="003B054D" w:rsidRDefault="00BC3484" w:rsidP="00BC3484">
      <w:pPr>
        <w:rPr>
          <w:rFonts w:cs="Times New Roman"/>
        </w:rPr>
      </w:pPr>
    </w:p>
    <w:p w14:paraId="07D29335" w14:textId="77777777" w:rsidR="00BC3484" w:rsidRPr="003B054D" w:rsidRDefault="0092196A" w:rsidP="00BC3484">
      <w:pPr>
        <w:pStyle w:val="2"/>
        <w:ind w:left="0" w:firstLine="0"/>
        <w:rPr>
          <w:sz w:val="28"/>
          <w:szCs w:val="28"/>
        </w:rPr>
      </w:pPr>
      <w:hyperlink r:id="rId231" w:anchor="bookmark85" w:history="1">
        <w:bookmarkStart w:id="512" w:name="_Toc45625253"/>
        <w:bookmarkStart w:id="513" w:name="_Toc212211057"/>
        <w:r w:rsidR="00BC3484" w:rsidRPr="003B054D">
          <w:rPr>
            <w:sz w:val="28"/>
            <w:szCs w:val="28"/>
          </w:rPr>
          <w:t>ГЛАВА 8.</w:t>
        </w:r>
        <w:r w:rsidR="00024E05">
          <w:rPr>
            <w:sz w:val="28"/>
            <w:szCs w:val="28"/>
          </w:rPr>
          <w:t xml:space="preserve"> </w:t>
        </w:r>
      </w:hyperlink>
      <w:r w:rsidR="00BC3484" w:rsidRPr="003B054D">
        <w:rPr>
          <w:sz w:val="28"/>
        </w:rPr>
        <w:t>ПРЕДЛОЖЕНИЯ ПО СТРОИТЕЛЬСТВУ, РЕКОНСТРУКЦИИ И (ИЛИ) МОДЕРНИЗАЦИИ ТЕПЛОВЫХ СЕТЕЙ</w:t>
      </w:r>
      <w:bookmarkEnd w:id="512"/>
      <w:bookmarkEnd w:id="513"/>
    </w:p>
    <w:p w14:paraId="34660450" w14:textId="77777777" w:rsidR="00BC3484" w:rsidRPr="003B054D" w:rsidRDefault="00BC3484" w:rsidP="00BC3484">
      <w:pPr>
        <w:rPr>
          <w:rFonts w:cs="Times New Roman"/>
        </w:rPr>
      </w:pPr>
    </w:p>
    <w:p w14:paraId="48C04369" w14:textId="77777777" w:rsidR="00BC3484" w:rsidRPr="003B054D" w:rsidRDefault="0092196A" w:rsidP="00BC3484">
      <w:pPr>
        <w:pStyle w:val="2"/>
        <w:ind w:left="0" w:firstLine="0"/>
      </w:pPr>
      <w:hyperlink r:id="rId232" w:anchor="bookmark86" w:history="1">
        <w:bookmarkStart w:id="514" w:name="_Toc30081887"/>
        <w:bookmarkStart w:id="515" w:name="_Toc30085122"/>
        <w:bookmarkStart w:id="516" w:name="_Toc32845388"/>
        <w:bookmarkStart w:id="517" w:name="_Toc45625254"/>
        <w:bookmarkStart w:id="518" w:name="_Toc212211058"/>
        <w:r w:rsidR="00BC3484" w:rsidRPr="003B054D">
          <w:t xml:space="preserve">Часть 1. </w:t>
        </w:r>
      </w:hyperlink>
      <w:bookmarkEnd w:id="514"/>
      <w:bookmarkEnd w:id="515"/>
      <w:bookmarkEnd w:id="516"/>
      <w:r w:rsidR="00BC3484" w:rsidRPr="003B054D">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517"/>
      <w:bookmarkEnd w:id="518"/>
    </w:p>
    <w:p w14:paraId="12E6DE87" w14:textId="77777777" w:rsidR="00BC3484" w:rsidRPr="003B054D" w:rsidRDefault="00BC3484" w:rsidP="00BC3484">
      <w:pPr>
        <w:pStyle w:val="a0"/>
        <w:rPr>
          <w:rFonts w:cs="Times New Roman"/>
          <w:lang w:eastAsia="ru-RU"/>
        </w:rPr>
      </w:pPr>
    </w:p>
    <w:p w14:paraId="3DF38A2E" w14:textId="77777777" w:rsidR="00BC3484" w:rsidRPr="003B054D" w:rsidRDefault="00BC3484" w:rsidP="00BC3484">
      <w:pPr>
        <w:pStyle w:val="a0"/>
        <w:ind w:firstLine="709"/>
        <w:jc w:val="both"/>
        <w:rPr>
          <w:rFonts w:cs="Times New Roman"/>
        </w:rPr>
      </w:pPr>
      <w:r w:rsidRPr="003B054D">
        <w:rPr>
          <w:rFonts w:cs="Times New Roman"/>
        </w:rPr>
        <w:t>На территории муниципального образования отсутствуют зоны с дефицитом тепловой мощности.</w:t>
      </w:r>
    </w:p>
    <w:p w14:paraId="4308D5D6" w14:textId="77777777" w:rsidR="00BC3484" w:rsidRPr="003B054D" w:rsidRDefault="00BC3484" w:rsidP="00BC3484">
      <w:pPr>
        <w:pStyle w:val="a0"/>
        <w:rPr>
          <w:rFonts w:cs="Times New Roman"/>
          <w:lang w:eastAsia="ru-RU"/>
        </w:rPr>
      </w:pPr>
    </w:p>
    <w:p w14:paraId="45004563" w14:textId="77777777" w:rsidR="00BC3484" w:rsidRPr="003B054D" w:rsidRDefault="0092196A" w:rsidP="00BC3484">
      <w:pPr>
        <w:pStyle w:val="2"/>
        <w:ind w:left="0" w:firstLine="0"/>
      </w:pPr>
      <w:hyperlink r:id="rId233" w:anchor="bookmark87" w:history="1">
        <w:bookmarkStart w:id="519" w:name="_Toc30081888"/>
        <w:bookmarkStart w:id="520" w:name="_Toc30085123"/>
        <w:bookmarkStart w:id="521" w:name="_Toc32845389"/>
        <w:bookmarkStart w:id="522" w:name="_Toc45625255"/>
        <w:bookmarkStart w:id="523" w:name="_Toc212211059"/>
        <w:r w:rsidR="00BC3484" w:rsidRPr="003B054D">
          <w:t xml:space="preserve">Часть 2. </w:t>
        </w:r>
      </w:hyperlink>
      <w:bookmarkEnd w:id="519"/>
      <w:bookmarkEnd w:id="520"/>
      <w:bookmarkEnd w:id="521"/>
      <w:r w:rsidR="00BC3484" w:rsidRPr="003B054D">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bookmarkEnd w:id="522"/>
      <w:bookmarkEnd w:id="523"/>
    </w:p>
    <w:p w14:paraId="3672CE38" w14:textId="77777777" w:rsidR="00BC3484" w:rsidRPr="003B054D" w:rsidRDefault="00BC3484" w:rsidP="00BC3484">
      <w:pPr>
        <w:tabs>
          <w:tab w:val="left" w:pos="1276"/>
        </w:tabs>
        <w:jc w:val="both"/>
        <w:rPr>
          <w:rFonts w:cs="Times New Roman"/>
          <w:sz w:val="23"/>
          <w:szCs w:val="23"/>
          <w:highlight w:val="yellow"/>
        </w:rPr>
      </w:pPr>
    </w:p>
    <w:p w14:paraId="6D5DF95B" w14:textId="77777777" w:rsidR="00BC3484" w:rsidRPr="003B054D" w:rsidRDefault="00BC3484" w:rsidP="00BC3484">
      <w:pPr>
        <w:pStyle w:val="a0"/>
        <w:ind w:firstLine="709"/>
        <w:jc w:val="both"/>
        <w:rPr>
          <w:rFonts w:cs="Times New Roman"/>
        </w:rPr>
      </w:pPr>
      <w:bookmarkStart w:id="524" w:name="_Hlk185232947"/>
      <w:r w:rsidRPr="003B054D">
        <w:rPr>
          <w:rFonts w:cs="Times New Roman"/>
        </w:rPr>
        <w:t>Строительство тепловых сетей для обеспечения перспективных приростов не планируется.</w:t>
      </w:r>
    </w:p>
    <w:bookmarkEnd w:id="524"/>
    <w:p w14:paraId="49340F0B" w14:textId="77777777" w:rsidR="00BC3484" w:rsidRPr="003B054D" w:rsidRDefault="00BC3484" w:rsidP="00BC3484">
      <w:pPr>
        <w:rPr>
          <w:rFonts w:cs="Times New Roman"/>
        </w:rPr>
      </w:pPr>
    </w:p>
    <w:p w14:paraId="6D3203EB" w14:textId="77777777" w:rsidR="00BC3484" w:rsidRPr="003B054D" w:rsidRDefault="00BC3484" w:rsidP="00BC3484">
      <w:pPr>
        <w:pStyle w:val="2"/>
        <w:ind w:left="0" w:firstLine="0"/>
      </w:pPr>
      <w:bookmarkStart w:id="525" w:name="_Toc212211060"/>
      <w:r w:rsidRPr="003B054D">
        <w:t>Часть 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525"/>
    </w:p>
    <w:p w14:paraId="32CD2FEE" w14:textId="77777777" w:rsidR="00BC3484" w:rsidRPr="003B054D" w:rsidRDefault="00BC3484" w:rsidP="00BC3484">
      <w:pPr>
        <w:pStyle w:val="ad"/>
        <w:spacing w:line="289" w:lineRule="auto"/>
        <w:ind w:right="119" w:hanging="116"/>
        <w:rPr>
          <w:rFonts w:cs="Times New Roman"/>
          <w:spacing w:val="-2"/>
          <w:highlight w:val="green"/>
          <w:lang w:val="ru-RU"/>
        </w:rPr>
      </w:pPr>
    </w:p>
    <w:p w14:paraId="04B4841F" w14:textId="77777777" w:rsidR="00BC3484" w:rsidRPr="003B054D" w:rsidRDefault="00BC3484" w:rsidP="00BC3484">
      <w:pPr>
        <w:pStyle w:val="a0"/>
        <w:ind w:firstLine="709"/>
        <w:jc w:val="both"/>
        <w:rPr>
          <w:rFonts w:cs="Times New Roman"/>
          <w:lang w:eastAsia="ru-RU"/>
        </w:rPr>
      </w:pPr>
      <w:r w:rsidRPr="003B054D">
        <w:rPr>
          <w:rFonts w:cs="Times New Roman"/>
        </w:rPr>
        <w:t>В СП «Читканское» единственный теплоисточник – Котельная «Читканская СОШ». В связи с этим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схемой теплоснабжения не предусмотрено.</w:t>
      </w:r>
    </w:p>
    <w:p w14:paraId="1C3D57C1" w14:textId="77777777" w:rsidR="00BC3484" w:rsidRPr="003B054D" w:rsidRDefault="00BC3484" w:rsidP="00BC3484">
      <w:pPr>
        <w:pStyle w:val="a0"/>
        <w:rPr>
          <w:rFonts w:cs="Times New Roman"/>
          <w:lang w:eastAsia="ru-RU"/>
        </w:rPr>
      </w:pPr>
    </w:p>
    <w:p w14:paraId="785C4D51" w14:textId="77777777" w:rsidR="00BC3484" w:rsidRPr="003B054D" w:rsidRDefault="00BC3484" w:rsidP="00BC3484">
      <w:pPr>
        <w:pStyle w:val="2"/>
        <w:ind w:left="0" w:firstLine="0"/>
      </w:pPr>
      <w:bookmarkStart w:id="526" w:name="_Toc45625257"/>
      <w:bookmarkStart w:id="527" w:name="_Toc212211061"/>
      <w:r w:rsidRPr="003B054D">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526"/>
      <w:bookmarkEnd w:id="527"/>
    </w:p>
    <w:p w14:paraId="080F2433" w14:textId="77777777" w:rsidR="00BC3484" w:rsidRPr="003B054D" w:rsidRDefault="00BC3484" w:rsidP="00BC3484">
      <w:pPr>
        <w:pStyle w:val="ad"/>
        <w:spacing w:line="289" w:lineRule="auto"/>
        <w:ind w:left="0" w:right="119" w:firstLine="709"/>
        <w:rPr>
          <w:rFonts w:cs="Times New Roman"/>
          <w:lang w:val="ru-RU"/>
        </w:rPr>
      </w:pPr>
    </w:p>
    <w:p w14:paraId="47EC7119" w14:textId="77777777" w:rsidR="005867D5" w:rsidRDefault="005867D5" w:rsidP="005867D5">
      <w:pPr>
        <w:pStyle w:val="a0"/>
        <w:ind w:firstLine="709"/>
        <w:jc w:val="both"/>
        <w:rPr>
          <w:lang w:eastAsia="ru-RU"/>
        </w:rPr>
      </w:pPr>
      <w:bookmarkStart w:id="528" w:name="_Toc32845393"/>
      <w:bookmarkStart w:id="529" w:name="_Toc30085127"/>
      <w:bookmarkStart w:id="530" w:name="_Toc30081892"/>
      <w:r>
        <w:rPr>
          <w:lang w:eastAsia="ru-RU"/>
        </w:rPr>
        <w:t>Строительство, реконструкция и (или) модернизация тепловых сетей для повышения эффективности функционирования систем теплоснабжения не планируется.</w:t>
      </w:r>
    </w:p>
    <w:p w14:paraId="54BBAB3D" w14:textId="77777777" w:rsidR="00BC3484" w:rsidRPr="003B054D" w:rsidRDefault="00BC3484" w:rsidP="00BC3484">
      <w:pPr>
        <w:jc w:val="both"/>
        <w:rPr>
          <w:rFonts w:cs="Times New Roman"/>
          <w:lang w:eastAsia="ru-RU"/>
        </w:rPr>
      </w:pPr>
    </w:p>
    <w:p w14:paraId="3EA53739" w14:textId="77777777" w:rsidR="00BC3484" w:rsidRPr="003B054D" w:rsidRDefault="0092196A" w:rsidP="00BC3484">
      <w:pPr>
        <w:pStyle w:val="2"/>
        <w:ind w:left="0" w:firstLine="0"/>
      </w:pPr>
      <w:hyperlink r:id="rId234" w:anchor="bookmark90" w:history="1">
        <w:bookmarkStart w:id="531" w:name="_Toc30081891"/>
        <w:bookmarkStart w:id="532" w:name="_Toc30085126"/>
        <w:bookmarkStart w:id="533" w:name="_Toc32845392"/>
        <w:bookmarkStart w:id="534" w:name="_Toc45625258"/>
        <w:bookmarkStart w:id="535" w:name="_Toc212211062"/>
        <w:r w:rsidR="00BC3484" w:rsidRPr="003B054D">
          <w:t xml:space="preserve">Часть 5. </w:t>
        </w:r>
      </w:hyperlink>
      <w:bookmarkEnd w:id="531"/>
      <w:bookmarkEnd w:id="532"/>
      <w:bookmarkEnd w:id="533"/>
      <w:r w:rsidR="00BC3484" w:rsidRPr="003B054D">
        <w:t>ПРЕДЛОЖЕНИЯ ПО СТРОИТЕЛЬСТВУ ТЕПЛОВЫХ СЕТЕЙ ДЛЯ ОБЕСПЕЧЕНИЯ НОРМАТИВНОЙ НАДЕЖНОСТИ ТЕПЛОСНАБЖЕНИЯ</w:t>
      </w:r>
      <w:bookmarkEnd w:id="534"/>
      <w:bookmarkEnd w:id="535"/>
    </w:p>
    <w:p w14:paraId="63446D68" w14:textId="77777777" w:rsidR="00BC3484" w:rsidRPr="003B054D" w:rsidRDefault="00BC3484" w:rsidP="00BC3484">
      <w:pPr>
        <w:rPr>
          <w:rFonts w:cs="Times New Roman"/>
        </w:rPr>
      </w:pPr>
    </w:p>
    <w:bookmarkEnd w:id="528"/>
    <w:bookmarkEnd w:id="529"/>
    <w:bookmarkEnd w:id="530"/>
    <w:p w14:paraId="5326179B" w14:textId="77777777" w:rsidR="00BC3484" w:rsidRPr="003B054D" w:rsidRDefault="00BC3484" w:rsidP="00BC3484">
      <w:pPr>
        <w:pStyle w:val="a0"/>
        <w:ind w:firstLine="709"/>
        <w:jc w:val="both"/>
        <w:rPr>
          <w:rFonts w:cs="Times New Roman"/>
        </w:rPr>
      </w:pPr>
      <w:r w:rsidRPr="003B054D">
        <w:rPr>
          <w:rFonts w:cs="Times New Roman"/>
        </w:rPr>
        <w:t>На территории муниципального образования не планируется строительство тепловых сетей для обеспечения нормативной надежности теплоснабжения.</w:t>
      </w:r>
    </w:p>
    <w:p w14:paraId="77647391" w14:textId="77777777" w:rsidR="00BC3484" w:rsidRPr="003B054D" w:rsidRDefault="00BC3484" w:rsidP="00BC3484">
      <w:pPr>
        <w:rPr>
          <w:rFonts w:cs="Times New Roman"/>
        </w:rPr>
      </w:pPr>
    </w:p>
    <w:p w14:paraId="63B26ED8" w14:textId="77777777" w:rsidR="00BC3484" w:rsidRPr="003B054D" w:rsidRDefault="0092196A" w:rsidP="00BC3484">
      <w:pPr>
        <w:pStyle w:val="2"/>
        <w:ind w:left="0" w:firstLine="0"/>
      </w:pPr>
      <w:hyperlink r:id="rId235" w:anchor="bookmark97" w:history="1">
        <w:bookmarkStart w:id="536" w:name="_Toc30081898"/>
        <w:bookmarkStart w:id="537" w:name="_Toc30085133"/>
        <w:bookmarkStart w:id="538" w:name="_Toc32845399"/>
        <w:bookmarkStart w:id="539" w:name="_Toc45625259"/>
        <w:bookmarkStart w:id="540" w:name="_Toc212211063"/>
        <w:r w:rsidR="00BC3484" w:rsidRPr="003B054D">
          <w:t xml:space="preserve">Часть 6. </w:t>
        </w:r>
      </w:hyperlink>
      <w:bookmarkEnd w:id="536"/>
      <w:bookmarkEnd w:id="537"/>
      <w:bookmarkEnd w:id="538"/>
      <w:r w:rsidR="00BC3484" w:rsidRPr="003B054D">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bookmarkEnd w:id="539"/>
      <w:bookmarkEnd w:id="540"/>
    </w:p>
    <w:p w14:paraId="4F534755" w14:textId="77777777" w:rsidR="00BC3484" w:rsidRPr="003B054D" w:rsidRDefault="00BC3484" w:rsidP="00BC3484">
      <w:pPr>
        <w:pStyle w:val="ad"/>
        <w:spacing w:line="289" w:lineRule="auto"/>
        <w:ind w:left="0" w:right="119" w:firstLine="709"/>
        <w:rPr>
          <w:rFonts w:cs="Times New Roman"/>
          <w:lang w:val="ru-RU"/>
        </w:rPr>
      </w:pPr>
    </w:p>
    <w:p w14:paraId="48E4732D" w14:textId="77777777" w:rsidR="00BC3484" w:rsidRPr="003B054D" w:rsidRDefault="00BC3484" w:rsidP="00BC3484">
      <w:pPr>
        <w:pStyle w:val="a0"/>
        <w:ind w:firstLine="709"/>
        <w:jc w:val="both"/>
        <w:rPr>
          <w:rFonts w:cs="Times New Roman"/>
          <w:lang w:eastAsia="ru-RU"/>
        </w:rPr>
      </w:pPr>
      <w:r w:rsidRPr="003B054D">
        <w:rPr>
          <w:rFonts w:cs="Times New Roman"/>
        </w:rPr>
        <w:t>Реконструкция тепловых сетей с увеличением диаметра трубопроводов для обеспечения перспективных приростов тепловой нагрузки схемой не предусмотрена.</w:t>
      </w:r>
    </w:p>
    <w:p w14:paraId="7F236361" w14:textId="77777777" w:rsidR="00BC3484" w:rsidRPr="003B054D" w:rsidRDefault="00BC3484" w:rsidP="00BC3484">
      <w:pPr>
        <w:rPr>
          <w:rFonts w:cs="Times New Roman"/>
        </w:rPr>
      </w:pPr>
    </w:p>
    <w:p w14:paraId="0BA87EDF" w14:textId="77777777" w:rsidR="00BC3484" w:rsidRPr="003B054D" w:rsidRDefault="0092196A" w:rsidP="00BC3484">
      <w:pPr>
        <w:pStyle w:val="2"/>
        <w:ind w:left="0" w:firstLine="0"/>
      </w:pPr>
      <w:hyperlink r:id="rId236" w:anchor="bookmark98" w:history="1">
        <w:bookmarkStart w:id="541" w:name="_Toc30081899"/>
        <w:bookmarkStart w:id="542" w:name="_Toc30085134"/>
        <w:bookmarkStart w:id="543" w:name="_Toc32845400"/>
        <w:bookmarkStart w:id="544" w:name="_Toc45625260"/>
        <w:bookmarkStart w:id="545" w:name="_Toc212211064"/>
        <w:r w:rsidR="00BC3484" w:rsidRPr="003B054D">
          <w:t xml:space="preserve">Часть 7. </w:t>
        </w:r>
      </w:hyperlink>
      <w:bookmarkEnd w:id="541"/>
      <w:bookmarkEnd w:id="542"/>
      <w:bookmarkEnd w:id="543"/>
      <w:r w:rsidR="00BC3484" w:rsidRPr="003B054D">
        <w:t>ПРЕДЛОЖЕНИЯ ПО РЕКОНСТРУКЦИИ И (ИЛИ) МОДЕРНИЗАЦИИ ТЕПЛОВЫХ СЕТЕЙ, ПОДЛЕЖАЩИХ ЗАМЕНЕ В СВЯЗИ С ИСЧЕРПАНИЕМ ЭКСПЛУАТАЦИОННОГО РЕСУРСА</w:t>
      </w:r>
      <w:bookmarkEnd w:id="544"/>
      <w:bookmarkEnd w:id="545"/>
    </w:p>
    <w:p w14:paraId="5A17E396" w14:textId="77777777" w:rsidR="00BC3484" w:rsidRPr="003B054D" w:rsidRDefault="00BC3484" w:rsidP="00BC3484">
      <w:pPr>
        <w:rPr>
          <w:rFonts w:cs="Times New Roman"/>
        </w:rPr>
      </w:pPr>
    </w:p>
    <w:p w14:paraId="6182E2A2" w14:textId="77777777" w:rsidR="00BC3484" w:rsidRPr="003B054D" w:rsidRDefault="00BC3484" w:rsidP="00BC3484">
      <w:pPr>
        <w:ind w:firstLine="709"/>
        <w:jc w:val="both"/>
        <w:rPr>
          <w:rFonts w:eastAsia="Times New Roman" w:cs="Times New Roman"/>
        </w:rPr>
      </w:pPr>
      <w:bookmarkStart w:id="546" w:name="_Hlk185516536"/>
      <w:bookmarkStart w:id="547" w:name="_Hlk185511439"/>
      <w:r w:rsidRPr="003B054D">
        <w:rPr>
          <w:rFonts w:cs="Times New Roman"/>
        </w:rPr>
        <w:t xml:space="preserve">В связи с износом тепловых сетей на 50 %, </w:t>
      </w:r>
      <w:r w:rsidR="001E1ED1">
        <w:rPr>
          <w:rFonts w:cs="Times New Roman"/>
        </w:rPr>
        <w:t>необходима</w:t>
      </w:r>
      <w:r w:rsidRPr="003B054D">
        <w:rPr>
          <w:rFonts w:cs="Times New Roman"/>
        </w:rPr>
        <w:t xml:space="preserve"> замена трубопровода на котельной</w:t>
      </w:r>
      <w:bookmarkEnd w:id="546"/>
      <w:r w:rsidRPr="003B054D">
        <w:rPr>
          <w:rFonts w:cs="Times New Roman"/>
        </w:rPr>
        <w:t xml:space="preserve"> </w:t>
      </w:r>
      <w:r w:rsidRPr="003B054D">
        <w:rPr>
          <w:rFonts w:eastAsia="Times New Roman" w:cs="Times New Roman"/>
        </w:rPr>
        <w:t>«Читканская СОШ».</w:t>
      </w:r>
    </w:p>
    <w:bookmarkEnd w:id="547"/>
    <w:p w14:paraId="753D4554" w14:textId="77777777" w:rsidR="00BC3484" w:rsidRPr="003B054D" w:rsidRDefault="00BC3484" w:rsidP="00BC3484">
      <w:pPr>
        <w:rPr>
          <w:rFonts w:cs="Times New Roman"/>
        </w:rPr>
      </w:pPr>
    </w:p>
    <w:p w14:paraId="4A99979C" w14:textId="77777777" w:rsidR="00BC3484" w:rsidRPr="003B054D" w:rsidRDefault="0092196A" w:rsidP="00BC3484">
      <w:pPr>
        <w:pStyle w:val="2"/>
        <w:ind w:left="0" w:firstLine="0"/>
        <w:jc w:val="both"/>
      </w:pPr>
      <w:hyperlink r:id="rId237" w:anchor="bookmark99" w:history="1">
        <w:bookmarkStart w:id="548" w:name="_Toc32845401"/>
        <w:bookmarkStart w:id="549" w:name="_Toc30085135"/>
        <w:bookmarkStart w:id="550" w:name="_Toc30081900"/>
        <w:bookmarkStart w:id="551" w:name="_Toc45625261"/>
        <w:bookmarkStart w:id="552" w:name="_Toc212211065"/>
        <w:r w:rsidR="00BC3484" w:rsidRPr="003B054D">
          <w:t xml:space="preserve">Часть 8. </w:t>
        </w:r>
        <w:bookmarkEnd w:id="548"/>
        <w:bookmarkEnd w:id="549"/>
        <w:bookmarkEnd w:id="550"/>
      </w:hyperlink>
      <w:r w:rsidR="00BC3484" w:rsidRPr="003B054D">
        <w:t>ПРЕДЛОЖЕНИЯ ПО СТРОИТЕЛЬСТВУ, РЕКОНСТРУКЦИИ И (ИЛИ) МОДЕРНИЗАЦИИ НАСОСНЫХ СТАНЦИЙ</w:t>
      </w:r>
      <w:bookmarkEnd w:id="551"/>
      <w:bookmarkEnd w:id="552"/>
    </w:p>
    <w:p w14:paraId="015A0B53" w14:textId="77777777" w:rsidR="00BC3484" w:rsidRPr="003B054D" w:rsidRDefault="00BC3484" w:rsidP="00BC3484">
      <w:pPr>
        <w:rPr>
          <w:rFonts w:cs="Times New Roman"/>
        </w:rPr>
      </w:pPr>
    </w:p>
    <w:p w14:paraId="767125D9" w14:textId="77777777" w:rsidR="00BC3484" w:rsidRPr="003B054D" w:rsidRDefault="00BC3484" w:rsidP="00BC3484">
      <w:pPr>
        <w:pStyle w:val="a0"/>
        <w:ind w:firstLine="567"/>
        <w:jc w:val="both"/>
        <w:rPr>
          <w:rFonts w:cs="Times New Roman"/>
        </w:rPr>
      </w:pPr>
      <w:bookmarkStart w:id="553" w:name="_Toc45117236"/>
      <w:bookmarkStart w:id="554" w:name="_Toc53927698"/>
      <w:r w:rsidRPr="003B054D">
        <w:rPr>
          <w:rFonts w:cs="Times New Roman"/>
        </w:rPr>
        <w:t>Строительство и реконструкции насосных станции не требуется.</w:t>
      </w:r>
    </w:p>
    <w:p w14:paraId="6DC5E699" w14:textId="77777777" w:rsidR="00BC3484" w:rsidRPr="003B054D" w:rsidRDefault="00BC3484" w:rsidP="00BC3484">
      <w:pPr>
        <w:rPr>
          <w:rFonts w:cs="Times New Roman"/>
        </w:rPr>
      </w:pPr>
    </w:p>
    <w:p w14:paraId="5C2C6F32" w14:textId="77777777" w:rsidR="00BC3484" w:rsidRPr="003B054D" w:rsidRDefault="00BC3484" w:rsidP="00BC3484">
      <w:pPr>
        <w:pStyle w:val="2"/>
        <w:ind w:left="0" w:firstLine="0"/>
      </w:pPr>
      <w:bookmarkStart w:id="555" w:name="_Toc212211066"/>
      <w:r w:rsidRPr="003B054D">
        <w:t>Часть 9.</w:t>
      </w:r>
      <w:r w:rsidRPr="003B054D">
        <w:rPr>
          <w:color w:val="FF0000"/>
        </w:rPr>
        <w:t xml:space="preserve"> </w:t>
      </w:r>
      <w:r w:rsidRPr="003B054D">
        <w:t>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bookmarkEnd w:id="553"/>
      <w:bookmarkEnd w:id="554"/>
      <w:bookmarkEnd w:id="555"/>
    </w:p>
    <w:p w14:paraId="2FB2B57F" w14:textId="77777777" w:rsidR="00BC3484" w:rsidRPr="003B054D" w:rsidRDefault="00BC3484" w:rsidP="00BC3484">
      <w:pPr>
        <w:rPr>
          <w:rFonts w:cs="Times New Roman"/>
          <w:lang w:eastAsia="ru-RU"/>
        </w:rPr>
      </w:pPr>
    </w:p>
    <w:p w14:paraId="75E984ED" w14:textId="77777777" w:rsidR="00BC3484" w:rsidRPr="003B054D" w:rsidRDefault="00BC3484" w:rsidP="00BC3484">
      <w:pPr>
        <w:pStyle w:val="ad"/>
        <w:ind w:left="218" w:right="229" w:firstLine="566"/>
        <w:jc w:val="both"/>
        <w:rPr>
          <w:rFonts w:cs="Times New Roman"/>
          <w:spacing w:val="-1"/>
          <w:lang w:val="ru-RU"/>
        </w:rPr>
      </w:pPr>
      <w:r w:rsidRPr="003B054D">
        <w:rPr>
          <w:rFonts w:cs="Times New Roman"/>
          <w:lang w:val="ru-RU"/>
        </w:rPr>
        <w:t>Изменения отсутствуют.</w:t>
      </w:r>
    </w:p>
    <w:p w14:paraId="1A9D765B" w14:textId="77777777" w:rsidR="00BC3484" w:rsidRPr="003B054D" w:rsidRDefault="00BC3484" w:rsidP="00BC3484">
      <w:pPr>
        <w:rPr>
          <w:rFonts w:cs="Times New Roman"/>
        </w:rPr>
      </w:pPr>
    </w:p>
    <w:p w14:paraId="25D23715" w14:textId="77777777" w:rsidR="00BC3484" w:rsidRPr="003B054D" w:rsidRDefault="00BC3484" w:rsidP="00BC3484">
      <w:pPr>
        <w:pStyle w:val="2"/>
        <w:ind w:left="0" w:firstLine="0"/>
        <w:rPr>
          <w:sz w:val="28"/>
          <w:szCs w:val="28"/>
        </w:rPr>
      </w:pPr>
      <w:bookmarkStart w:id="556" w:name="_Toc212211067"/>
      <w:r w:rsidRPr="003B054D">
        <w:rPr>
          <w:sz w:val="28"/>
          <w:szCs w:val="28"/>
        </w:rPr>
        <w:t>ГЛАВА 9. ПРЕДЛОЖЕНИЯ ПО ПЕРЕВОДУ ОТКРЫТЫХ СИСТЕМ ТЕПЛОСНАБЖЕНИЯ (ГОРЯЧГО ВОДОСНАБЖЕНИЯ), ОТДЕЛЬНЫХ УЧАСТКОВ ТАКИХ СИСТЕМ В ЗАКРЫТЫЕ СИСТЕМЫ ГОРЯЧЕГО ВОДОСНАБЖЕНИЯ</w:t>
      </w:r>
      <w:bookmarkEnd w:id="556"/>
    </w:p>
    <w:p w14:paraId="0C97F90C" w14:textId="77777777" w:rsidR="00BC3484" w:rsidRPr="003B054D" w:rsidRDefault="00BC3484" w:rsidP="00BC3484">
      <w:pPr>
        <w:pStyle w:val="a0"/>
        <w:rPr>
          <w:rFonts w:cs="Times New Roman"/>
          <w:lang w:eastAsia="ru-RU"/>
        </w:rPr>
      </w:pPr>
    </w:p>
    <w:p w14:paraId="3D3A01B9" w14:textId="77777777" w:rsidR="00BC3484" w:rsidRPr="003B054D" w:rsidRDefault="00BC3484" w:rsidP="00BC3484">
      <w:pPr>
        <w:pStyle w:val="2"/>
        <w:ind w:left="0" w:firstLine="0"/>
      </w:pPr>
      <w:bookmarkStart w:id="557" w:name="_Toc30081902"/>
      <w:bookmarkStart w:id="558" w:name="_Toc30085137"/>
      <w:bookmarkStart w:id="559" w:name="_Toc32845403"/>
      <w:bookmarkStart w:id="560" w:name="_Toc212211068"/>
      <w:r w:rsidRPr="003B054D">
        <w:t xml:space="preserve">Часть 1. </w:t>
      </w:r>
      <w:bookmarkEnd w:id="557"/>
      <w:bookmarkEnd w:id="558"/>
      <w:bookmarkEnd w:id="559"/>
      <w:r w:rsidRPr="003B054D">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bookmarkEnd w:id="560"/>
    </w:p>
    <w:p w14:paraId="7560F12B" w14:textId="77777777" w:rsidR="00BC3484" w:rsidRPr="003B054D" w:rsidRDefault="00BC3484" w:rsidP="00BC3484">
      <w:pPr>
        <w:jc w:val="both"/>
        <w:rPr>
          <w:rFonts w:cs="Times New Roman"/>
          <w:lang w:eastAsia="ru-RU"/>
        </w:rPr>
      </w:pPr>
    </w:p>
    <w:p w14:paraId="2310EC18" w14:textId="77777777" w:rsidR="00BC3484" w:rsidRPr="003B054D" w:rsidRDefault="00BC3484" w:rsidP="00BC3484">
      <w:pPr>
        <w:pStyle w:val="a0"/>
        <w:ind w:firstLine="709"/>
        <w:rPr>
          <w:rFonts w:cs="Times New Roman"/>
          <w:lang w:eastAsia="ru-RU"/>
        </w:rPr>
      </w:pPr>
      <w:bookmarkStart w:id="561" w:name="_Hlk185233035"/>
      <w:r w:rsidRPr="003B054D">
        <w:rPr>
          <w:rFonts w:cs="Times New Roman"/>
          <w:lang w:eastAsia="ru-RU"/>
        </w:rPr>
        <w:t>На территории СП «</w:t>
      </w:r>
      <w:r w:rsidRPr="003B054D">
        <w:rPr>
          <w:rFonts w:eastAsia="Times New Roman" w:cs="Times New Roman"/>
        </w:rPr>
        <w:t>Читканск</w:t>
      </w:r>
      <w:r w:rsidRPr="003B054D">
        <w:rPr>
          <w:rFonts w:cs="Times New Roman"/>
          <w:lang w:eastAsia="ru-RU"/>
        </w:rPr>
        <w:t>ое» горячее водоснабжение отсутствует.</w:t>
      </w:r>
    </w:p>
    <w:bookmarkEnd w:id="561"/>
    <w:p w14:paraId="5B3E16BB" w14:textId="77777777" w:rsidR="00BC3484" w:rsidRPr="003B054D" w:rsidRDefault="00BC3484" w:rsidP="00BC3484">
      <w:pPr>
        <w:pStyle w:val="a0"/>
        <w:rPr>
          <w:rFonts w:cs="Times New Roman"/>
          <w:lang w:eastAsia="ru-RU"/>
        </w:rPr>
      </w:pPr>
    </w:p>
    <w:p w14:paraId="77FADEBE" w14:textId="77777777" w:rsidR="00BC3484" w:rsidRPr="003B054D" w:rsidRDefault="00BC3484" w:rsidP="00BC3484">
      <w:pPr>
        <w:pStyle w:val="2"/>
        <w:ind w:left="0" w:firstLine="0"/>
      </w:pPr>
      <w:bookmarkStart w:id="562" w:name="_Toc30081903"/>
      <w:bookmarkStart w:id="563" w:name="_Toc30085138"/>
      <w:bookmarkStart w:id="564" w:name="_Toc32845404"/>
      <w:bookmarkStart w:id="565" w:name="_Toc212211069"/>
      <w:r w:rsidRPr="003B054D">
        <w:t xml:space="preserve">Часть 2. </w:t>
      </w:r>
      <w:bookmarkEnd w:id="562"/>
      <w:bookmarkEnd w:id="563"/>
      <w:bookmarkEnd w:id="564"/>
      <w:r w:rsidRPr="003B054D">
        <w:t>ОБОСНОВАНИЕ И ПЕРЕСМОТР ГРАФИКА ТЕМПЕРАТУР ТЕПЛОНОСИТЕЛЯ И ЕГО РАСХОДА В ОТКРЫТОЙ СИСТЕМЕ ТЕПЛОСНАБЖЕНИЯ (ГОРЯЧЕГО ВОДОСНАБЖЕНИЯ)</w:t>
      </w:r>
      <w:bookmarkEnd w:id="565"/>
    </w:p>
    <w:p w14:paraId="6E4024EB" w14:textId="77777777" w:rsidR="00BC3484" w:rsidRPr="003B054D" w:rsidRDefault="00BC3484" w:rsidP="00BC3484">
      <w:pPr>
        <w:rPr>
          <w:rFonts w:cs="Times New Roman"/>
          <w:lang w:eastAsia="ru-RU"/>
        </w:rPr>
      </w:pPr>
    </w:p>
    <w:p w14:paraId="2DD53BFD" w14:textId="77777777" w:rsidR="00BC3484" w:rsidRPr="003B054D" w:rsidRDefault="00BC3484" w:rsidP="00BC3484">
      <w:pPr>
        <w:pStyle w:val="a0"/>
        <w:ind w:firstLine="709"/>
        <w:rPr>
          <w:rFonts w:cs="Times New Roman"/>
          <w:lang w:eastAsia="ru-RU"/>
        </w:rPr>
      </w:pPr>
      <w:r w:rsidRPr="003B054D">
        <w:rPr>
          <w:rFonts w:cs="Times New Roman"/>
          <w:lang w:eastAsia="ru-RU"/>
        </w:rPr>
        <w:t>На территории СП «</w:t>
      </w:r>
      <w:r w:rsidRPr="003B054D">
        <w:rPr>
          <w:rFonts w:eastAsia="Times New Roman" w:cs="Times New Roman"/>
        </w:rPr>
        <w:t>Читканск</w:t>
      </w:r>
      <w:r w:rsidRPr="003B054D">
        <w:rPr>
          <w:rFonts w:cs="Times New Roman"/>
          <w:lang w:eastAsia="ru-RU"/>
        </w:rPr>
        <w:t>ое» горячее водоснабжение отсутствует.</w:t>
      </w:r>
    </w:p>
    <w:p w14:paraId="686B330C" w14:textId="77777777" w:rsidR="00BC3484" w:rsidRPr="003B054D" w:rsidRDefault="00BC3484" w:rsidP="00BC3484">
      <w:pPr>
        <w:jc w:val="both"/>
        <w:rPr>
          <w:rFonts w:cs="Times New Roman"/>
          <w:lang w:eastAsia="ru-RU"/>
        </w:rPr>
      </w:pPr>
    </w:p>
    <w:p w14:paraId="739240E7" w14:textId="77777777" w:rsidR="00BC3484" w:rsidRPr="003B054D" w:rsidRDefault="00BC3484" w:rsidP="00BC3484">
      <w:pPr>
        <w:pStyle w:val="2"/>
        <w:ind w:left="0" w:firstLine="0"/>
      </w:pPr>
      <w:bookmarkStart w:id="566" w:name="_Toc30081904"/>
      <w:bookmarkStart w:id="567" w:name="_Toc30085139"/>
      <w:bookmarkStart w:id="568" w:name="_Toc32845405"/>
      <w:bookmarkStart w:id="569" w:name="_Toc212211070"/>
      <w:r w:rsidRPr="003B054D">
        <w:t xml:space="preserve">Часть 3. </w:t>
      </w:r>
      <w:bookmarkEnd w:id="566"/>
      <w:bookmarkEnd w:id="567"/>
      <w:bookmarkEnd w:id="568"/>
      <w:r w:rsidRPr="003B054D">
        <w:t>ПРЕДЛОЖЕНИЯ ПО РЕКОНСТРУКЦИИ ТЕПЛОВЫХ СЕТЕЙ В ОТКРЫТЫХ СИСТЕМАХ ТЕПЛОСНАБЖЕНИЯ (ГОРЯЧЕГО ВОДОСНАБЖЕНИЯ), НА ОТДЕЛЬНЫХ УЧАСТКАХ ТАКИХ СИСТЕМ, ОБЕСПЕЧИВАЮЩИХ ПЕРЕДАЧУ ТЕПЛОВОЙ ЭНЕРГИИ К ПОТРЕБИТЕЛЯМ</w:t>
      </w:r>
      <w:bookmarkEnd w:id="569"/>
    </w:p>
    <w:p w14:paraId="4CD0CD30" w14:textId="77777777" w:rsidR="00BC3484" w:rsidRPr="003B054D" w:rsidRDefault="00BC3484" w:rsidP="00BC3484">
      <w:pPr>
        <w:rPr>
          <w:rFonts w:cs="Times New Roman"/>
          <w:lang w:eastAsia="ru-RU"/>
        </w:rPr>
      </w:pPr>
    </w:p>
    <w:p w14:paraId="015C7A3E" w14:textId="77777777" w:rsidR="00BC3484" w:rsidRPr="003B054D" w:rsidRDefault="00BC3484" w:rsidP="00BC3484">
      <w:pPr>
        <w:pStyle w:val="a0"/>
        <w:ind w:firstLine="709"/>
        <w:rPr>
          <w:rFonts w:cs="Times New Roman"/>
          <w:lang w:eastAsia="ru-RU"/>
        </w:rPr>
      </w:pPr>
      <w:r w:rsidRPr="003B054D">
        <w:rPr>
          <w:rFonts w:cs="Times New Roman"/>
          <w:lang w:eastAsia="ru-RU"/>
        </w:rPr>
        <w:t>На территории СП «</w:t>
      </w:r>
      <w:r w:rsidRPr="003B054D">
        <w:rPr>
          <w:rFonts w:eastAsia="Times New Roman" w:cs="Times New Roman"/>
        </w:rPr>
        <w:t>Читканск</w:t>
      </w:r>
      <w:r w:rsidRPr="003B054D">
        <w:rPr>
          <w:rFonts w:cs="Times New Roman"/>
          <w:lang w:eastAsia="ru-RU"/>
        </w:rPr>
        <w:t>ое» горячее водоснабжение отсутствует.</w:t>
      </w:r>
    </w:p>
    <w:p w14:paraId="53CA3ACB" w14:textId="77777777" w:rsidR="00BC3484" w:rsidRPr="003B054D" w:rsidRDefault="00BC3484" w:rsidP="00BC3484">
      <w:pPr>
        <w:jc w:val="both"/>
        <w:rPr>
          <w:rFonts w:cs="Times New Roman"/>
          <w:lang w:eastAsia="ru-RU"/>
        </w:rPr>
      </w:pPr>
    </w:p>
    <w:p w14:paraId="103E6647" w14:textId="77777777" w:rsidR="00BC3484" w:rsidRPr="003B054D" w:rsidRDefault="00BC3484" w:rsidP="00BC3484">
      <w:pPr>
        <w:pStyle w:val="2"/>
        <w:ind w:left="0" w:firstLine="0"/>
      </w:pPr>
      <w:bookmarkStart w:id="570" w:name="_Toc30081905"/>
      <w:bookmarkStart w:id="571" w:name="_Toc30085140"/>
      <w:bookmarkStart w:id="572" w:name="_Toc32845417"/>
      <w:bookmarkStart w:id="573" w:name="_Toc212211071"/>
      <w:r w:rsidRPr="003B054D">
        <w:t xml:space="preserve">Часть 4. </w:t>
      </w:r>
      <w:bookmarkEnd w:id="570"/>
      <w:bookmarkEnd w:id="571"/>
      <w:bookmarkEnd w:id="572"/>
      <w:r w:rsidRPr="003B054D">
        <w:t>РАСЧЕТ ПОТРЕБНОСТИ ИНВЕСТИЦИЙ ДЛЯ ПЕРЕВОДА ОТКРЫТЫХ СИСТЕМ ТЕПЛОСНАБЖЕНИЯ (ГОРЯЧЕГО ВОДОСНАБЖЕНИЯ), ОТДЕЛЬНЫХ УЧАСТКОВ ТАКИХ СИСТЕМ НА ЗАКРЫТЫЕ СИСТЕМЫ ГОРЯЧЕГО ВОДОСНАБЖЕНИЯ</w:t>
      </w:r>
      <w:bookmarkEnd w:id="573"/>
    </w:p>
    <w:p w14:paraId="44E65948" w14:textId="77777777" w:rsidR="00BC3484" w:rsidRPr="003B054D" w:rsidRDefault="00BC3484" w:rsidP="00BC3484">
      <w:pPr>
        <w:rPr>
          <w:rFonts w:cs="Times New Roman"/>
          <w:lang w:eastAsia="ru-RU"/>
        </w:rPr>
      </w:pPr>
    </w:p>
    <w:p w14:paraId="53FBEE6E" w14:textId="77777777" w:rsidR="00BC3484" w:rsidRPr="003B054D" w:rsidRDefault="00BC3484" w:rsidP="00BC3484">
      <w:pPr>
        <w:pStyle w:val="Default"/>
        <w:ind w:firstLine="709"/>
        <w:jc w:val="both"/>
        <w:rPr>
          <w:szCs w:val="23"/>
        </w:rPr>
      </w:pPr>
      <w:r w:rsidRPr="003B054D">
        <w:rPr>
          <w:szCs w:val="23"/>
        </w:rPr>
        <w:t>Инвестиции не требуются.</w:t>
      </w:r>
    </w:p>
    <w:p w14:paraId="02F6D28C" w14:textId="77777777" w:rsidR="00BC3484" w:rsidRPr="003B054D" w:rsidRDefault="00BC3484" w:rsidP="00BC3484">
      <w:pPr>
        <w:pStyle w:val="Default"/>
        <w:ind w:firstLine="709"/>
        <w:jc w:val="both"/>
        <w:rPr>
          <w:szCs w:val="23"/>
        </w:rPr>
      </w:pPr>
    </w:p>
    <w:p w14:paraId="51F7FD81" w14:textId="77777777" w:rsidR="00BC3484" w:rsidRPr="003B054D" w:rsidRDefault="00BC3484" w:rsidP="00BC3484">
      <w:pPr>
        <w:pStyle w:val="2"/>
        <w:ind w:left="0" w:firstLine="0"/>
      </w:pPr>
      <w:bookmarkStart w:id="574" w:name="_Toc30081906"/>
      <w:bookmarkStart w:id="575" w:name="_Toc30085141"/>
      <w:bookmarkStart w:id="576" w:name="_Toc32845421"/>
      <w:bookmarkStart w:id="577" w:name="_Toc212211072"/>
      <w:r w:rsidRPr="003B054D">
        <w:t xml:space="preserve">Часть 5. </w:t>
      </w:r>
      <w:bookmarkEnd w:id="574"/>
      <w:bookmarkEnd w:id="575"/>
      <w:bookmarkEnd w:id="576"/>
      <w:r w:rsidRPr="003B054D">
        <w:t>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577"/>
    </w:p>
    <w:p w14:paraId="31C523FE" w14:textId="77777777" w:rsidR="00BC3484" w:rsidRPr="003B054D" w:rsidRDefault="00BC3484" w:rsidP="00BC3484">
      <w:pPr>
        <w:rPr>
          <w:rFonts w:cs="Times New Roman"/>
        </w:rPr>
      </w:pPr>
      <w:bookmarkStart w:id="578" w:name="_Toc32845422"/>
    </w:p>
    <w:bookmarkEnd w:id="578"/>
    <w:p w14:paraId="7302A7DA" w14:textId="77777777" w:rsidR="00BC3484" w:rsidRPr="003B054D" w:rsidRDefault="00BC3484" w:rsidP="00BC3484">
      <w:pPr>
        <w:pStyle w:val="a0"/>
        <w:ind w:firstLine="709"/>
        <w:rPr>
          <w:rFonts w:cs="Times New Roman"/>
          <w:lang w:eastAsia="ru-RU"/>
        </w:rPr>
      </w:pPr>
      <w:r w:rsidRPr="003B054D">
        <w:rPr>
          <w:rFonts w:cs="Times New Roman"/>
          <w:lang w:eastAsia="ru-RU"/>
        </w:rPr>
        <w:t>На территории СП «</w:t>
      </w:r>
      <w:r w:rsidRPr="003B054D">
        <w:rPr>
          <w:rFonts w:eastAsia="Times New Roman" w:cs="Times New Roman"/>
        </w:rPr>
        <w:t>Читканск</w:t>
      </w:r>
      <w:r w:rsidRPr="003B054D">
        <w:rPr>
          <w:rFonts w:cs="Times New Roman"/>
          <w:lang w:eastAsia="ru-RU"/>
        </w:rPr>
        <w:t>ое» горячее водоснабжение отсутствует.</w:t>
      </w:r>
    </w:p>
    <w:p w14:paraId="47EE5B91" w14:textId="77777777" w:rsidR="00BC3484" w:rsidRPr="003B054D" w:rsidRDefault="00BC3484" w:rsidP="00BC3484">
      <w:pPr>
        <w:jc w:val="both"/>
        <w:rPr>
          <w:rFonts w:cs="Times New Roman"/>
          <w:sz w:val="22"/>
          <w:lang w:eastAsia="ru-RU"/>
        </w:rPr>
      </w:pPr>
    </w:p>
    <w:p w14:paraId="1E3BAFCE" w14:textId="77777777" w:rsidR="00BC3484" w:rsidRPr="003B054D" w:rsidRDefault="00BC3484" w:rsidP="00BC3484">
      <w:pPr>
        <w:pStyle w:val="2"/>
        <w:ind w:left="0" w:firstLine="0"/>
      </w:pPr>
      <w:bookmarkStart w:id="579" w:name="_Toc30081907"/>
      <w:bookmarkStart w:id="580" w:name="_Toc30085142"/>
      <w:bookmarkStart w:id="581" w:name="_Toc32845453"/>
      <w:bookmarkStart w:id="582" w:name="_Toc212211073"/>
      <w:r w:rsidRPr="003B054D">
        <w:t xml:space="preserve">Часть 6. </w:t>
      </w:r>
      <w:bookmarkEnd w:id="579"/>
      <w:bookmarkEnd w:id="580"/>
      <w:bookmarkEnd w:id="581"/>
      <w:r w:rsidRPr="003B054D">
        <w:t>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582"/>
    </w:p>
    <w:p w14:paraId="72D43B6A" w14:textId="77777777" w:rsidR="00BC3484" w:rsidRPr="003B054D" w:rsidRDefault="00BC3484" w:rsidP="00BC3484">
      <w:pPr>
        <w:rPr>
          <w:rFonts w:cs="Times New Roman"/>
          <w:lang w:eastAsia="ru-RU"/>
        </w:rPr>
      </w:pPr>
    </w:p>
    <w:p w14:paraId="52F83995" w14:textId="77777777" w:rsidR="00BC3484" w:rsidRPr="003B054D" w:rsidRDefault="00BC3484" w:rsidP="00BC3484">
      <w:pPr>
        <w:pStyle w:val="a0"/>
        <w:ind w:firstLine="709"/>
        <w:jc w:val="both"/>
        <w:rPr>
          <w:rFonts w:cs="Times New Roman"/>
          <w:lang w:eastAsia="ru-RU"/>
        </w:rPr>
      </w:pPr>
      <w:r w:rsidRPr="003B054D">
        <w:rPr>
          <w:rFonts w:cs="Times New Roman"/>
          <w:lang w:eastAsia="ru-RU"/>
        </w:rPr>
        <w:t>Расчет ценовых последствий (тарифных) последствий не требуется.</w:t>
      </w:r>
    </w:p>
    <w:p w14:paraId="17C5EE82" w14:textId="77777777" w:rsidR="00BC3484" w:rsidRPr="003B054D" w:rsidRDefault="00BC3484" w:rsidP="00BC3484">
      <w:pPr>
        <w:rPr>
          <w:rFonts w:cs="Times New Roman"/>
        </w:rPr>
      </w:pPr>
    </w:p>
    <w:p w14:paraId="1F5BC1DA" w14:textId="77777777" w:rsidR="00BC3484" w:rsidRPr="003B054D" w:rsidRDefault="00BC3484" w:rsidP="00BC3484">
      <w:pPr>
        <w:pStyle w:val="2"/>
        <w:ind w:left="0" w:firstLine="0"/>
      </w:pPr>
      <w:bookmarkStart w:id="583" w:name="_Toc45633591"/>
      <w:bookmarkStart w:id="584" w:name="_Toc53927708"/>
      <w:bookmarkStart w:id="585" w:name="_Toc212211074"/>
      <w:r w:rsidRPr="003B054D">
        <w:t xml:space="preserve">Часть 7. </w:t>
      </w:r>
      <w:bookmarkEnd w:id="583"/>
      <w:bookmarkEnd w:id="584"/>
      <w:r w:rsidRPr="003B054D">
        <w:t>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bookmarkEnd w:id="585"/>
    </w:p>
    <w:p w14:paraId="1E288CC2" w14:textId="77777777" w:rsidR="00BC3484" w:rsidRPr="003B054D" w:rsidRDefault="00BC3484" w:rsidP="00BC3484">
      <w:pPr>
        <w:pStyle w:val="a0"/>
        <w:ind w:firstLine="851"/>
        <w:rPr>
          <w:rFonts w:cs="Times New Roman"/>
          <w:lang w:eastAsia="ru-RU"/>
        </w:rPr>
      </w:pPr>
    </w:p>
    <w:p w14:paraId="14ACA9AC" w14:textId="77777777" w:rsidR="00BC3484" w:rsidRPr="003B054D" w:rsidRDefault="00BC3484" w:rsidP="00BC3484">
      <w:pPr>
        <w:pStyle w:val="a0"/>
        <w:ind w:firstLine="851"/>
        <w:rPr>
          <w:rFonts w:cs="Times New Roman"/>
          <w:lang w:eastAsia="ru-RU"/>
        </w:rPr>
      </w:pPr>
      <w:r w:rsidRPr="003B054D">
        <w:rPr>
          <w:rFonts w:cs="Times New Roman"/>
          <w:lang w:eastAsia="ru-RU"/>
        </w:rPr>
        <w:t>Изменения отсутствуют.</w:t>
      </w:r>
    </w:p>
    <w:p w14:paraId="3EF5F1FE" w14:textId="77777777" w:rsidR="00BC3484" w:rsidRPr="003B054D" w:rsidRDefault="00BC3484" w:rsidP="00BC3484">
      <w:pPr>
        <w:pStyle w:val="a0"/>
        <w:rPr>
          <w:rFonts w:cs="Times New Roman"/>
          <w:lang w:eastAsia="ru-RU"/>
        </w:rPr>
      </w:pPr>
    </w:p>
    <w:p w14:paraId="7C517430" w14:textId="77777777" w:rsidR="00BC3484" w:rsidRPr="003B054D" w:rsidRDefault="00BC3484" w:rsidP="00BC3484">
      <w:pPr>
        <w:pStyle w:val="a0"/>
        <w:rPr>
          <w:rFonts w:cs="Times New Roman"/>
          <w:lang w:eastAsia="ru-RU"/>
        </w:rPr>
      </w:pPr>
    </w:p>
    <w:p w14:paraId="5BE34A40" w14:textId="77777777" w:rsidR="00BC3484" w:rsidRPr="003B054D" w:rsidRDefault="00BC3484" w:rsidP="00BC3484">
      <w:pPr>
        <w:pStyle w:val="a0"/>
        <w:rPr>
          <w:rFonts w:cs="Times New Roman"/>
          <w:lang w:eastAsia="ru-RU"/>
        </w:rPr>
      </w:pPr>
    </w:p>
    <w:p w14:paraId="39A459FC" w14:textId="77777777" w:rsidR="00BC3484" w:rsidRPr="003B054D" w:rsidRDefault="00BC3484" w:rsidP="00BC3484">
      <w:pPr>
        <w:rPr>
          <w:rFonts w:cs="Times New Roman"/>
        </w:rPr>
        <w:sectPr w:rsidR="00BC3484" w:rsidRPr="003B054D" w:rsidSect="00915486">
          <w:pgSz w:w="11906" w:h="16838"/>
          <w:pgMar w:top="1134" w:right="850" w:bottom="1134" w:left="1701" w:header="708" w:footer="708" w:gutter="0"/>
          <w:cols w:space="708"/>
          <w:docGrid w:linePitch="360"/>
        </w:sectPr>
      </w:pPr>
    </w:p>
    <w:p w14:paraId="711CDF20" w14:textId="77777777" w:rsidR="00BC3484" w:rsidRPr="003B054D" w:rsidRDefault="0092196A" w:rsidP="00BC3484">
      <w:pPr>
        <w:pStyle w:val="2"/>
        <w:ind w:left="0" w:firstLine="0"/>
        <w:rPr>
          <w:sz w:val="28"/>
          <w:szCs w:val="28"/>
        </w:rPr>
      </w:pPr>
      <w:hyperlink r:id="rId238" w:anchor="bookmark85" w:history="1">
        <w:bookmarkStart w:id="586" w:name="_Toc45625263"/>
        <w:bookmarkStart w:id="587" w:name="_Toc212211075"/>
        <w:r w:rsidR="00BC3484" w:rsidRPr="003B054D">
          <w:rPr>
            <w:sz w:val="28"/>
            <w:szCs w:val="28"/>
          </w:rPr>
          <w:t>ГЛАВА 10.</w:t>
        </w:r>
        <w:r w:rsidR="00024E05">
          <w:rPr>
            <w:sz w:val="28"/>
            <w:szCs w:val="28"/>
          </w:rPr>
          <w:t xml:space="preserve"> </w:t>
        </w:r>
      </w:hyperlink>
      <w:r w:rsidR="00BC3484" w:rsidRPr="003B054D">
        <w:rPr>
          <w:sz w:val="28"/>
          <w:szCs w:val="28"/>
        </w:rPr>
        <w:t>ПЕРСПЕКТИВНЫЕ ТОПЛИВНЫЕ БАЛАНСЫ</w:t>
      </w:r>
      <w:bookmarkEnd w:id="586"/>
      <w:bookmarkEnd w:id="587"/>
    </w:p>
    <w:p w14:paraId="7BA8D2DF" w14:textId="77777777" w:rsidR="00BC3484" w:rsidRPr="003B054D" w:rsidRDefault="00BC3484" w:rsidP="00BC3484">
      <w:pPr>
        <w:rPr>
          <w:rFonts w:cs="Times New Roman"/>
        </w:rPr>
      </w:pPr>
    </w:p>
    <w:p w14:paraId="16AEA5C8" w14:textId="77777777" w:rsidR="00BC3484" w:rsidRPr="003B054D" w:rsidRDefault="0092196A" w:rsidP="00BC3484">
      <w:pPr>
        <w:pStyle w:val="2"/>
        <w:ind w:left="0" w:firstLine="0"/>
      </w:pPr>
      <w:hyperlink r:id="rId239" w:anchor="bookmark108" w:history="1">
        <w:bookmarkStart w:id="588" w:name="_Toc212211076"/>
        <w:r w:rsidR="00BC3484" w:rsidRPr="003B054D">
          <w:t>Часть 1. РАСЧЕТЫ ПО КАЖДОМУ ИСТОЧНИКУ ТЕПЛОВОЙ ЭНЕРГИИ ПЕРСПЕКТИВНЫХ МАКСИМАЛЬНЫХ ЧАСОВЫХ И ГОДОВЫХ</w:t>
        </w:r>
      </w:hyperlink>
      <w:r w:rsidR="00BC3484" w:rsidRPr="003B054D">
        <w:t xml:space="preserve"> </w:t>
      </w:r>
      <w:hyperlink r:id="rId240" w:anchor="bookmark108" w:history="1">
        <w:r w:rsidR="00BC3484" w:rsidRPr="003B054D">
          <w:t>РАСХОДОВ ОСНОВНОГО ВИДА ТОПЛИВА</w:t>
        </w:r>
      </w:hyperlink>
      <w:r w:rsidR="00BC3484" w:rsidRPr="003B054D">
        <w:t xml:space="preserve">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bookmarkEnd w:id="588"/>
    </w:p>
    <w:p w14:paraId="451AAB5E" w14:textId="77777777" w:rsidR="00BC3484" w:rsidRPr="003B054D" w:rsidRDefault="00BC3484" w:rsidP="00BC3484">
      <w:pPr>
        <w:pStyle w:val="a0"/>
        <w:rPr>
          <w:rFonts w:cs="Times New Roman"/>
        </w:rPr>
      </w:pPr>
    </w:p>
    <w:p w14:paraId="2B2D1A74" w14:textId="77777777" w:rsidR="00BC3484" w:rsidRPr="003B054D" w:rsidRDefault="00BC3484" w:rsidP="00BC3484">
      <w:pPr>
        <w:pStyle w:val="Default"/>
        <w:ind w:firstLine="709"/>
        <w:rPr>
          <w:lang w:eastAsia="ru-RU"/>
        </w:rPr>
      </w:pPr>
      <w:r w:rsidRPr="003B054D">
        <w:rPr>
          <w:bCs/>
          <w:lang w:eastAsia="ru-RU"/>
        </w:rPr>
        <w:t>Прогнозные значения топливного баланса в зоне деятельности теплоснабжающей организации</w:t>
      </w:r>
      <w:r w:rsidRPr="003B054D">
        <w:rPr>
          <w:lang w:eastAsia="ru-RU"/>
        </w:rPr>
        <w:t xml:space="preserve"> представлен в таблице ниже.</w:t>
      </w:r>
    </w:p>
    <w:p w14:paraId="7C5C9DCB" w14:textId="77777777" w:rsidR="00BC3484" w:rsidRPr="003B054D" w:rsidRDefault="00BC3484" w:rsidP="00BC3484">
      <w:pPr>
        <w:spacing w:before="400" w:after="200"/>
        <w:rPr>
          <w:rFonts w:cs="Times New Roman"/>
        </w:rPr>
      </w:pPr>
      <w:r w:rsidRPr="003B054D">
        <w:rPr>
          <w:rFonts w:cs="Times New Roman"/>
          <w:b/>
        </w:rPr>
        <w:t>Таблица 10.1.1 - Прогнозные значения топливного баланса в зоне деятельности теплоснабжающей организации</w:t>
      </w:r>
    </w:p>
    <w:tbl>
      <w:tblPr>
        <w:tblStyle w:val="a8"/>
        <w:tblW w:w="4831" w:type="pct"/>
        <w:jc w:val="center"/>
        <w:tblLook w:val="04A0" w:firstRow="1" w:lastRow="0" w:firstColumn="1" w:lastColumn="0" w:noHBand="0" w:noVBand="1"/>
      </w:tblPr>
      <w:tblGrid>
        <w:gridCol w:w="439"/>
        <w:gridCol w:w="1553"/>
        <w:gridCol w:w="1374"/>
        <w:gridCol w:w="1250"/>
        <w:gridCol w:w="1250"/>
        <w:gridCol w:w="1250"/>
        <w:gridCol w:w="1250"/>
        <w:gridCol w:w="1250"/>
        <w:gridCol w:w="1250"/>
        <w:gridCol w:w="1250"/>
        <w:gridCol w:w="1250"/>
        <w:gridCol w:w="1250"/>
      </w:tblGrid>
      <w:tr w:rsidR="00BC3484" w:rsidRPr="003B054D" w14:paraId="116738A0" w14:textId="77777777" w:rsidTr="00915486">
        <w:trPr>
          <w:jc w:val="center"/>
        </w:trPr>
        <w:tc>
          <w:tcPr>
            <w:tcW w:w="440" w:type="dxa"/>
            <w:shd w:val="clear" w:color="auto" w:fill="F2F2F2"/>
            <w:tcMar>
              <w:top w:w="120" w:type="dxa"/>
              <w:left w:w="20" w:type="dxa"/>
              <w:bottom w:w="120" w:type="dxa"/>
              <w:right w:w="20" w:type="dxa"/>
            </w:tcMar>
            <w:vAlign w:val="center"/>
          </w:tcPr>
          <w:p w14:paraId="081E63CB" w14:textId="77777777" w:rsidR="00BC3484" w:rsidRPr="003B054D" w:rsidRDefault="00BC3484" w:rsidP="00915486">
            <w:pPr>
              <w:jc w:val="center"/>
              <w:rPr>
                <w:rFonts w:cs="Times New Roman"/>
              </w:rPr>
            </w:pPr>
            <w:r w:rsidRPr="003B054D">
              <w:rPr>
                <w:rFonts w:eastAsia="Times New Roman" w:cs="Times New Roman"/>
                <w:sz w:val="20"/>
                <w:szCs w:val="20"/>
              </w:rPr>
              <w:t>№</w:t>
            </w:r>
          </w:p>
        </w:tc>
        <w:tc>
          <w:tcPr>
            <w:tcW w:w="1553" w:type="dxa"/>
            <w:shd w:val="clear" w:color="auto" w:fill="F2F2F2"/>
            <w:tcMar>
              <w:top w:w="120" w:type="dxa"/>
              <w:left w:w="200" w:type="dxa"/>
              <w:bottom w:w="120" w:type="dxa"/>
              <w:right w:w="200" w:type="dxa"/>
            </w:tcMar>
            <w:vAlign w:val="center"/>
          </w:tcPr>
          <w:p w14:paraId="10E71DB8" w14:textId="77777777" w:rsidR="00BC3484" w:rsidRPr="003B054D" w:rsidRDefault="00BC3484" w:rsidP="00915486">
            <w:pPr>
              <w:jc w:val="center"/>
              <w:rPr>
                <w:rFonts w:cs="Times New Roman"/>
              </w:rPr>
            </w:pPr>
            <w:r w:rsidRPr="003B054D">
              <w:rPr>
                <w:rFonts w:eastAsia="Times New Roman" w:cs="Times New Roman"/>
                <w:sz w:val="20"/>
                <w:szCs w:val="20"/>
              </w:rPr>
              <w:t>Показатель</w:t>
            </w:r>
          </w:p>
        </w:tc>
        <w:tc>
          <w:tcPr>
            <w:tcW w:w="1374" w:type="dxa"/>
            <w:shd w:val="clear" w:color="auto" w:fill="F2F2F2"/>
            <w:tcMar>
              <w:top w:w="120" w:type="dxa"/>
              <w:left w:w="200" w:type="dxa"/>
              <w:bottom w:w="120" w:type="dxa"/>
              <w:right w:w="200" w:type="dxa"/>
            </w:tcMar>
            <w:vAlign w:val="center"/>
          </w:tcPr>
          <w:p w14:paraId="0D6BCD73" w14:textId="77777777" w:rsidR="00BC3484" w:rsidRPr="003B054D" w:rsidRDefault="00BC3484" w:rsidP="00915486">
            <w:pPr>
              <w:jc w:val="center"/>
              <w:rPr>
                <w:rFonts w:cs="Times New Roman"/>
              </w:rPr>
            </w:pPr>
            <w:r w:rsidRPr="003B054D">
              <w:rPr>
                <w:rFonts w:eastAsia="Times New Roman" w:cs="Times New Roman"/>
                <w:sz w:val="20"/>
                <w:szCs w:val="20"/>
              </w:rPr>
              <w:t>Ед. изм.</w:t>
            </w:r>
          </w:p>
        </w:tc>
        <w:tc>
          <w:tcPr>
            <w:tcW w:w="1250" w:type="dxa"/>
            <w:shd w:val="clear" w:color="auto" w:fill="F2F2F2"/>
            <w:tcMar>
              <w:top w:w="120" w:type="dxa"/>
              <w:left w:w="200" w:type="dxa"/>
              <w:bottom w:w="120" w:type="dxa"/>
              <w:right w:w="200" w:type="dxa"/>
            </w:tcMar>
            <w:vAlign w:val="center"/>
          </w:tcPr>
          <w:p w14:paraId="7BB571B1" w14:textId="77777777" w:rsidR="00BC3484" w:rsidRPr="003B054D" w:rsidRDefault="00BC3484" w:rsidP="00915486">
            <w:pPr>
              <w:jc w:val="center"/>
              <w:rPr>
                <w:rFonts w:cs="Times New Roman"/>
              </w:rPr>
            </w:pPr>
            <w:r w:rsidRPr="003B054D">
              <w:rPr>
                <w:rFonts w:eastAsia="Times New Roman" w:cs="Times New Roman"/>
                <w:sz w:val="20"/>
                <w:szCs w:val="20"/>
              </w:rPr>
              <w:t>2024</w:t>
            </w:r>
          </w:p>
        </w:tc>
        <w:tc>
          <w:tcPr>
            <w:tcW w:w="1250" w:type="dxa"/>
            <w:shd w:val="clear" w:color="auto" w:fill="F2F2F2"/>
            <w:tcMar>
              <w:top w:w="120" w:type="dxa"/>
              <w:left w:w="200" w:type="dxa"/>
              <w:bottom w:w="120" w:type="dxa"/>
              <w:right w:w="200" w:type="dxa"/>
            </w:tcMar>
            <w:vAlign w:val="center"/>
          </w:tcPr>
          <w:p w14:paraId="7AD786FD" w14:textId="77777777" w:rsidR="00BC3484" w:rsidRPr="003B054D" w:rsidRDefault="00BC3484" w:rsidP="00915486">
            <w:pPr>
              <w:jc w:val="center"/>
              <w:rPr>
                <w:rFonts w:cs="Times New Roman"/>
              </w:rPr>
            </w:pPr>
            <w:r w:rsidRPr="003B054D">
              <w:rPr>
                <w:rFonts w:eastAsia="Times New Roman" w:cs="Times New Roman"/>
                <w:sz w:val="20"/>
                <w:szCs w:val="20"/>
              </w:rPr>
              <w:t>2025</w:t>
            </w:r>
          </w:p>
        </w:tc>
        <w:tc>
          <w:tcPr>
            <w:tcW w:w="1250" w:type="dxa"/>
            <w:shd w:val="clear" w:color="auto" w:fill="F2F2F2"/>
            <w:tcMar>
              <w:top w:w="120" w:type="dxa"/>
              <w:left w:w="200" w:type="dxa"/>
              <w:bottom w:w="120" w:type="dxa"/>
              <w:right w:w="200" w:type="dxa"/>
            </w:tcMar>
            <w:vAlign w:val="center"/>
          </w:tcPr>
          <w:p w14:paraId="39628322" w14:textId="77777777" w:rsidR="00BC3484" w:rsidRPr="003B054D" w:rsidRDefault="00BC3484" w:rsidP="00915486">
            <w:pPr>
              <w:jc w:val="center"/>
              <w:rPr>
                <w:rFonts w:cs="Times New Roman"/>
              </w:rPr>
            </w:pPr>
            <w:r w:rsidRPr="003B054D">
              <w:rPr>
                <w:rFonts w:eastAsia="Times New Roman" w:cs="Times New Roman"/>
                <w:sz w:val="20"/>
                <w:szCs w:val="20"/>
              </w:rPr>
              <w:t>2026</w:t>
            </w:r>
          </w:p>
        </w:tc>
        <w:tc>
          <w:tcPr>
            <w:tcW w:w="1250" w:type="dxa"/>
            <w:shd w:val="clear" w:color="auto" w:fill="F2F2F2"/>
            <w:tcMar>
              <w:top w:w="120" w:type="dxa"/>
              <w:left w:w="200" w:type="dxa"/>
              <w:bottom w:w="120" w:type="dxa"/>
              <w:right w:w="200" w:type="dxa"/>
            </w:tcMar>
            <w:vAlign w:val="center"/>
          </w:tcPr>
          <w:p w14:paraId="134D867F" w14:textId="77777777" w:rsidR="00BC3484" w:rsidRPr="003B054D" w:rsidRDefault="00BC3484" w:rsidP="00915486">
            <w:pPr>
              <w:jc w:val="center"/>
              <w:rPr>
                <w:rFonts w:cs="Times New Roman"/>
              </w:rPr>
            </w:pPr>
            <w:r w:rsidRPr="003B054D">
              <w:rPr>
                <w:rFonts w:eastAsia="Times New Roman" w:cs="Times New Roman"/>
                <w:sz w:val="20"/>
                <w:szCs w:val="20"/>
              </w:rPr>
              <w:t>2027</w:t>
            </w:r>
          </w:p>
        </w:tc>
        <w:tc>
          <w:tcPr>
            <w:tcW w:w="1250" w:type="dxa"/>
            <w:shd w:val="clear" w:color="auto" w:fill="F2F2F2"/>
            <w:tcMar>
              <w:top w:w="120" w:type="dxa"/>
              <w:left w:w="200" w:type="dxa"/>
              <w:bottom w:w="120" w:type="dxa"/>
              <w:right w:w="200" w:type="dxa"/>
            </w:tcMar>
            <w:vAlign w:val="center"/>
          </w:tcPr>
          <w:p w14:paraId="202D7321" w14:textId="77777777" w:rsidR="00BC3484" w:rsidRPr="003B054D" w:rsidRDefault="00BC3484" w:rsidP="00915486">
            <w:pPr>
              <w:jc w:val="center"/>
              <w:rPr>
                <w:rFonts w:cs="Times New Roman"/>
              </w:rPr>
            </w:pPr>
            <w:r w:rsidRPr="003B054D">
              <w:rPr>
                <w:rFonts w:eastAsia="Times New Roman" w:cs="Times New Roman"/>
                <w:sz w:val="20"/>
                <w:szCs w:val="20"/>
              </w:rPr>
              <w:t>2028</w:t>
            </w:r>
          </w:p>
        </w:tc>
        <w:tc>
          <w:tcPr>
            <w:tcW w:w="1250" w:type="dxa"/>
            <w:shd w:val="clear" w:color="auto" w:fill="F2F2F2"/>
            <w:tcMar>
              <w:top w:w="120" w:type="dxa"/>
              <w:left w:w="200" w:type="dxa"/>
              <w:bottom w:w="120" w:type="dxa"/>
              <w:right w:w="200" w:type="dxa"/>
            </w:tcMar>
            <w:vAlign w:val="center"/>
          </w:tcPr>
          <w:p w14:paraId="0AA68D49" w14:textId="77777777" w:rsidR="00BC3484" w:rsidRPr="003B054D" w:rsidRDefault="00BC3484" w:rsidP="00915486">
            <w:pPr>
              <w:jc w:val="center"/>
              <w:rPr>
                <w:rFonts w:cs="Times New Roman"/>
              </w:rPr>
            </w:pPr>
            <w:r w:rsidRPr="003B054D">
              <w:rPr>
                <w:rFonts w:eastAsia="Times New Roman" w:cs="Times New Roman"/>
                <w:sz w:val="20"/>
                <w:szCs w:val="20"/>
              </w:rPr>
              <w:t>2029</w:t>
            </w:r>
          </w:p>
        </w:tc>
        <w:tc>
          <w:tcPr>
            <w:tcW w:w="1250" w:type="dxa"/>
            <w:shd w:val="clear" w:color="auto" w:fill="F2F2F2"/>
            <w:tcMar>
              <w:top w:w="120" w:type="dxa"/>
              <w:left w:w="200" w:type="dxa"/>
              <w:bottom w:w="120" w:type="dxa"/>
              <w:right w:w="200" w:type="dxa"/>
            </w:tcMar>
            <w:vAlign w:val="center"/>
          </w:tcPr>
          <w:p w14:paraId="3286EA42" w14:textId="77777777" w:rsidR="00BC3484" w:rsidRPr="003B054D" w:rsidRDefault="00BC3484" w:rsidP="00915486">
            <w:pPr>
              <w:jc w:val="center"/>
              <w:rPr>
                <w:rFonts w:cs="Times New Roman"/>
              </w:rPr>
            </w:pPr>
            <w:r w:rsidRPr="003B054D">
              <w:rPr>
                <w:rFonts w:eastAsia="Times New Roman" w:cs="Times New Roman"/>
                <w:sz w:val="20"/>
                <w:szCs w:val="20"/>
              </w:rPr>
              <w:t>2030</w:t>
            </w:r>
          </w:p>
        </w:tc>
        <w:tc>
          <w:tcPr>
            <w:tcW w:w="1250" w:type="dxa"/>
            <w:shd w:val="clear" w:color="auto" w:fill="F2F2F2"/>
            <w:tcMar>
              <w:top w:w="120" w:type="dxa"/>
              <w:left w:w="200" w:type="dxa"/>
              <w:bottom w:w="120" w:type="dxa"/>
              <w:right w:w="200" w:type="dxa"/>
            </w:tcMar>
            <w:vAlign w:val="center"/>
          </w:tcPr>
          <w:p w14:paraId="7CD5BD6A" w14:textId="77777777" w:rsidR="00BC3484" w:rsidRPr="003B054D" w:rsidRDefault="00BC3484" w:rsidP="00915486">
            <w:pPr>
              <w:jc w:val="center"/>
              <w:rPr>
                <w:rFonts w:cs="Times New Roman"/>
              </w:rPr>
            </w:pPr>
            <w:r w:rsidRPr="003B054D">
              <w:rPr>
                <w:rFonts w:eastAsia="Times New Roman" w:cs="Times New Roman"/>
                <w:sz w:val="20"/>
                <w:szCs w:val="20"/>
              </w:rPr>
              <w:t>2031-2034</w:t>
            </w:r>
          </w:p>
        </w:tc>
        <w:tc>
          <w:tcPr>
            <w:tcW w:w="1250" w:type="dxa"/>
            <w:shd w:val="clear" w:color="auto" w:fill="F2F2F2"/>
            <w:tcMar>
              <w:top w:w="120" w:type="dxa"/>
              <w:left w:w="200" w:type="dxa"/>
              <w:bottom w:w="120" w:type="dxa"/>
              <w:right w:w="200" w:type="dxa"/>
            </w:tcMar>
            <w:vAlign w:val="center"/>
          </w:tcPr>
          <w:p w14:paraId="2ED08ABD" w14:textId="77777777" w:rsidR="00BC3484" w:rsidRPr="003B054D" w:rsidRDefault="00BC3484" w:rsidP="00915486">
            <w:pPr>
              <w:jc w:val="center"/>
              <w:rPr>
                <w:rFonts w:cs="Times New Roman"/>
              </w:rPr>
            </w:pPr>
            <w:r w:rsidRPr="003B054D">
              <w:rPr>
                <w:rFonts w:eastAsia="Times New Roman" w:cs="Times New Roman"/>
                <w:sz w:val="20"/>
                <w:szCs w:val="20"/>
              </w:rPr>
              <w:t>2035-2039</w:t>
            </w:r>
          </w:p>
        </w:tc>
      </w:tr>
      <w:tr w:rsidR="00BC3484" w:rsidRPr="003B054D" w14:paraId="60C496AA" w14:textId="77777777" w:rsidTr="00915486">
        <w:trPr>
          <w:jc w:val="center"/>
        </w:trPr>
        <w:tc>
          <w:tcPr>
            <w:tcW w:w="440" w:type="dxa"/>
            <w:shd w:val="clear" w:color="auto" w:fill="FFFFFF"/>
            <w:tcMar>
              <w:top w:w="40" w:type="dxa"/>
              <w:left w:w="20" w:type="dxa"/>
              <w:bottom w:w="40" w:type="dxa"/>
              <w:right w:w="20" w:type="dxa"/>
            </w:tcMar>
            <w:vAlign w:val="center"/>
          </w:tcPr>
          <w:p w14:paraId="3FF3FBEF" w14:textId="77777777" w:rsidR="00BC3484" w:rsidRPr="003B054D" w:rsidRDefault="00BC3484" w:rsidP="00915486">
            <w:pPr>
              <w:jc w:val="center"/>
              <w:rPr>
                <w:rFonts w:cs="Times New Roman"/>
              </w:rPr>
            </w:pPr>
            <w:r w:rsidRPr="003B054D">
              <w:rPr>
                <w:rFonts w:eastAsia="Times New Roman" w:cs="Times New Roman"/>
                <w:sz w:val="20"/>
                <w:szCs w:val="20"/>
              </w:rPr>
              <w:t>1</w:t>
            </w:r>
          </w:p>
        </w:tc>
        <w:tc>
          <w:tcPr>
            <w:tcW w:w="1553" w:type="dxa"/>
            <w:shd w:val="clear" w:color="auto" w:fill="FFFFFF"/>
            <w:tcMar>
              <w:top w:w="40" w:type="dxa"/>
              <w:left w:w="200" w:type="dxa"/>
              <w:bottom w:w="40" w:type="dxa"/>
              <w:right w:w="200" w:type="dxa"/>
            </w:tcMar>
            <w:vAlign w:val="center"/>
          </w:tcPr>
          <w:p w14:paraId="0E14E74E" w14:textId="77777777" w:rsidR="00BC3484" w:rsidRPr="003B054D" w:rsidRDefault="00BC3484" w:rsidP="00915486">
            <w:pPr>
              <w:rPr>
                <w:rFonts w:cs="Times New Roman"/>
              </w:rPr>
            </w:pPr>
            <w:r w:rsidRPr="003B054D">
              <w:rPr>
                <w:rFonts w:eastAsia="Times New Roman" w:cs="Times New Roman"/>
                <w:sz w:val="20"/>
                <w:szCs w:val="20"/>
              </w:rPr>
              <w:t>Выработка тепловой энергии</w:t>
            </w:r>
          </w:p>
        </w:tc>
        <w:tc>
          <w:tcPr>
            <w:tcW w:w="1374" w:type="dxa"/>
            <w:shd w:val="clear" w:color="auto" w:fill="FFFFFF"/>
            <w:tcMar>
              <w:top w:w="40" w:type="dxa"/>
              <w:left w:w="200" w:type="dxa"/>
              <w:bottom w:w="40" w:type="dxa"/>
              <w:right w:w="200" w:type="dxa"/>
            </w:tcMar>
            <w:vAlign w:val="center"/>
          </w:tcPr>
          <w:p w14:paraId="52FA48E4" w14:textId="77777777" w:rsidR="00BC3484" w:rsidRPr="003B054D" w:rsidRDefault="00BC3484" w:rsidP="00915486">
            <w:pPr>
              <w:jc w:val="center"/>
              <w:rPr>
                <w:rFonts w:cs="Times New Roman"/>
              </w:rPr>
            </w:pPr>
            <w:r w:rsidRPr="003B054D">
              <w:rPr>
                <w:rFonts w:eastAsia="Times New Roman" w:cs="Times New Roman"/>
                <w:sz w:val="20"/>
                <w:szCs w:val="20"/>
              </w:rPr>
              <w:t>Гкал</w:t>
            </w:r>
          </w:p>
        </w:tc>
        <w:tc>
          <w:tcPr>
            <w:tcW w:w="1250" w:type="dxa"/>
            <w:shd w:val="clear" w:color="auto" w:fill="FFFFFF"/>
            <w:tcMar>
              <w:top w:w="40" w:type="dxa"/>
              <w:left w:w="200" w:type="dxa"/>
              <w:bottom w:w="40" w:type="dxa"/>
              <w:right w:w="200" w:type="dxa"/>
            </w:tcMar>
            <w:vAlign w:val="center"/>
          </w:tcPr>
          <w:p w14:paraId="66CB3D73" w14:textId="77777777" w:rsidR="00BC3484" w:rsidRPr="003B054D" w:rsidRDefault="00BC3484" w:rsidP="00915486">
            <w:pPr>
              <w:jc w:val="center"/>
              <w:rPr>
                <w:rFonts w:cs="Times New Roman"/>
              </w:rPr>
            </w:pPr>
            <w:r w:rsidRPr="003B054D">
              <w:rPr>
                <w:rFonts w:eastAsia="Times New Roman" w:cs="Times New Roman"/>
                <w:sz w:val="20"/>
                <w:szCs w:val="20"/>
              </w:rPr>
              <w:t>1344,4400</w:t>
            </w:r>
          </w:p>
        </w:tc>
        <w:tc>
          <w:tcPr>
            <w:tcW w:w="1250" w:type="dxa"/>
            <w:shd w:val="clear" w:color="auto" w:fill="FFFFFF"/>
            <w:tcMar>
              <w:top w:w="40" w:type="dxa"/>
              <w:left w:w="200" w:type="dxa"/>
              <w:bottom w:w="40" w:type="dxa"/>
              <w:right w:w="200" w:type="dxa"/>
            </w:tcMar>
            <w:vAlign w:val="center"/>
          </w:tcPr>
          <w:p w14:paraId="1E0150D4" w14:textId="77777777" w:rsidR="00BC3484" w:rsidRPr="003B054D" w:rsidRDefault="00BC3484" w:rsidP="00915486">
            <w:pPr>
              <w:jc w:val="center"/>
              <w:rPr>
                <w:rFonts w:cs="Times New Roman"/>
              </w:rPr>
            </w:pPr>
            <w:r w:rsidRPr="003B054D">
              <w:rPr>
                <w:rFonts w:eastAsia="Times New Roman" w:cs="Times New Roman"/>
                <w:sz w:val="20"/>
                <w:szCs w:val="20"/>
              </w:rPr>
              <w:t>1344,4400</w:t>
            </w:r>
          </w:p>
        </w:tc>
        <w:tc>
          <w:tcPr>
            <w:tcW w:w="1250" w:type="dxa"/>
            <w:shd w:val="clear" w:color="auto" w:fill="FFFFFF"/>
            <w:tcMar>
              <w:top w:w="40" w:type="dxa"/>
              <w:left w:w="200" w:type="dxa"/>
              <w:bottom w:w="40" w:type="dxa"/>
              <w:right w:w="200" w:type="dxa"/>
            </w:tcMar>
            <w:vAlign w:val="center"/>
          </w:tcPr>
          <w:p w14:paraId="338685A5" w14:textId="77777777" w:rsidR="00BC3484" w:rsidRPr="003B054D" w:rsidRDefault="00BC3484" w:rsidP="00915486">
            <w:pPr>
              <w:jc w:val="center"/>
              <w:rPr>
                <w:rFonts w:cs="Times New Roman"/>
              </w:rPr>
            </w:pPr>
            <w:r w:rsidRPr="003B054D">
              <w:rPr>
                <w:rFonts w:eastAsia="Times New Roman" w:cs="Times New Roman"/>
                <w:sz w:val="20"/>
                <w:szCs w:val="20"/>
              </w:rPr>
              <w:t>1344,4400</w:t>
            </w:r>
          </w:p>
        </w:tc>
        <w:tc>
          <w:tcPr>
            <w:tcW w:w="1250" w:type="dxa"/>
            <w:shd w:val="clear" w:color="auto" w:fill="FFFFFF"/>
            <w:tcMar>
              <w:top w:w="40" w:type="dxa"/>
              <w:left w:w="200" w:type="dxa"/>
              <w:bottom w:w="40" w:type="dxa"/>
              <w:right w:w="200" w:type="dxa"/>
            </w:tcMar>
            <w:vAlign w:val="center"/>
          </w:tcPr>
          <w:p w14:paraId="4AC1E05C" w14:textId="77777777" w:rsidR="00BC3484" w:rsidRPr="003B054D" w:rsidRDefault="00BC3484" w:rsidP="00915486">
            <w:pPr>
              <w:jc w:val="center"/>
              <w:rPr>
                <w:rFonts w:cs="Times New Roman"/>
              </w:rPr>
            </w:pPr>
            <w:r w:rsidRPr="003B054D">
              <w:rPr>
                <w:rFonts w:eastAsia="Times New Roman" w:cs="Times New Roman"/>
                <w:sz w:val="20"/>
                <w:szCs w:val="20"/>
              </w:rPr>
              <w:t>1344,4400</w:t>
            </w:r>
          </w:p>
        </w:tc>
        <w:tc>
          <w:tcPr>
            <w:tcW w:w="1250" w:type="dxa"/>
            <w:shd w:val="clear" w:color="auto" w:fill="FFFFFF"/>
            <w:tcMar>
              <w:top w:w="40" w:type="dxa"/>
              <w:left w:w="200" w:type="dxa"/>
              <w:bottom w:w="40" w:type="dxa"/>
              <w:right w:w="200" w:type="dxa"/>
            </w:tcMar>
            <w:vAlign w:val="center"/>
          </w:tcPr>
          <w:p w14:paraId="0AC905F6" w14:textId="77777777" w:rsidR="00BC3484" w:rsidRPr="003B054D" w:rsidRDefault="00BC3484" w:rsidP="00915486">
            <w:pPr>
              <w:jc w:val="center"/>
              <w:rPr>
                <w:rFonts w:cs="Times New Roman"/>
              </w:rPr>
            </w:pPr>
            <w:r w:rsidRPr="003B054D">
              <w:rPr>
                <w:rFonts w:eastAsia="Times New Roman" w:cs="Times New Roman"/>
                <w:sz w:val="20"/>
                <w:szCs w:val="20"/>
              </w:rPr>
              <w:t>1344,4400</w:t>
            </w:r>
          </w:p>
        </w:tc>
        <w:tc>
          <w:tcPr>
            <w:tcW w:w="1250" w:type="dxa"/>
            <w:shd w:val="clear" w:color="auto" w:fill="FFFFFF"/>
            <w:tcMar>
              <w:top w:w="40" w:type="dxa"/>
              <w:left w:w="200" w:type="dxa"/>
              <w:bottom w:w="40" w:type="dxa"/>
              <w:right w:w="200" w:type="dxa"/>
            </w:tcMar>
            <w:vAlign w:val="center"/>
          </w:tcPr>
          <w:p w14:paraId="5CF66E5B" w14:textId="77777777" w:rsidR="00BC3484" w:rsidRPr="003B054D" w:rsidRDefault="00BC3484" w:rsidP="00915486">
            <w:pPr>
              <w:jc w:val="center"/>
              <w:rPr>
                <w:rFonts w:cs="Times New Roman"/>
              </w:rPr>
            </w:pPr>
            <w:r w:rsidRPr="003B054D">
              <w:rPr>
                <w:rFonts w:eastAsia="Times New Roman" w:cs="Times New Roman"/>
                <w:sz w:val="20"/>
                <w:szCs w:val="20"/>
              </w:rPr>
              <w:t>1344,4400</w:t>
            </w:r>
          </w:p>
        </w:tc>
        <w:tc>
          <w:tcPr>
            <w:tcW w:w="1250" w:type="dxa"/>
            <w:shd w:val="clear" w:color="auto" w:fill="FFFFFF"/>
            <w:tcMar>
              <w:top w:w="40" w:type="dxa"/>
              <w:left w:w="200" w:type="dxa"/>
              <w:bottom w:w="40" w:type="dxa"/>
              <w:right w:w="200" w:type="dxa"/>
            </w:tcMar>
            <w:vAlign w:val="center"/>
          </w:tcPr>
          <w:p w14:paraId="74F4778A" w14:textId="77777777" w:rsidR="00BC3484" w:rsidRPr="003B054D" w:rsidRDefault="00BC3484" w:rsidP="00915486">
            <w:pPr>
              <w:jc w:val="center"/>
              <w:rPr>
                <w:rFonts w:cs="Times New Roman"/>
              </w:rPr>
            </w:pPr>
            <w:r w:rsidRPr="003B054D">
              <w:rPr>
                <w:rFonts w:eastAsia="Times New Roman" w:cs="Times New Roman"/>
                <w:sz w:val="20"/>
                <w:szCs w:val="20"/>
              </w:rPr>
              <w:t>1344,4400</w:t>
            </w:r>
          </w:p>
        </w:tc>
        <w:tc>
          <w:tcPr>
            <w:tcW w:w="1250" w:type="dxa"/>
            <w:shd w:val="clear" w:color="auto" w:fill="FFFFFF"/>
            <w:tcMar>
              <w:top w:w="40" w:type="dxa"/>
              <w:left w:w="200" w:type="dxa"/>
              <w:bottom w:w="40" w:type="dxa"/>
              <w:right w:w="200" w:type="dxa"/>
            </w:tcMar>
            <w:vAlign w:val="center"/>
          </w:tcPr>
          <w:p w14:paraId="619AEB35" w14:textId="77777777" w:rsidR="00BC3484" w:rsidRPr="003B054D" w:rsidRDefault="00BC3484" w:rsidP="00915486">
            <w:pPr>
              <w:jc w:val="center"/>
              <w:rPr>
                <w:rFonts w:cs="Times New Roman"/>
              </w:rPr>
            </w:pPr>
            <w:r w:rsidRPr="003B054D">
              <w:rPr>
                <w:rFonts w:eastAsia="Times New Roman" w:cs="Times New Roman"/>
                <w:sz w:val="20"/>
                <w:szCs w:val="20"/>
              </w:rPr>
              <w:t>1344,4400</w:t>
            </w:r>
          </w:p>
        </w:tc>
        <w:tc>
          <w:tcPr>
            <w:tcW w:w="1250" w:type="dxa"/>
            <w:shd w:val="clear" w:color="auto" w:fill="FFFFFF"/>
            <w:tcMar>
              <w:top w:w="40" w:type="dxa"/>
              <w:left w:w="200" w:type="dxa"/>
              <w:bottom w:w="40" w:type="dxa"/>
              <w:right w:w="200" w:type="dxa"/>
            </w:tcMar>
            <w:vAlign w:val="center"/>
          </w:tcPr>
          <w:p w14:paraId="0F3E36AF" w14:textId="77777777" w:rsidR="00BC3484" w:rsidRPr="003B054D" w:rsidRDefault="00BC3484" w:rsidP="00915486">
            <w:pPr>
              <w:jc w:val="center"/>
              <w:rPr>
                <w:rFonts w:cs="Times New Roman"/>
              </w:rPr>
            </w:pPr>
            <w:r w:rsidRPr="003B054D">
              <w:rPr>
                <w:rFonts w:eastAsia="Times New Roman" w:cs="Times New Roman"/>
                <w:sz w:val="20"/>
                <w:szCs w:val="20"/>
              </w:rPr>
              <w:t>1344,4400</w:t>
            </w:r>
          </w:p>
        </w:tc>
      </w:tr>
      <w:tr w:rsidR="00BC3484" w:rsidRPr="003B054D" w14:paraId="675E6F68" w14:textId="77777777" w:rsidTr="00915486">
        <w:trPr>
          <w:jc w:val="center"/>
        </w:trPr>
        <w:tc>
          <w:tcPr>
            <w:tcW w:w="440" w:type="dxa"/>
            <w:shd w:val="clear" w:color="auto" w:fill="FFFFFF"/>
            <w:tcMar>
              <w:top w:w="40" w:type="dxa"/>
              <w:left w:w="20" w:type="dxa"/>
              <w:bottom w:w="40" w:type="dxa"/>
              <w:right w:w="20" w:type="dxa"/>
            </w:tcMar>
            <w:vAlign w:val="center"/>
          </w:tcPr>
          <w:p w14:paraId="70D4CF59" w14:textId="77777777" w:rsidR="00BC3484" w:rsidRPr="003B054D" w:rsidRDefault="00BC3484" w:rsidP="00915486">
            <w:pPr>
              <w:jc w:val="center"/>
              <w:rPr>
                <w:rFonts w:cs="Times New Roman"/>
              </w:rPr>
            </w:pPr>
            <w:r w:rsidRPr="003B054D">
              <w:rPr>
                <w:rFonts w:eastAsia="Times New Roman" w:cs="Times New Roman"/>
                <w:sz w:val="20"/>
                <w:szCs w:val="20"/>
              </w:rPr>
              <w:t>2</w:t>
            </w:r>
          </w:p>
        </w:tc>
        <w:tc>
          <w:tcPr>
            <w:tcW w:w="1553" w:type="dxa"/>
            <w:shd w:val="clear" w:color="auto" w:fill="FFFFFF"/>
            <w:tcMar>
              <w:top w:w="40" w:type="dxa"/>
              <w:left w:w="200" w:type="dxa"/>
              <w:bottom w:w="40" w:type="dxa"/>
              <w:right w:w="200" w:type="dxa"/>
            </w:tcMar>
            <w:vAlign w:val="center"/>
          </w:tcPr>
          <w:p w14:paraId="2F237023" w14:textId="77777777" w:rsidR="00BC3484" w:rsidRPr="003B054D" w:rsidRDefault="00BC3484" w:rsidP="00915486">
            <w:pPr>
              <w:rPr>
                <w:rFonts w:cs="Times New Roman"/>
              </w:rPr>
            </w:pPr>
            <w:r w:rsidRPr="003B054D">
              <w:rPr>
                <w:rFonts w:eastAsia="Times New Roman" w:cs="Times New Roman"/>
                <w:sz w:val="20"/>
                <w:szCs w:val="20"/>
              </w:rPr>
              <w:t>УРУТ на выработку тепловой энергии</w:t>
            </w:r>
          </w:p>
        </w:tc>
        <w:tc>
          <w:tcPr>
            <w:tcW w:w="1374" w:type="dxa"/>
            <w:shd w:val="clear" w:color="auto" w:fill="FFFFFF"/>
            <w:tcMar>
              <w:top w:w="40" w:type="dxa"/>
              <w:left w:w="200" w:type="dxa"/>
              <w:bottom w:w="40" w:type="dxa"/>
              <w:right w:w="200" w:type="dxa"/>
            </w:tcMar>
            <w:vAlign w:val="center"/>
          </w:tcPr>
          <w:p w14:paraId="7D91AA48" w14:textId="77777777" w:rsidR="00BC3484" w:rsidRPr="003B054D" w:rsidRDefault="00BC3484" w:rsidP="00915486">
            <w:pPr>
              <w:jc w:val="center"/>
              <w:rPr>
                <w:rFonts w:cs="Times New Roman"/>
              </w:rPr>
            </w:pPr>
            <w:r w:rsidRPr="003B054D">
              <w:rPr>
                <w:rFonts w:eastAsia="Times New Roman" w:cs="Times New Roman"/>
                <w:sz w:val="20"/>
                <w:szCs w:val="20"/>
              </w:rPr>
              <w:t>кг.у.т./Гкал</w:t>
            </w:r>
          </w:p>
        </w:tc>
        <w:tc>
          <w:tcPr>
            <w:tcW w:w="1250" w:type="dxa"/>
            <w:shd w:val="clear" w:color="auto" w:fill="FFFFFF"/>
            <w:tcMar>
              <w:top w:w="40" w:type="dxa"/>
              <w:left w:w="200" w:type="dxa"/>
              <w:bottom w:w="40" w:type="dxa"/>
              <w:right w:w="200" w:type="dxa"/>
            </w:tcMar>
            <w:vAlign w:val="center"/>
          </w:tcPr>
          <w:p w14:paraId="583E7581" w14:textId="77777777" w:rsidR="00BC3484" w:rsidRPr="003B054D" w:rsidRDefault="00BC3484" w:rsidP="00915486">
            <w:pPr>
              <w:jc w:val="center"/>
              <w:rPr>
                <w:rFonts w:cs="Times New Roman"/>
              </w:rPr>
            </w:pPr>
            <w:r w:rsidRPr="003B054D">
              <w:rPr>
                <w:rFonts w:eastAsia="Times New Roman" w:cs="Times New Roman"/>
                <w:sz w:val="20"/>
                <w:szCs w:val="20"/>
              </w:rPr>
              <w:t>253,1389</w:t>
            </w:r>
          </w:p>
        </w:tc>
        <w:tc>
          <w:tcPr>
            <w:tcW w:w="1250" w:type="dxa"/>
            <w:shd w:val="clear" w:color="auto" w:fill="FFFFFF"/>
            <w:tcMar>
              <w:top w:w="40" w:type="dxa"/>
              <w:left w:w="200" w:type="dxa"/>
              <w:bottom w:w="40" w:type="dxa"/>
              <w:right w:w="200" w:type="dxa"/>
            </w:tcMar>
            <w:vAlign w:val="center"/>
          </w:tcPr>
          <w:p w14:paraId="6F2EBEAF" w14:textId="77777777" w:rsidR="00BC3484" w:rsidRPr="003B054D" w:rsidRDefault="00BC3484" w:rsidP="00915486">
            <w:pPr>
              <w:jc w:val="center"/>
              <w:rPr>
                <w:rFonts w:cs="Times New Roman"/>
              </w:rPr>
            </w:pPr>
            <w:r w:rsidRPr="003B054D">
              <w:rPr>
                <w:rFonts w:eastAsia="Times New Roman" w:cs="Times New Roman"/>
                <w:sz w:val="20"/>
                <w:szCs w:val="20"/>
              </w:rPr>
              <w:t>225,3900</w:t>
            </w:r>
          </w:p>
        </w:tc>
        <w:tc>
          <w:tcPr>
            <w:tcW w:w="1250" w:type="dxa"/>
            <w:shd w:val="clear" w:color="auto" w:fill="FFFFFF"/>
            <w:tcMar>
              <w:top w:w="40" w:type="dxa"/>
              <w:left w:w="200" w:type="dxa"/>
              <w:bottom w:w="40" w:type="dxa"/>
              <w:right w:w="200" w:type="dxa"/>
            </w:tcMar>
            <w:vAlign w:val="center"/>
          </w:tcPr>
          <w:p w14:paraId="6F564432" w14:textId="77777777" w:rsidR="00BC3484" w:rsidRPr="003B054D" w:rsidRDefault="00BC3484" w:rsidP="00915486">
            <w:pPr>
              <w:jc w:val="center"/>
              <w:rPr>
                <w:rFonts w:cs="Times New Roman"/>
              </w:rPr>
            </w:pPr>
            <w:r w:rsidRPr="003B054D">
              <w:rPr>
                <w:rFonts w:eastAsia="Times New Roman" w:cs="Times New Roman"/>
                <w:sz w:val="20"/>
                <w:szCs w:val="20"/>
              </w:rPr>
              <w:t>225,3900</w:t>
            </w:r>
          </w:p>
        </w:tc>
        <w:tc>
          <w:tcPr>
            <w:tcW w:w="1250" w:type="dxa"/>
            <w:shd w:val="clear" w:color="auto" w:fill="FFFFFF"/>
            <w:tcMar>
              <w:top w:w="40" w:type="dxa"/>
              <w:left w:w="200" w:type="dxa"/>
              <w:bottom w:w="40" w:type="dxa"/>
              <w:right w:w="200" w:type="dxa"/>
            </w:tcMar>
            <w:vAlign w:val="center"/>
          </w:tcPr>
          <w:p w14:paraId="5B831F7C" w14:textId="77777777" w:rsidR="00BC3484" w:rsidRPr="003B054D" w:rsidRDefault="00BC3484" w:rsidP="00915486">
            <w:pPr>
              <w:jc w:val="center"/>
              <w:rPr>
                <w:rFonts w:cs="Times New Roman"/>
              </w:rPr>
            </w:pPr>
            <w:r w:rsidRPr="003B054D">
              <w:rPr>
                <w:rFonts w:eastAsia="Times New Roman" w:cs="Times New Roman"/>
                <w:sz w:val="20"/>
                <w:szCs w:val="20"/>
              </w:rPr>
              <w:t>225,3900</w:t>
            </w:r>
          </w:p>
        </w:tc>
        <w:tc>
          <w:tcPr>
            <w:tcW w:w="1250" w:type="dxa"/>
            <w:shd w:val="clear" w:color="auto" w:fill="FFFFFF"/>
            <w:tcMar>
              <w:top w:w="40" w:type="dxa"/>
              <w:left w:w="200" w:type="dxa"/>
              <w:bottom w:w="40" w:type="dxa"/>
              <w:right w:w="200" w:type="dxa"/>
            </w:tcMar>
            <w:vAlign w:val="center"/>
          </w:tcPr>
          <w:p w14:paraId="505BB27C" w14:textId="77777777" w:rsidR="00BC3484" w:rsidRPr="003B054D" w:rsidRDefault="00BC3484" w:rsidP="00915486">
            <w:pPr>
              <w:jc w:val="center"/>
              <w:rPr>
                <w:rFonts w:cs="Times New Roman"/>
              </w:rPr>
            </w:pPr>
            <w:r w:rsidRPr="003B054D">
              <w:rPr>
                <w:rFonts w:eastAsia="Times New Roman" w:cs="Times New Roman"/>
                <w:sz w:val="20"/>
                <w:szCs w:val="20"/>
              </w:rPr>
              <w:t>225,3900</w:t>
            </w:r>
          </w:p>
        </w:tc>
        <w:tc>
          <w:tcPr>
            <w:tcW w:w="1250" w:type="dxa"/>
            <w:shd w:val="clear" w:color="auto" w:fill="FFFFFF"/>
            <w:tcMar>
              <w:top w:w="40" w:type="dxa"/>
              <w:left w:w="200" w:type="dxa"/>
              <w:bottom w:w="40" w:type="dxa"/>
              <w:right w:w="200" w:type="dxa"/>
            </w:tcMar>
            <w:vAlign w:val="center"/>
          </w:tcPr>
          <w:p w14:paraId="68DB221A" w14:textId="77777777" w:rsidR="00BC3484" w:rsidRPr="003B054D" w:rsidRDefault="00BC3484" w:rsidP="00915486">
            <w:pPr>
              <w:jc w:val="center"/>
              <w:rPr>
                <w:rFonts w:cs="Times New Roman"/>
              </w:rPr>
            </w:pPr>
            <w:r w:rsidRPr="003B054D">
              <w:rPr>
                <w:rFonts w:eastAsia="Times New Roman" w:cs="Times New Roman"/>
                <w:sz w:val="20"/>
                <w:szCs w:val="20"/>
              </w:rPr>
              <w:t>225,3900</w:t>
            </w:r>
          </w:p>
        </w:tc>
        <w:tc>
          <w:tcPr>
            <w:tcW w:w="1250" w:type="dxa"/>
            <w:shd w:val="clear" w:color="auto" w:fill="FFFFFF"/>
            <w:tcMar>
              <w:top w:w="40" w:type="dxa"/>
              <w:left w:w="200" w:type="dxa"/>
              <w:bottom w:w="40" w:type="dxa"/>
              <w:right w:w="200" w:type="dxa"/>
            </w:tcMar>
            <w:vAlign w:val="center"/>
          </w:tcPr>
          <w:p w14:paraId="39B81E3B" w14:textId="77777777" w:rsidR="00BC3484" w:rsidRPr="003B054D" w:rsidRDefault="00BC3484" w:rsidP="00915486">
            <w:pPr>
              <w:jc w:val="center"/>
              <w:rPr>
                <w:rFonts w:cs="Times New Roman"/>
              </w:rPr>
            </w:pPr>
            <w:r w:rsidRPr="003B054D">
              <w:rPr>
                <w:rFonts w:eastAsia="Times New Roman" w:cs="Times New Roman"/>
                <w:sz w:val="20"/>
                <w:szCs w:val="20"/>
              </w:rPr>
              <w:t>225,3900</w:t>
            </w:r>
          </w:p>
        </w:tc>
        <w:tc>
          <w:tcPr>
            <w:tcW w:w="1250" w:type="dxa"/>
            <w:shd w:val="clear" w:color="auto" w:fill="FFFFFF"/>
            <w:tcMar>
              <w:top w:w="40" w:type="dxa"/>
              <w:left w:w="200" w:type="dxa"/>
              <w:bottom w:w="40" w:type="dxa"/>
              <w:right w:w="200" w:type="dxa"/>
            </w:tcMar>
            <w:vAlign w:val="center"/>
          </w:tcPr>
          <w:p w14:paraId="676C8EA7" w14:textId="77777777" w:rsidR="00BC3484" w:rsidRPr="003B054D" w:rsidRDefault="00BC3484" w:rsidP="00915486">
            <w:pPr>
              <w:jc w:val="center"/>
              <w:rPr>
                <w:rFonts w:cs="Times New Roman"/>
              </w:rPr>
            </w:pPr>
            <w:r w:rsidRPr="003B054D">
              <w:rPr>
                <w:rFonts w:eastAsia="Times New Roman" w:cs="Times New Roman"/>
                <w:sz w:val="20"/>
                <w:szCs w:val="20"/>
              </w:rPr>
              <w:t>225,3900</w:t>
            </w:r>
          </w:p>
        </w:tc>
        <w:tc>
          <w:tcPr>
            <w:tcW w:w="1250" w:type="dxa"/>
            <w:shd w:val="clear" w:color="auto" w:fill="FFFFFF"/>
            <w:tcMar>
              <w:top w:w="40" w:type="dxa"/>
              <w:left w:w="200" w:type="dxa"/>
              <w:bottom w:w="40" w:type="dxa"/>
              <w:right w:w="200" w:type="dxa"/>
            </w:tcMar>
            <w:vAlign w:val="center"/>
          </w:tcPr>
          <w:p w14:paraId="4AA998F9" w14:textId="77777777" w:rsidR="00BC3484" w:rsidRPr="003B054D" w:rsidRDefault="00BC3484" w:rsidP="00915486">
            <w:pPr>
              <w:jc w:val="center"/>
              <w:rPr>
                <w:rFonts w:cs="Times New Roman"/>
              </w:rPr>
            </w:pPr>
            <w:r w:rsidRPr="003B054D">
              <w:rPr>
                <w:rFonts w:eastAsia="Times New Roman" w:cs="Times New Roman"/>
                <w:sz w:val="20"/>
                <w:szCs w:val="20"/>
              </w:rPr>
              <w:t>225,3900</w:t>
            </w:r>
          </w:p>
        </w:tc>
      </w:tr>
      <w:tr w:rsidR="00BC3484" w:rsidRPr="003B054D" w14:paraId="1B333FC5" w14:textId="77777777" w:rsidTr="00915486">
        <w:trPr>
          <w:jc w:val="center"/>
        </w:trPr>
        <w:tc>
          <w:tcPr>
            <w:tcW w:w="440" w:type="dxa"/>
            <w:shd w:val="clear" w:color="auto" w:fill="FFFFFF"/>
            <w:tcMar>
              <w:top w:w="40" w:type="dxa"/>
              <w:left w:w="20" w:type="dxa"/>
              <w:bottom w:w="40" w:type="dxa"/>
              <w:right w:w="20" w:type="dxa"/>
            </w:tcMar>
            <w:vAlign w:val="center"/>
          </w:tcPr>
          <w:p w14:paraId="2CE4D8A7" w14:textId="77777777" w:rsidR="00BC3484" w:rsidRPr="003B054D" w:rsidRDefault="00BC3484" w:rsidP="00915486">
            <w:pPr>
              <w:jc w:val="center"/>
              <w:rPr>
                <w:rFonts w:cs="Times New Roman"/>
              </w:rPr>
            </w:pPr>
            <w:r w:rsidRPr="003B054D">
              <w:rPr>
                <w:rFonts w:eastAsia="Times New Roman" w:cs="Times New Roman"/>
                <w:sz w:val="20"/>
                <w:szCs w:val="20"/>
              </w:rPr>
              <w:t>3</w:t>
            </w:r>
          </w:p>
        </w:tc>
        <w:tc>
          <w:tcPr>
            <w:tcW w:w="1553" w:type="dxa"/>
            <w:shd w:val="clear" w:color="auto" w:fill="FFFFFF"/>
            <w:tcMar>
              <w:top w:w="40" w:type="dxa"/>
              <w:left w:w="200" w:type="dxa"/>
              <w:bottom w:w="40" w:type="dxa"/>
              <w:right w:w="200" w:type="dxa"/>
            </w:tcMar>
            <w:vAlign w:val="center"/>
          </w:tcPr>
          <w:p w14:paraId="62583969" w14:textId="77777777" w:rsidR="00BC3484" w:rsidRPr="003B054D" w:rsidRDefault="00BC3484" w:rsidP="00915486">
            <w:pPr>
              <w:rPr>
                <w:rFonts w:cs="Times New Roman"/>
              </w:rPr>
            </w:pPr>
            <w:r w:rsidRPr="003B054D">
              <w:rPr>
                <w:rFonts w:eastAsia="Times New Roman" w:cs="Times New Roman"/>
                <w:sz w:val="20"/>
                <w:szCs w:val="20"/>
              </w:rPr>
              <w:t>Расход угля:</w:t>
            </w:r>
          </w:p>
        </w:tc>
        <w:tc>
          <w:tcPr>
            <w:tcW w:w="1374" w:type="dxa"/>
            <w:shd w:val="clear" w:color="auto" w:fill="FFFFFF"/>
            <w:tcMar>
              <w:top w:w="40" w:type="dxa"/>
              <w:left w:w="200" w:type="dxa"/>
              <w:bottom w:w="40" w:type="dxa"/>
              <w:right w:w="200" w:type="dxa"/>
            </w:tcMar>
            <w:vAlign w:val="center"/>
          </w:tcPr>
          <w:p w14:paraId="6D9F5A91" w14:textId="77777777" w:rsidR="00BC3484" w:rsidRPr="003B054D" w:rsidRDefault="00BC3484" w:rsidP="00915486">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15625C52" w14:textId="77777777" w:rsidR="00BC3484" w:rsidRPr="003B054D" w:rsidRDefault="00BC3484" w:rsidP="00915486">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797C8223" w14:textId="77777777" w:rsidR="00BC3484" w:rsidRPr="003B054D" w:rsidRDefault="00BC3484" w:rsidP="00915486">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38997C71" w14:textId="77777777" w:rsidR="00BC3484" w:rsidRPr="003B054D" w:rsidRDefault="00BC3484" w:rsidP="00915486">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7347BB1D" w14:textId="77777777" w:rsidR="00BC3484" w:rsidRPr="003B054D" w:rsidRDefault="00BC3484" w:rsidP="00915486">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21E22CFE" w14:textId="77777777" w:rsidR="00BC3484" w:rsidRPr="003B054D" w:rsidRDefault="00BC3484" w:rsidP="00915486">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7CE4BDA6" w14:textId="77777777" w:rsidR="00BC3484" w:rsidRPr="003B054D" w:rsidRDefault="00BC3484" w:rsidP="00915486">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6E4C7E0A" w14:textId="77777777" w:rsidR="00BC3484" w:rsidRPr="003B054D" w:rsidRDefault="00BC3484" w:rsidP="00915486">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078C45D7" w14:textId="77777777" w:rsidR="00BC3484" w:rsidRPr="003B054D" w:rsidRDefault="00BC3484" w:rsidP="00915486">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2B5FF47E" w14:textId="77777777" w:rsidR="00BC3484" w:rsidRPr="003B054D" w:rsidRDefault="00BC3484" w:rsidP="00915486">
            <w:pPr>
              <w:jc w:val="center"/>
              <w:rPr>
                <w:rFonts w:cs="Times New Roman"/>
                <w:sz w:val="20"/>
                <w:szCs w:val="20"/>
              </w:rPr>
            </w:pPr>
          </w:p>
        </w:tc>
      </w:tr>
      <w:tr w:rsidR="00BC3484" w:rsidRPr="003B054D" w14:paraId="63BCBC8F" w14:textId="77777777" w:rsidTr="00915486">
        <w:trPr>
          <w:jc w:val="center"/>
        </w:trPr>
        <w:tc>
          <w:tcPr>
            <w:tcW w:w="440" w:type="dxa"/>
            <w:shd w:val="clear" w:color="auto" w:fill="auto"/>
            <w:tcMar>
              <w:top w:w="40" w:type="dxa"/>
              <w:left w:w="20" w:type="dxa"/>
              <w:bottom w:w="40" w:type="dxa"/>
              <w:right w:w="20" w:type="dxa"/>
            </w:tcMar>
            <w:vAlign w:val="center"/>
          </w:tcPr>
          <w:p w14:paraId="182232AC" w14:textId="77777777" w:rsidR="00BC3484" w:rsidRPr="003B054D" w:rsidRDefault="00BC3484" w:rsidP="00915486">
            <w:pPr>
              <w:jc w:val="center"/>
              <w:rPr>
                <w:rFonts w:cs="Times New Roman"/>
              </w:rPr>
            </w:pPr>
            <w:r w:rsidRPr="003B054D">
              <w:rPr>
                <w:rFonts w:eastAsia="Times New Roman" w:cs="Times New Roman"/>
                <w:sz w:val="20"/>
                <w:szCs w:val="20"/>
              </w:rPr>
              <w:t>3.1</w:t>
            </w:r>
          </w:p>
        </w:tc>
        <w:tc>
          <w:tcPr>
            <w:tcW w:w="1553" w:type="dxa"/>
            <w:shd w:val="clear" w:color="auto" w:fill="auto"/>
            <w:tcMar>
              <w:top w:w="40" w:type="dxa"/>
              <w:left w:w="200" w:type="dxa"/>
              <w:bottom w:w="40" w:type="dxa"/>
              <w:right w:w="200" w:type="dxa"/>
            </w:tcMar>
            <w:vAlign w:val="center"/>
          </w:tcPr>
          <w:p w14:paraId="72FEBC9C" w14:textId="77777777" w:rsidR="00BC3484" w:rsidRPr="003B054D" w:rsidRDefault="00BC3484" w:rsidP="00915486">
            <w:pPr>
              <w:jc w:val="right"/>
              <w:rPr>
                <w:rFonts w:cs="Times New Roman"/>
              </w:rPr>
            </w:pPr>
            <w:r w:rsidRPr="003B054D">
              <w:rPr>
                <w:rFonts w:eastAsia="Times New Roman" w:cs="Times New Roman"/>
                <w:sz w:val="20"/>
                <w:szCs w:val="20"/>
              </w:rPr>
              <w:t>условного</w:t>
            </w:r>
          </w:p>
        </w:tc>
        <w:tc>
          <w:tcPr>
            <w:tcW w:w="1374" w:type="dxa"/>
            <w:shd w:val="clear" w:color="auto" w:fill="auto"/>
            <w:tcMar>
              <w:top w:w="40" w:type="dxa"/>
              <w:left w:w="200" w:type="dxa"/>
              <w:bottom w:w="40" w:type="dxa"/>
              <w:right w:w="200" w:type="dxa"/>
            </w:tcMar>
            <w:vAlign w:val="center"/>
          </w:tcPr>
          <w:p w14:paraId="31969B7E" w14:textId="77777777" w:rsidR="00BC3484" w:rsidRPr="003B054D" w:rsidRDefault="00BC3484" w:rsidP="00915486">
            <w:pPr>
              <w:jc w:val="center"/>
              <w:rPr>
                <w:rFonts w:cs="Times New Roman"/>
              </w:rPr>
            </w:pPr>
            <w:r w:rsidRPr="003B054D">
              <w:rPr>
                <w:rFonts w:eastAsia="Times New Roman" w:cs="Times New Roman"/>
                <w:sz w:val="20"/>
                <w:szCs w:val="20"/>
              </w:rPr>
              <w:t>т.у.т.</w:t>
            </w:r>
          </w:p>
        </w:tc>
        <w:tc>
          <w:tcPr>
            <w:tcW w:w="1250" w:type="dxa"/>
            <w:shd w:val="clear" w:color="auto" w:fill="auto"/>
            <w:tcMar>
              <w:top w:w="40" w:type="dxa"/>
              <w:left w:w="200" w:type="dxa"/>
              <w:bottom w:w="40" w:type="dxa"/>
              <w:right w:w="200" w:type="dxa"/>
            </w:tcMar>
            <w:vAlign w:val="center"/>
          </w:tcPr>
          <w:p w14:paraId="79D7FD1F" w14:textId="77777777" w:rsidR="00BC3484" w:rsidRPr="003B054D" w:rsidRDefault="00BC3484" w:rsidP="00915486">
            <w:pPr>
              <w:jc w:val="center"/>
              <w:rPr>
                <w:rFonts w:cs="Times New Roman"/>
              </w:rPr>
            </w:pPr>
            <w:r w:rsidRPr="003B054D">
              <w:rPr>
                <w:rFonts w:eastAsia="Times New Roman" w:cs="Times New Roman"/>
                <w:sz w:val="20"/>
                <w:szCs w:val="20"/>
              </w:rPr>
              <w:t>340,3200</w:t>
            </w:r>
          </w:p>
        </w:tc>
        <w:tc>
          <w:tcPr>
            <w:tcW w:w="1250" w:type="dxa"/>
            <w:shd w:val="clear" w:color="auto" w:fill="auto"/>
            <w:tcMar>
              <w:top w:w="40" w:type="dxa"/>
              <w:left w:w="200" w:type="dxa"/>
              <w:bottom w:w="40" w:type="dxa"/>
              <w:right w:w="200" w:type="dxa"/>
            </w:tcMar>
            <w:vAlign w:val="center"/>
          </w:tcPr>
          <w:p w14:paraId="6E1691FC" w14:textId="77777777" w:rsidR="00BC3484" w:rsidRPr="003B054D" w:rsidRDefault="00BC3484" w:rsidP="00915486">
            <w:pPr>
              <w:jc w:val="center"/>
              <w:rPr>
                <w:rFonts w:cs="Times New Roman"/>
              </w:rPr>
            </w:pPr>
            <w:r w:rsidRPr="003B054D">
              <w:rPr>
                <w:rFonts w:eastAsia="Times New Roman" w:cs="Times New Roman"/>
                <w:sz w:val="20"/>
                <w:szCs w:val="20"/>
              </w:rPr>
              <w:t>318,8100</w:t>
            </w:r>
          </w:p>
        </w:tc>
        <w:tc>
          <w:tcPr>
            <w:tcW w:w="1250" w:type="dxa"/>
            <w:shd w:val="clear" w:color="auto" w:fill="auto"/>
            <w:tcMar>
              <w:top w:w="40" w:type="dxa"/>
              <w:left w:w="200" w:type="dxa"/>
              <w:bottom w:w="40" w:type="dxa"/>
              <w:right w:w="200" w:type="dxa"/>
            </w:tcMar>
            <w:vAlign w:val="center"/>
          </w:tcPr>
          <w:p w14:paraId="72EB56F9" w14:textId="77777777" w:rsidR="00BC3484" w:rsidRPr="003B054D" w:rsidRDefault="00BC3484" w:rsidP="00915486">
            <w:pPr>
              <w:jc w:val="center"/>
              <w:rPr>
                <w:rFonts w:cs="Times New Roman"/>
              </w:rPr>
            </w:pPr>
            <w:r w:rsidRPr="003B054D">
              <w:rPr>
                <w:rFonts w:eastAsia="Times New Roman" w:cs="Times New Roman"/>
                <w:sz w:val="20"/>
                <w:szCs w:val="20"/>
              </w:rPr>
              <w:t>318,8100</w:t>
            </w:r>
          </w:p>
        </w:tc>
        <w:tc>
          <w:tcPr>
            <w:tcW w:w="1250" w:type="dxa"/>
            <w:shd w:val="clear" w:color="auto" w:fill="auto"/>
            <w:tcMar>
              <w:top w:w="40" w:type="dxa"/>
              <w:left w:w="200" w:type="dxa"/>
              <w:bottom w:w="40" w:type="dxa"/>
              <w:right w:w="200" w:type="dxa"/>
            </w:tcMar>
            <w:vAlign w:val="center"/>
          </w:tcPr>
          <w:p w14:paraId="497473FC" w14:textId="77777777" w:rsidR="00BC3484" w:rsidRPr="003B054D" w:rsidRDefault="00BC3484" w:rsidP="00915486">
            <w:pPr>
              <w:jc w:val="center"/>
              <w:rPr>
                <w:rFonts w:cs="Times New Roman"/>
              </w:rPr>
            </w:pPr>
            <w:r w:rsidRPr="003B054D">
              <w:rPr>
                <w:rFonts w:eastAsia="Times New Roman" w:cs="Times New Roman"/>
                <w:sz w:val="20"/>
                <w:szCs w:val="20"/>
              </w:rPr>
              <w:t>318,8100</w:t>
            </w:r>
          </w:p>
        </w:tc>
        <w:tc>
          <w:tcPr>
            <w:tcW w:w="1250" w:type="dxa"/>
            <w:shd w:val="clear" w:color="auto" w:fill="auto"/>
            <w:tcMar>
              <w:top w:w="40" w:type="dxa"/>
              <w:left w:w="200" w:type="dxa"/>
              <w:bottom w:w="40" w:type="dxa"/>
              <w:right w:w="200" w:type="dxa"/>
            </w:tcMar>
            <w:vAlign w:val="center"/>
          </w:tcPr>
          <w:p w14:paraId="1392692F" w14:textId="77777777" w:rsidR="00BC3484" w:rsidRPr="003B054D" w:rsidRDefault="00BC3484" w:rsidP="00915486">
            <w:pPr>
              <w:jc w:val="center"/>
              <w:rPr>
                <w:rFonts w:cs="Times New Roman"/>
              </w:rPr>
            </w:pPr>
            <w:r w:rsidRPr="003B054D">
              <w:rPr>
                <w:rFonts w:eastAsia="Times New Roman" w:cs="Times New Roman"/>
                <w:sz w:val="20"/>
                <w:szCs w:val="20"/>
              </w:rPr>
              <w:t>318,8100</w:t>
            </w:r>
          </w:p>
        </w:tc>
        <w:tc>
          <w:tcPr>
            <w:tcW w:w="1250" w:type="dxa"/>
            <w:shd w:val="clear" w:color="auto" w:fill="auto"/>
            <w:tcMar>
              <w:top w:w="40" w:type="dxa"/>
              <w:left w:w="200" w:type="dxa"/>
              <w:bottom w:w="40" w:type="dxa"/>
              <w:right w:w="200" w:type="dxa"/>
            </w:tcMar>
            <w:vAlign w:val="center"/>
          </w:tcPr>
          <w:p w14:paraId="72D9F35B" w14:textId="77777777" w:rsidR="00BC3484" w:rsidRPr="003B054D" w:rsidRDefault="00BC3484" w:rsidP="00915486">
            <w:pPr>
              <w:jc w:val="center"/>
              <w:rPr>
                <w:rFonts w:cs="Times New Roman"/>
              </w:rPr>
            </w:pPr>
            <w:r w:rsidRPr="003B054D">
              <w:rPr>
                <w:rFonts w:eastAsia="Times New Roman" w:cs="Times New Roman"/>
                <w:sz w:val="20"/>
                <w:szCs w:val="20"/>
              </w:rPr>
              <w:t>318,8100</w:t>
            </w:r>
          </w:p>
        </w:tc>
        <w:tc>
          <w:tcPr>
            <w:tcW w:w="1250" w:type="dxa"/>
            <w:shd w:val="clear" w:color="auto" w:fill="auto"/>
            <w:tcMar>
              <w:top w:w="40" w:type="dxa"/>
              <w:left w:w="200" w:type="dxa"/>
              <w:bottom w:w="40" w:type="dxa"/>
              <w:right w:w="200" w:type="dxa"/>
            </w:tcMar>
            <w:vAlign w:val="center"/>
          </w:tcPr>
          <w:p w14:paraId="2E59EE9C" w14:textId="77777777" w:rsidR="00BC3484" w:rsidRPr="003B054D" w:rsidRDefault="00BC3484" w:rsidP="00915486">
            <w:pPr>
              <w:jc w:val="center"/>
              <w:rPr>
                <w:rFonts w:cs="Times New Roman"/>
              </w:rPr>
            </w:pPr>
            <w:r w:rsidRPr="003B054D">
              <w:rPr>
                <w:rFonts w:eastAsia="Times New Roman" w:cs="Times New Roman"/>
                <w:sz w:val="20"/>
                <w:szCs w:val="20"/>
              </w:rPr>
              <w:t>318,8100</w:t>
            </w:r>
          </w:p>
        </w:tc>
        <w:tc>
          <w:tcPr>
            <w:tcW w:w="1250" w:type="dxa"/>
            <w:shd w:val="clear" w:color="auto" w:fill="auto"/>
            <w:tcMar>
              <w:top w:w="40" w:type="dxa"/>
              <w:left w:w="200" w:type="dxa"/>
              <w:bottom w:w="40" w:type="dxa"/>
              <w:right w:w="200" w:type="dxa"/>
            </w:tcMar>
            <w:vAlign w:val="center"/>
          </w:tcPr>
          <w:p w14:paraId="4B239696" w14:textId="77777777" w:rsidR="00BC3484" w:rsidRPr="003B054D" w:rsidRDefault="00BC3484" w:rsidP="00915486">
            <w:pPr>
              <w:jc w:val="center"/>
              <w:rPr>
                <w:rFonts w:cs="Times New Roman"/>
              </w:rPr>
            </w:pPr>
            <w:r w:rsidRPr="003B054D">
              <w:rPr>
                <w:rFonts w:eastAsia="Times New Roman" w:cs="Times New Roman"/>
                <w:sz w:val="20"/>
                <w:szCs w:val="20"/>
              </w:rPr>
              <w:t>318,8100</w:t>
            </w:r>
          </w:p>
        </w:tc>
        <w:tc>
          <w:tcPr>
            <w:tcW w:w="1250" w:type="dxa"/>
            <w:shd w:val="clear" w:color="auto" w:fill="auto"/>
            <w:tcMar>
              <w:top w:w="40" w:type="dxa"/>
              <w:left w:w="200" w:type="dxa"/>
              <w:bottom w:w="40" w:type="dxa"/>
              <w:right w:w="200" w:type="dxa"/>
            </w:tcMar>
            <w:vAlign w:val="center"/>
          </w:tcPr>
          <w:p w14:paraId="2F54D003" w14:textId="77777777" w:rsidR="00BC3484" w:rsidRPr="003B054D" w:rsidRDefault="00BC3484" w:rsidP="00915486">
            <w:pPr>
              <w:jc w:val="center"/>
              <w:rPr>
                <w:rFonts w:cs="Times New Roman"/>
              </w:rPr>
            </w:pPr>
            <w:r w:rsidRPr="003B054D">
              <w:rPr>
                <w:rFonts w:eastAsia="Times New Roman" w:cs="Times New Roman"/>
                <w:sz w:val="20"/>
                <w:szCs w:val="20"/>
              </w:rPr>
              <w:t>318,8100</w:t>
            </w:r>
          </w:p>
        </w:tc>
      </w:tr>
      <w:tr w:rsidR="00BC3484" w:rsidRPr="003B054D" w14:paraId="0EB71E84" w14:textId="77777777" w:rsidTr="00915486">
        <w:trPr>
          <w:jc w:val="center"/>
        </w:trPr>
        <w:tc>
          <w:tcPr>
            <w:tcW w:w="440" w:type="dxa"/>
            <w:shd w:val="clear" w:color="auto" w:fill="auto"/>
            <w:tcMar>
              <w:top w:w="40" w:type="dxa"/>
              <w:left w:w="20" w:type="dxa"/>
              <w:bottom w:w="40" w:type="dxa"/>
              <w:right w:w="20" w:type="dxa"/>
            </w:tcMar>
            <w:vAlign w:val="center"/>
          </w:tcPr>
          <w:p w14:paraId="5A9AA000" w14:textId="77777777" w:rsidR="00BC3484" w:rsidRPr="003B054D" w:rsidRDefault="00BC3484" w:rsidP="00915486">
            <w:pPr>
              <w:jc w:val="center"/>
              <w:rPr>
                <w:rFonts w:cs="Times New Roman"/>
              </w:rPr>
            </w:pPr>
            <w:r w:rsidRPr="003B054D">
              <w:rPr>
                <w:rFonts w:eastAsia="Times New Roman" w:cs="Times New Roman"/>
                <w:sz w:val="20"/>
                <w:szCs w:val="20"/>
              </w:rPr>
              <w:t>3.2</w:t>
            </w:r>
          </w:p>
        </w:tc>
        <w:tc>
          <w:tcPr>
            <w:tcW w:w="1553" w:type="dxa"/>
            <w:shd w:val="clear" w:color="auto" w:fill="auto"/>
            <w:tcMar>
              <w:top w:w="40" w:type="dxa"/>
              <w:left w:w="200" w:type="dxa"/>
              <w:bottom w:w="40" w:type="dxa"/>
              <w:right w:w="200" w:type="dxa"/>
            </w:tcMar>
            <w:vAlign w:val="center"/>
          </w:tcPr>
          <w:p w14:paraId="78F908F9" w14:textId="77777777" w:rsidR="00BC3484" w:rsidRPr="003B054D" w:rsidRDefault="00BC3484" w:rsidP="00915486">
            <w:pPr>
              <w:jc w:val="right"/>
              <w:rPr>
                <w:rFonts w:cs="Times New Roman"/>
              </w:rPr>
            </w:pPr>
            <w:r w:rsidRPr="003B054D">
              <w:rPr>
                <w:rFonts w:eastAsia="Times New Roman" w:cs="Times New Roman"/>
                <w:sz w:val="20"/>
                <w:szCs w:val="20"/>
              </w:rPr>
              <w:t>натурального</w:t>
            </w:r>
          </w:p>
        </w:tc>
        <w:tc>
          <w:tcPr>
            <w:tcW w:w="1374" w:type="dxa"/>
            <w:shd w:val="clear" w:color="auto" w:fill="auto"/>
            <w:tcMar>
              <w:top w:w="40" w:type="dxa"/>
              <w:left w:w="200" w:type="dxa"/>
              <w:bottom w:w="40" w:type="dxa"/>
              <w:right w:w="200" w:type="dxa"/>
            </w:tcMar>
            <w:vAlign w:val="center"/>
          </w:tcPr>
          <w:p w14:paraId="04DA24A8" w14:textId="77777777" w:rsidR="00BC3484" w:rsidRPr="003B054D" w:rsidRDefault="00BC3484" w:rsidP="00915486">
            <w:pPr>
              <w:jc w:val="center"/>
              <w:rPr>
                <w:rFonts w:cs="Times New Roman"/>
              </w:rPr>
            </w:pPr>
            <w:r w:rsidRPr="003B054D">
              <w:rPr>
                <w:rFonts w:eastAsia="Times New Roman" w:cs="Times New Roman"/>
                <w:sz w:val="20"/>
                <w:szCs w:val="20"/>
              </w:rPr>
              <w:t>т.</w:t>
            </w:r>
          </w:p>
        </w:tc>
        <w:tc>
          <w:tcPr>
            <w:tcW w:w="1250" w:type="dxa"/>
            <w:shd w:val="clear" w:color="auto" w:fill="auto"/>
            <w:tcMar>
              <w:top w:w="40" w:type="dxa"/>
              <w:left w:w="200" w:type="dxa"/>
              <w:bottom w:w="40" w:type="dxa"/>
              <w:right w:w="200" w:type="dxa"/>
            </w:tcMar>
            <w:vAlign w:val="center"/>
          </w:tcPr>
          <w:p w14:paraId="3FBCFF99" w14:textId="77777777" w:rsidR="00BC3484" w:rsidRPr="003B054D" w:rsidRDefault="00BC3484" w:rsidP="00915486">
            <w:pPr>
              <w:jc w:val="center"/>
              <w:rPr>
                <w:rFonts w:cs="Times New Roman"/>
              </w:rPr>
            </w:pPr>
            <w:r w:rsidRPr="003B054D">
              <w:rPr>
                <w:rFonts w:eastAsia="Times New Roman" w:cs="Times New Roman"/>
                <w:sz w:val="20"/>
                <w:szCs w:val="20"/>
              </w:rPr>
              <w:t>480,00</w:t>
            </w:r>
          </w:p>
        </w:tc>
        <w:tc>
          <w:tcPr>
            <w:tcW w:w="1250" w:type="dxa"/>
            <w:shd w:val="clear" w:color="auto" w:fill="auto"/>
            <w:tcMar>
              <w:top w:w="40" w:type="dxa"/>
              <w:left w:w="200" w:type="dxa"/>
              <w:bottom w:w="40" w:type="dxa"/>
              <w:right w:w="200" w:type="dxa"/>
            </w:tcMar>
            <w:vAlign w:val="center"/>
          </w:tcPr>
          <w:p w14:paraId="50A65DC2" w14:textId="77777777" w:rsidR="00BC3484" w:rsidRPr="003B054D" w:rsidRDefault="00BC3484" w:rsidP="00915486">
            <w:pPr>
              <w:jc w:val="center"/>
              <w:rPr>
                <w:rFonts w:cs="Times New Roman"/>
              </w:rPr>
            </w:pPr>
            <w:r w:rsidRPr="003B054D">
              <w:rPr>
                <w:rFonts w:eastAsia="Times New Roman" w:cs="Times New Roman"/>
                <w:sz w:val="20"/>
                <w:szCs w:val="20"/>
              </w:rPr>
              <w:t>449,6600</w:t>
            </w:r>
          </w:p>
        </w:tc>
        <w:tc>
          <w:tcPr>
            <w:tcW w:w="1250" w:type="dxa"/>
            <w:shd w:val="clear" w:color="auto" w:fill="auto"/>
            <w:tcMar>
              <w:top w:w="40" w:type="dxa"/>
              <w:left w:w="200" w:type="dxa"/>
              <w:bottom w:w="40" w:type="dxa"/>
              <w:right w:w="200" w:type="dxa"/>
            </w:tcMar>
            <w:vAlign w:val="center"/>
          </w:tcPr>
          <w:p w14:paraId="1967B8C4" w14:textId="77777777" w:rsidR="00BC3484" w:rsidRPr="003B054D" w:rsidRDefault="00BC3484" w:rsidP="00915486">
            <w:pPr>
              <w:jc w:val="center"/>
              <w:rPr>
                <w:rFonts w:cs="Times New Roman"/>
              </w:rPr>
            </w:pPr>
            <w:r w:rsidRPr="003B054D">
              <w:rPr>
                <w:rFonts w:eastAsia="Times New Roman" w:cs="Times New Roman"/>
                <w:sz w:val="20"/>
                <w:szCs w:val="20"/>
              </w:rPr>
              <w:t>449,6600</w:t>
            </w:r>
          </w:p>
        </w:tc>
        <w:tc>
          <w:tcPr>
            <w:tcW w:w="1250" w:type="dxa"/>
            <w:shd w:val="clear" w:color="auto" w:fill="auto"/>
            <w:tcMar>
              <w:top w:w="40" w:type="dxa"/>
              <w:left w:w="200" w:type="dxa"/>
              <w:bottom w:w="40" w:type="dxa"/>
              <w:right w:w="200" w:type="dxa"/>
            </w:tcMar>
            <w:vAlign w:val="center"/>
          </w:tcPr>
          <w:p w14:paraId="3B27F026" w14:textId="77777777" w:rsidR="00BC3484" w:rsidRPr="003B054D" w:rsidRDefault="00BC3484" w:rsidP="00915486">
            <w:pPr>
              <w:jc w:val="center"/>
              <w:rPr>
                <w:rFonts w:cs="Times New Roman"/>
              </w:rPr>
            </w:pPr>
            <w:r w:rsidRPr="003B054D">
              <w:rPr>
                <w:rFonts w:eastAsia="Times New Roman" w:cs="Times New Roman"/>
                <w:sz w:val="20"/>
                <w:szCs w:val="20"/>
              </w:rPr>
              <w:t>449,6600</w:t>
            </w:r>
          </w:p>
        </w:tc>
        <w:tc>
          <w:tcPr>
            <w:tcW w:w="1250" w:type="dxa"/>
            <w:shd w:val="clear" w:color="auto" w:fill="auto"/>
            <w:tcMar>
              <w:top w:w="40" w:type="dxa"/>
              <w:left w:w="200" w:type="dxa"/>
              <w:bottom w:w="40" w:type="dxa"/>
              <w:right w:w="200" w:type="dxa"/>
            </w:tcMar>
            <w:vAlign w:val="center"/>
          </w:tcPr>
          <w:p w14:paraId="0634BD72" w14:textId="77777777" w:rsidR="00BC3484" w:rsidRPr="003B054D" w:rsidRDefault="00BC3484" w:rsidP="00915486">
            <w:pPr>
              <w:jc w:val="center"/>
              <w:rPr>
                <w:rFonts w:cs="Times New Roman"/>
              </w:rPr>
            </w:pPr>
            <w:r w:rsidRPr="003B054D">
              <w:rPr>
                <w:rFonts w:eastAsia="Times New Roman" w:cs="Times New Roman"/>
                <w:sz w:val="20"/>
                <w:szCs w:val="20"/>
              </w:rPr>
              <w:t>449,6600</w:t>
            </w:r>
          </w:p>
        </w:tc>
        <w:tc>
          <w:tcPr>
            <w:tcW w:w="1250" w:type="dxa"/>
            <w:shd w:val="clear" w:color="auto" w:fill="auto"/>
            <w:tcMar>
              <w:top w:w="40" w:type="dxa"/>
              <w:left w:w="200" w:type="dxa"/>
              <w:bottom w:w="40" w:type="dxa"/>
              <w:right w:w="200" w:type="dxa"/>
            </w:tcMar>
            <w:vAlign w:val="center"/>
          </w:tcPr>
          <w:p w14:paraId="30547783" w14:textId="77777777" w:rsidR="00BC3484" w:rsidRPr="003B054D" w:rsidRDefault="00BC3484" w:rsidP="00915486">
            <w:pPr>
              <w:jc w:val="center"/>
              <w:rPr>
                <w:rFonts w:cs="Times New Roman"/>
              </w:rPr>
            </w:pPr>
            <w:r w:rsidRPr="003B054D">
              <w:rPr>
                <w:rFonts w:eastAsia="Times New Roman" w:cs="Times New Roman"/>
                <w:sz w:val="20"/>
                <w:szCs w:val="20"/>
              </w:rPr>
              <w:t>449,6600</w:t>
            </w:r>
          </w:p>
        </w:tc>
        <w:tc>
          <w:tcPr>
            <w:tcW w:w="1250" w:type="dxa"/>
            <w:shd w:val="clear" w:color="auto" w:fill="auto"/>
            <w:tcMar>
              <w:top w:w="40" w:type="dxa"/>
              <w:left w:w="200" w:type="dxa"/>
              <w:bottom w:w="40" w:type="dxa"/>
              <w:right w:w="200" w:type="dxa"/>
            </w:tcMar>
            <w:vAlign w:val="center"/>
          </w:tcPr>
          <w:p w14:paraId="33799FCD" w14:textId="77777777" w:rsidR="00BC3484" w:rsidRPr="003B054D" w:rsidRDefault="00BC3484" w:rsidP="00915486">
            <w:pPr>
              <w:jc w:val="center"/>
              <w:rPr>
                <w:rFonts w:cs="Times New Roman"/>
              </w:rPr>
            </w:pPr>
            <w:r w:rsidRPr="003B054D">
              <w:rPr>
                <w:rFonts w:eastAsia="Times New Roman" w:cs="Times New Roman"/>
                <w:sz w:val="20"/>
                <w:szCs w:val="20"/>
              </w:rPr>
              <w:t>449,6600</w:t>
            </w:r>
          </w:p>
        </w:tc>
        <w:tc>
          <w:tcPr>
            <w:tcW w:w="1250" w:type="dxa"/>
            <w:shd w:val="clear" w:color="auto" w:fill="auto"/>
            <w:tcMar>
              <w:top w:w="40" w:type="dxa"/>
              <w:left w:w="200" w:type="dxa"/>
              <w:bottom w:w="40" w:type="dxa"/>
              <w:right w:w="200" w:type="dxa"/>
            </w:tcMar>
            <w:vAlign w:val="center"/>
          </w:tcPr>
          <w:p w14:paraId="5BF452B0" w14:textId="77777777" w:rsidR="00BC3484" w:rsidRPr="003B054D" w:rsidRDefault="00BC3484" w:rsidP="00915486">
            <w:pPr>
              <w:jc w:val="center"/>
              <w:rPr>
                <w:rFonts w:cs="Times New Roman"/>
              </w:rPr>
            </w:pPr>
            <w:r w:rsidRPr="003B054D">
              <w:rPr>
                <w:rFonts w:eastAsia="Times New Roman" w:cs="Times New Roman"/>
                <w:sz w:val="20"/>
                <w:szCs w:val="20"/>
              </w:rPr>
              <w:t>449,6600</w:t>
            </w:r>
          </w:p>
        </w:tc>
        <w:tc>
          <w:tcPr>
            <w:tcW w:w="1250" w:type="dxa"/>
            <w:shd w:val="clear" w:color="auto" w:fill="auto"/>
            <w:tcMar>
              <w:top w:w="40" w:type="dxa"/>
              <w:left w:w="200" w:type="dxa"/>
              <w:bottom w:w="40" w:type="dxa"/>
              <w:right w:w="200" w:type="dxa"/>
            </w:tcMar>
            <w:vAlign w:val="center"/>
          </w:tcPr>
          <w:p w14:paraId="47151443" w14:textId="77777777" w:rsidR="00BC3484" w:rsidRPr="003B054D" w:rsidRDefault="00BC3484" w:rsidP="00915486">
            <w:pPr>
              <w:jc w:val="center"/>
              <w:rPr>
                <w:rFonts w:cs="Times New Roman"/>
              </w:rPr>
            </w:pPr>
            <w:r w:rsidRPr="003B054D">
              <w:rPr>
                <w:rFonts w:eastAsia="Times New Roman" w:cs="Times New Roman"/>
                <w:sz w:val="20"/>
                <w:szCs w:val="20"/>
              </w:rPr>
              <w:t>449,6600</w:t>
            </w:r>
          </w:p>
        </w:tc>
      </w:tr>
    </w:tbl>
    <w:p w14:paraId="221A6F11" w14:textId="77777777" w:rsidR="00BC3484" w:rsidRPr="003B054D" w:rsidRDefault="00BC3484" w:rsidP="00BC3484">
      <w:pPr>
        <w:pStyle w:val="Default"/>
        <w:ind w:firstLine="709"/>
        <w:jc w:val="center"/>
        <w:rPr>
          <w:lang w:eastAsia="ru-RU"/>
        </w:rPr>
      </w:pPr>
    </w:p>
    <w:p w14:paraId="6B23B318" w14:textId="77777777" w:rsidR="00BC3484" w:rsidRPr="003B054D" w:rsidRDefault="00BC3484" w:rsidP="00BC3484">
      <w:pPr>
        <w:spacing w:before="400" w:after="200"/>
        <w:rPr>
          <w:rFonts w:cs="Times New Roman"/>
        </w:rPr>
      </w:pPr>
      <w:r w:rsidRPr="003B054D">
        <w:rPr>
          <w:rFonts w:cs="Times New Roman"/>
          <w:b/>
        </w:rPr>
        <w:t>Таблица 10.1.2 - Максимальный часовой расход натурального топлива на выработку тепловой в зоне деятельности теплоснабжающей организации</w:t>
      </w:r>
    </w:p>
    <w:tbl>
      <w:tblPr>
        <w:tblStyle w:val="a8"/>
        <w:tblW w:w="4929" w:type="pct"/>
        <w:jc w:val="center"/>
        <w:tblLook w:val="04A0" w:firstRow="1" w:lastRow="0" w:firstColumn="1" w:lastColumn="0" w:noHBand="0" w:noVBand="1"/>
      </w:tblPr>
      <w:tblGrid>
        <w:gridCol w:w="4511"/>
        <w:gridCol w:w="1085"/>
        <w:gridCol w:w="763"/>
        <w:gridCol w:w="950"/>
        <w:gridCol w:w="950"/>
        <w:gridCol w:w="950"/>
        <w:gridCol w:w="950"/>
        <w:gridCol w:w="950"/>
        <w:gridCol w:w="951"/>
        <w:gridCol w:w="951"/>
        <w:gridCol w:w="951"/>
        <w:gridCol w:w="950"/>
      </w:tblGrid>
      <w:tr w:rsidR="00BC3484" w:rsidRPr="003B054D" w14:paraId="18433443" w14:textId="77777777" w:rsidTr="00915486">
        <w:trPr>
          <w:tblHeader/>
          <w:jc w:val="center"/>
        </w:trPr>
        <w:tc>
          <w:tcPr>
            <w:tcW w:w="1513" w:type="pct"/>
            <w:shd w:val="clear" w:color="auto" w:fill="F2F2F2"/>
            <w:tcMar>
              <w:top w:w="120" w:type="dxa"/>
              <w:left w:w="200" w:type="dxa"/>
              <w:bottom w:w="120" w:type="dxa"/>
              <w:right w:w="200" w:type="dxa"/>
            </w:tcMar>
            <w:vAlign w:val="center"/>
          </w:tcPr>
          <w:p w14:paraId="539A8A57" w14:textId="77777777" w:rsidR="00BC3484" w:rsidRPr="003B054D" w:rsidRDefault="00BC3484" w:rsidP="00915486">
            <w:pPr>
              <w:jc w:val="center"/>
              <w:rPr>
                <w:rFonts w:cs="Times New Roman"/>
              </w:rPr>
            </w:pPr>
            <w:r w:rsidRPr="003B054D">
              <w:rPr>
                <w:rFonts w:eastAsia="Times New Roman" w:cs="Times New Roman"/>
                <w:sz w:val="20"/>
                <w:szCs w:val="20"/>
              </w:rPr>
              <w:t>Показатель</w:t>
            </w:r>
          </w:p>
        </w:tc>
        <w:tc>
          <w:tcPr>
            <w:tcW w:w="364" w:type="pct"/>
            <w:shd w:val="clear" w:color="auto" w:fill="F2F2F2"/>
            <w:tcMar>
              <w:top w:w="120" w:type="dxa"/>
              <w:left w:w="200" w:type="dxa"/>
              <w:bottom w:w="120" w:type="dxa"/>
              <w:right w:w="200" w:type="dxa"/>
            </w:tcMar>
            <w:vAlign w:val="center"/>
          </w:tcPr>
          <w:p w14:paraId="6ABA17BA" w14:textId="77777777" w:rsidR="00BC3484" w:rsidRPr="003B054D" w:rsidRDefault="00BC3484" w:rsidP="00915486">
            <w:pPr>
              <w:jc w:val="center"/>
              <w:rPr>
                <w:rFonts w:cs="Times New Roman"/>
              </w:rPr>
            </w:pPr>
            <w:r w:rsidRPr="003B054D">
              <w:rPr>
                <w:rFonts w:eastAsia="Times New Roman" w:cs="Times New Roman"/>
                <w:sz w:val="20"/>
                <w:szCs w:val="20"/>
              </w:rPr>
              <w:t>Вид топлива</w:t>
            </w:r>
          </w:p>
        </w:tc>
        <w:tc>
          <w:tcPr>
            <w:tcW w:w="256" w:type="pct"/>
            <w:shd w:val="clear" w:color="auto" w:fill="F2F2F2"/>
            <w:tcMar>
              <w:top w:w="120" w:type="dxa"/>
              <w:left w:w="200" w:type="dxa"/>
              <w:bottom w:w="120" w:type="dxa"/>
              <w:right w:w="200" w:type="dxa"/>
            </w:tcMar>
            <w:vAlign w:val="center"/>
          </w:tcPr>
          <w:p w14:paraId="002D1889" w14:textId="77777777" w:rsidR="00BC3484" w:rsidRPr="003B054D" w:rsidRDefault="00BC3484" w:rsidP="00915486">
            <w:pPr>
              <w:jc w:val="center"/>
              <w:rPr>
                <w:rFonts w:cs="Times New Roman"/>
              </w:rPr>
            </w:pPr>
            <w:r w:rsidRPr="003B054D">
              <w:rPr>
                <w:rFonts w:eastAsia="Times New Roman" w:cs="Times New Roman"/>
                <w:sz w:val="20"/>
                <w:szCs w:val="20"/>
              </w:rPr>
              <w:t>Ед. изм.</w:t>
            </w:r>
          </w:p>
        </w:tc>
        <w:tc>
          <w:tcPr>
            <w:tcW w:w="319" w:type="pct"/>
            <w:shd w:val="clear" w:color="auto" w:fill="F2F2F2"/>
            <w:tcMar>
              <w:top w:w="120" w:type="dxa"/>
              <w:left w:w="200" w:type="dxa"/>
              <w:bottom w:w="120" w:type="dxa"/>
              <w:right w:w="200" w:type="dxa"/>
            </w:tcMar>
            <w:vAlign w:val="center"/>
          </w:tcPr>
          <w:p w14:paraId="5D12EAB4" w14:textId="77777777" w:rsidR="00BC3484" w:rsidRPr="003B054D" w:rsidRDefault="00BC3484" w:rsidP="00915486">
            <w:pPr>
              <w:jc w:val="center"/>
              <w:rPr>
                <w:rFonts w:cs="Times New Roman"/>
              </w:rPr>
            </w:pPr>
            <w:r w:rsidRPr="003B054D">
              <w:rPr>
                <w:rFonts w:eastAsia="Times New Roman" w:cs="Times New Roman"/>
                <w:sz w:val="20"/>
                <w:szCs w:val="20"/>
              </w:rPr>
              <w:t>2024</w:t>
            </w:r>
          </w:p>
        </w:tc>
        <w:tc>
          <w:tcPr>
            <w:tcW w:w="319" w:type="pct"/>
            <w:shd w:val="clear" w:color="auto" w:fill="F2F2F2"/>
            <w:tcMar>
              <w:top w:w="120" w:type="dxa"/>
              <w:left w:w="200" w:type="dxa"/>
              <w:bottom w:w="120" w:type="dxa"/>
              <w:right w:w="200" w:type="dxa"/>
            </w:tcMar>
            <w:vAlign w:val="center"/>
          </w:tcPr>
          <w:p w14:paraId="39C2D84E" w14:textId="77777777" w:rsidR="00BC3484" w:rsidRPr="003B054D" w:rsidRDefault="00BC3484" w:rsidP="00915486">
            <w:pPr>
              <w:jc w:val="center"/>
              <w:rPr>
                <w:rFonts w:cs="Times New Roman"/>
              </w:rPr>
            </w:pPr>
            <w:r w:rsidRPr="003B054D">
              <w:rPr>
                <w:rFonts w:eastAsia="Times New Roman" w:cs="Times New Roman"/>
                <w:sz w:val="20"/>
                <w:szCs w:val="20"/>
              </w:rPr>
              <w:t>2025</w:t>
            </w:r>
          </w:p>
        </w:tc>
        <w:tc>
          <w:tcPr>
            <w:tcW w:w="319" w:type="pct"/>
            <w:shd w:val="clear" w:color="auto" w:fill="F2F2F2"/>
            <w:tcMar>
              <w:top w:w="120" w:type="dxa"/>
              <w:left w:w="200" w:type="dxa"/>
              <w:bottom w:w="120" w:type="dxa"/>
              <w:right w:w="200" w:type="dxa"/>
            </w:tcMar>
            <w:vAlign w:val="center"/>
          </w:tcPr>
          <w:p w14:paraId="02F0F331" w14:textId="77777777" w:rsidR="00BC3484" w:rsidRPr="003B054D" w:rsidRDefault="00BC3484" w:rsidP="00915486">
            <w:pPr>
              <w:jc w:val="center"/>
              <w:rPr>
                <w:rFonts w:cs="Times New Roman"/>
              </w:rPr>
            </w:pPr>
            <w:r w:rsidRPr="003B054D">
              <w:rPr>
                <w:rFonts w:eastAsia="Times New Roman" w:cs="Times New Roman"/>
                <w:sz w:val="20"/>
                <w:szCs w:val="20"/>
              </w:rPr>
              <w:t>2026</w:t>
            </w:r>
          </w:p>
        </w:tc>
        <w:tc>
          <w:tcPr>
            <w:tcW w:w="319" w:type="pct"/>
            <w:shd w:val="clear" w:color="auto" w:fill="F2F2F2"/>
            <w:tcMar>
              <w:top w:w="120" w:type="dxa"/>
              <w:left w:w="200" w:type="dxa"/>
              <w:bottom w:w="120" w:type="dxa"/>
              <w:right w:w="200" w:type="dxa"/>
            </w:tcMar>
            <w:vAlign w:val="center"/>
          </w:tcPr>
          <w:p w14:paraId="70AE63E2" w14:textId="77777777" w:rsidR="00BC3484" w:rsidRPr="003B054D" w:rsidRDefault="00BC3484" w:rsidP="00915486">
            <w:pPr>
              <w:jc w:val="center"/>
              <w:rPr>
                <w:rFonts w:cs="Times New Roman"/>
              </w:rPr>
            </w:pPr>
            <w:r w:rsidRPr="003B054D">
              <w:rPr>
                <w:rFonts w:eastAsia="Times New Roman" w:cs="Times New Roman"/>
                <w:sz w:val="20"/>
                <w:szCs w:val="20"/>
              </w:rPr>
              <w:t>2027</w:t>
            </w:r>
          </w:p>
        </w:tc>
        <w:tc>
          <w:tcPr>
            <w:tcW w:w="319" w:type="pct"/>
            <w:shd w:val="clear" w:color="auto" w:fill="F2F2F2"/>
            <w:tcMar>
              <w:top w:w="120" w:type="dxa"/>
              <w:left w:w="200" w:type="dxa"/>
              <w:bottom w:w="120" w:type="dxa"/>
              <w:right w:w="200" w:type="dxa"/>
            </w:tcMar>
            <w:vAlign w:val="center"/>
          </w:tcPr>
          <w:p w14:paraId="6D3AC113" w14:textId="77777777" w:rsidR="00BC3484" w:rsidRPr="003B054D" w:rsidRDefault="00BC3484" w:rsidP="00915486">
            <w:pPr>
              <w:jc w:val="center"/>
              <w:rPr>
                <w:rFonts w:cs="Times New Roman"/>
              </w:rPr>
            </w:pPr>
            <w:r w:rsidRPr="003B054D">
              <w:rPr>
                <w:rFonts w:eastAsia="Times New Roman" w:cs="Times New Roman"/>
                <w:sz w:val="20"/>
                <w:szCs w:val="20"/>
              </w:rPr>
              <w:t>2028</w:t>
            </w:r>
          </w:p>
        </w:tc>
        <w:tc>
          <w:tcPr>
            <w:tcW w:w="319" w:type="pct"/>
            <w:shd w:val="clear" w:color="auto" w:fill="F2F2F2"/>
            <w:tcMar>
              <w:top w:w="120" w:type="dxa"/>
              <w:left w:w="200" w:type="dxa"/>
              <w:bottom w:w="120" w:type="dxa"/>
              <w:right w:w="200" w:type="dxa"/>
            </w:tcMar>
            <w:vAlign w:val="center"/>
          </w:tcPr>
          <w:p w14:paraId="020DDCEF" w14:textId="77777777" w:rsidR="00BC3484" w:rsidRPr="003B054D" w:rsidRDefault="00BC3484" w:rsidP="00915486">
            <w:pPr>
              <w:jc w:val="center"/>
              <w:rPr>
                <w:rFonts w:cs="Times New Roman"/>
              </w:rPr>
            </w:pPr>
            <w:r w:rsidRPr="003B054D">
              <w:rPr>
                <w:rFonts w:eastAsia="Times New Roman" w:cs="Times New Roman"/>
                <w:sz w:val="20"/>
                <w:szCs w:val="20"/>
              </w:rPr>
              <w:t>2029</w:t>
            </w:r>
          </w:p>
        </w:tc>
        <w:tc>
          <w:tcPr>
            <w:tcW w:w="319" w:type="pct"/>
            <w:shd w:val="clear" w:color="auto" w:fill="F2F2F2"/>
            <w:tcMar>
              <w:top w:w="120" w:type="dxa"/>
              <w:left w:w="200" w:type="dxa"/>
              <w:bottom w:w="120" w:type="dxa"/>
              <w:right w:w="200" w:type="dxa"/>
            </w:tcMar>
            <w:vAlign w:val="center"/>
          </w:tcPr>
          <w:p w14:paraId="68E16702" w14:textId="77777777" w:rsidR="00BC3484" w:rsidRPr="003B054D" w:rsidRDefault="00BC3484" w:rsidP="00915486">
            <w:pPr>
              <w:jc w:val="center"/>
              <w:rPr>
                <w:rFonts w:cs="Times New Roman"/>
              </w:rPr>
            </w:pPr>
            <w:r w:rsidRPr="003B054D">
              <w:rPr>
                <w:rFonts w:eastAsia="Times New Roman" w:cs="Times New Roman"/>
                <w:sz w:val="20"/>
                <w:szCs w:val="20"/>
              </w:rPr>
              <w:t>2030</w:t>
            </w:r>
          </w:p>
        </w:tc>
        <w:tc>
          <w:tcPr>
            <w:tcW w:w="319" w:type="pct"/>
            <w:shd w:val="clear" w:color="auto" w:fill="F2F2F2"/>
            <w:tcMar>
              <w:top w:w="120" w:type="dxa"/>
              <w:left w:w="200" w:type="dxa"/>
              <w:bottom w:w="120" w:type="dxa"/>
              <w:right w:w="200" w:type="dxa"/>
            </w:tcMar>
            <w:vAlign w:val="center"/>
          </w:tcPr>
          <w:p w14:paraId="2A399BAF" w14:textId="77777777" w:rsidR="00BC3484" w:rsidRPr="003B054D" w:rsidRDefault="00BC3484" w:rsidP="00915486">
            <w:pPr>
              <w:jc w:val="center"/>
              <w:rPr>
                <w:rFonts w:cs="Times New Roman"/>
              </w:rPr>
            </w:pPr>
            <w:r w:rsidRPr="003B054D">
              <w:rPr>
                <w:rFonts w:eastAsia="Times New Roman" w:cs="Times New Roman"/>
                <w:sz w:val="20"/>
                <w:szCs w:val="20"/>
              </w:rPr>
              <w:t>2031-2034</w:t>
            </w:r>
          </w:p>
        </w:tc>
        <w:tc>
          <w:tcPr>
            <w:tcW w:w="319" w:type="pct"/>
            <w:shd w:val="clear" w:color="auto" w:fill="F2F2F2"/>
            <w:tcMar>
              <w:top w:w="120" w:type="dxa"/>
              <w:left w:w="200" w:type="dxa"/>
              <w:bottom w:w="120" w:type="dxa"/>
              <w:right w:w="200" w:type="dxa"/>
            </w:tcMar>
            <w:vAlign w:val="center"/>
          </w:tcPr>
          <w:p w14:paraId="7F165EE3" w14:textId="77777777" w:rsidR="00BC3484" w:rsidRPr="003B054D" w:rsidRDefault="00BC3484" w:rsidP="00915486">
            <w:pPr>
              <w:jc w:val="center"/>
              <w:rPr>
                <w:rFonts w:cs="Times New Roman"/>
              </w:rPr>
            </w:pPr>
            <w:r w:rsidRPr="003B054D">
              <w:rPr>
                <w:rFonts w:eastAsia="Times New Roman" w:cs="Times New Roman"/>
                <w:sz w:val="20"/>
                <w:szCs w:val="20"/>
              </w:rPr>
              <w:t>2035-2039</w:t>
            </w:r>
          </w:p>
        </w:tc>
      </w:tr>
      <w:tr w:rsidR="00BC3484" w:rsidRPr="003B054D" w14:paraId="1F7F42F3" w14:textId="77777777" w:rsidTr="00915486">
        <w:trPr>
          <w:jc w:val="center"/>
        </w:trPr>
        <w:tc>
          <w:tcPr>
            <w:tcW w:w="1513" w:type="pct"/>
            <w:shd w:val="clear" w:color="auto" w:fill="FFFFFF"/>
            <w:tcMar>
              <w:top w:w="40" w:type="dxa"/>
              <w:left w:w="200" w:type="dxa"/>
              <w:bottom w:w="40" w:type="dxa"/>
              <w:right w:w="200" w:type="dxa"/>
            </w:tcMar>
            <w:vAlign w:val="center"/>
          </w:tcPr>
          <w:p w14:paraId="6538A350" w14:textId="77777777" w:rsidR="00BC3484" w:rsidRPr="003B054D" w:rsidRDefault="00BC3484" w:rsidP="00915486">
            <w:pPr>
              <w:rPr>
                <w:rFonts w:cs="Times New Roman"/>
              </w:rPr>
            </w:pPr>
            <w:r w:rsidRPr="003B054D">
              <w:rPr>
                <w:rFonts w:eastAsia="Times New Roman" w:cs="Times New Roman"/>
                <w:sz w:val="20"/>
                <w:szCs w:val="20"/>
              </w:rPr>
              <w:t>Максимальный часовой расход топлива в зимний период</w:t>
            </w:r>
          </w:p>
        </w:tc>
        <w:tc>
          <w:tcPr>
            <w:tcW w:w="364" w:type="pct"/>
            <w:shd w:val="clear" w:color="auto" w:fill="FFFFFF"/>
            <w:tcMar>
              <w:top w:w="40" w:type="dxa"/>
              <w:left w:w="200" w:type="dxa"/>
              <w:bottom w:w="40" w:type="dxa"/>
              <w:right w:w="200" w:type="dxa"/>
            </w:tcMar>
            <w:vAlign w:val="center"/>
          </w:tcPr>
          <w:p w14:paraId="48DE1E03" w14:textId="77777777" w:rsidR="00BC3484" w:rsidRPr="003B054D" w:rsidRDefault="00BC3484" w:rsidP="00915486">
            <w:pPr>
              <w:jc w:val="center"/>
              <w:rPr>
                <w:rFonts w:cs="Times New Roman"/>
              </w:rPr>
            </w:pPr>
            <w:r w:rsidRPr="003B054D">
              <w:rPr>
                <w:rFonts w:eastAsia="Times New Roman" w:cs="Times New Roman"/>
                <w:sz w:val="20"/>
                <w:szCs w:val="20"/>
              </w:rPr>
              <w:t>Уголь</w:t>
            </w:r>
          </w:p>
        </w:tc>
        <w:tc>
          <w:tcPr>
            <w:tcW w:w="256" w:type="pct"/>
            <w:shd w:val="clear" w:color="auto" w:fill="FFFFFF"/>
            <w:tcMar>
              <w:top w:w="40" w:type="dxa"/>
              <w:left w:w="200" w:type="dxa"/>
              <w:bottom w:w="40" w:type="dxa"/>
              <w:right w:w="200" w:type="dxa"/>
            </w:tcMar>
            <w:vAlign w:val="center"/>
          </w:tcPr>
          <w:p w14:paraId="0C322CCA" w14:textId="77777777" w:rsidR="00BC3484" w:rsidRPr="003B054D" w:rsidRDefault="00BC3484" w:rsidP="00915486">
            <w:pPr>
              <w:jc w:val="center"/>
              <w:rPr>
                <w:rFonts w:cs="Times New Roman"/>
              </w:rPr>
            </w:pPr>
            <w:r w:rsidRPr="003B054D">
              <w:rPr>
                <w:rFonts w:eastAsia="Times New Roman" w:cs="Times New Roman"/>
                <w:sz w:val="20"/>
                <w:szCs w:val="20"/>
              </w:rPr>
              <w:t>т.</w:t>
            </w:r>
          </w:p>
        </w:tc>
        <w:tc>
          <w:tcPr>
            <w:tcW w:w="319" w:type="pct"/>
            <w:shd w:val="clear" w:color="auto" w:fill="FFFFFF"/>
            <w:tcMar>
              <w:top w:w="40" w:type="dxa"/>
              <w:left w:w="200" w:type="dxa"/>
              <w:bottom w:w="40" w:type="dxa"/>
              <w:right w:w="200" w:type="dxa"/>
            </w:tcMar>
            <w:vAlign w:val="center"/>
          </w:tcPr>
          <w:p w14:paraId="7BECF0BC" w14:textId="77777777" w:rsidR="00BC3484" w:rsidRPr="003B054D" w:rsidRDefault="00BC3484" w:rsidP="00915486">
            <w:pPr>
              <w:jc w:val="center"/>
              <w:rPr>
                <w:rFonts w:cs="Times New Roman"/>
              </w:rPr>
            </w:pPr>
            <w:r w:rsidRPr="003B054D">
              <w:rPr>
                <w:rFonts w:eastAsia="Times New Roman" w:cs="Times New Roman"/>
                <w:sz w:val="20"/>
                <w:szCs w:val="20"/>
              </w:rPr>
              <w:t>0,0939</w:t>
            </w:r>
          </w:p>
        </w:tc>
        <w:tc>
          <w:tcPr>
            <w:tcW w:w="319" w:type="pct"/>
            <w:shd w:val="clear" w:color="auto" w:fill="FFFFFF"/>
            <w:tcMar>
              <w:top w:w="40" w:type="dxa"/>
              <w:left w:w="200" w:type="dxa"/>
              <w:bottom w:w="40" w:type="dxa"/>
              <w:right w:w="200" w:type="dxa"/>
            </w:tcMar>
            <w:vAlign w:val="center"/>
          </w:tcPr>
          <w:p w14:paraId="4BDC54B5" w14:textId="77777777" w:rsidR="00BC3484" w:rsidRPr="003B054D" w:rsidRDefault="00BC3484" w:rsidP="00915486">
            <w:pPr>
              <w:jc w:val="center"/>
              <w:rPr>
                <w:rFonts w:cs="Times New Roman"/>
              </w:rPr>
            </w:pPr>
            <w:r w:rsidRPr="003B054D">
              <w:rPr>
                <w:rFonts w:eastAsia="Times New Roman" w:cs="Times New Roman"/>
                <w:sz w:val="20"/>
                <w:szCs w:val="20"/>
              </w:rPr>
              <w:t>0,0900</w:t>
            </w:r>
          </w:p>
        </w:tc>
        <w:tc>
          <w:tcPr>
            <w:tcW w:w="319" w:type="pct"/>
            <w:shd w:val="clear" w:color="auto" w:fill="FFFFFF"/>
            <w:tcMar>
              <w:top w:w="40" w:type="dxa"/>
              <w:left w:w="200" w:type="dxa"/>
              <w:bottom w:w="40" w:type="dxa"/>
              <w:right w:w="200" w:type="dxa"/>
            </w:tcMar>
            <w:vAlign w:val="center"/>
          </w:tcPr>
          <w:p w14:paraId="5EAA79B2" w14:textId="77777777" w:rsidR="00BC3484" w:rsidRPr="003B054D" w:rsidRDefault="00BC3484" w:rsidP="00915486">
            <w:pPr>
              <w:jc w:val="center"/>
              <w:rPr>
                <w:rFonts w:cs="Times New Roman"/>
              </w:rPr>
            </w:pPr>
            <w:r w:rsidRPr="003B054D">
              <w:rPr>
                <w:rFonts w:eastAsia="Times New Roman" w:cs="Times New Roman"/>
                <w:sz w:val="20"/>
                <w:szCs w:val="20"/>
              </w:rPr>
              <w:t>0,0900</w:t>
            </w:r>
          </w:p>
        </w:tc>
        <w:tc>
          <w:tcPr>
            <w:tcW w:w="319" w:type="pct"/>
            <w:shd w:val="clear" w:color="auto" w:fill="FFFFFF"/>
            <w:tcMar>
              <w:top w:w="40" w:type="dxa"/>
              <w:left w:w="200" w:type="dxa"/>
              <w:bottom w:w="40" w:type="dxa"/>
              <w:right w:w="200" w:type="dxa"/>
            </w:tcMar>
            <w:vAlign w:val="center"/>
          </w:tcPr>
          <w:p w14:paraId="4D0B889D" w14:textId="77777777" w:rsidR="00BC3484" w:rsidRPr="003B054D" w:rsidRDefault="00BC3484" w:rsidP="00915486">
            <w:pPr>
              <w:jc w:val="center"/>
              <w:rPr>
                <w:rFonts w:cs="Times New Roman"/>
              </w:rPr>
            </w:pPr>
            <w:r w:rsidRPr="003B054D">
              <w:rPr>
                <w:rFonts w:eastAsia="Times New Roman" w:cs="Times New Roman"/>
                <w:sz w:val="20"/>
                <w:szCs w:val="20"/>
              </w:rPr>
              <w:t>0,0900</w:t>
            </w:r>
          </w:p>
        </w:tc>
        <w:tc>
          <w:tcPr>
            <w:tcW w:w="319" w:type="pct"/>
            <w:shd w:val="clear" w:color="auto" w:fill="FFFFFF"/>
            <w:tcMar>
              <w:top w:w="40" w:type="dxa"/>
              <w:left w:w="200" w:type="dxa"/>
              <w:bottom w:w="40" w:type="dxa"/>
              <w:right w:w="200" w:type="dxa"/>
            </w:tcMar>
            <w:vAlign w:val="center"/>
          </w:tcPr>
          <w:p w14:paraId="4E84DEE7" w14:textId="77777777" w:rsidR="00BC3484" w:rsidRPr="003B054D" w:rsidRDefault="00BC3484" w:rsidP="00915486">
            <w:pPr>
              <w:jc w:val="center"/>
              <w:rPr>
                <w:rFonts w:cs="Times New Roman"/>
              </w:rPr>
            </w:pPr>
            <w:r w:rsidRPr="003B054D">
              <w:rPr>
                <w:rFonts w:eastAsia="Times New Roman" w:cs="Times New Roman"/>
                <w:sz w:val="20"/>
                <w:szCs w:val="20"/>
              </w:rPr>
              <w:t>0,0900</w:t>
            </w:r>
          </w:p>
        </w:tc>
        <w:tc>
          <w:tcPr>
            <w:tcW w:w="319" w:type="pct"/>
            <w:shd w:val="clear" w:color="auto" w:fill="FFFFFF"/>
            <w:tcMar>
              <w:top w:w="40" w:type="dxa"/>
              <w:left w:w="200" w:type="dxa"/>
              <w:bottom w:w="40" w:type="dxa"/>
              <w:right w:w="200" w:type="dxa"/>
            </w:tcMar>
            <w:vAlign w:val="center"/>
          </w:tcPr>
          <w:p w14:paraId="5A682506" w14:textId="77777777" w:rsidR="00BC3484" w:rsidRPr="003B054D" w:rsidRDefault="00BC3484" w:rsidP="00915486">
            <w:pPr>
              <w:jc w:val="center"/>
              <w:rPr>
                <w:rFonts w:cs="Times New Roman"/>
              </w:rPr>
            </w:pPr>
            <w:r w:rsidRPr="003B054D">
              <w:rPr>
                <w:rFonts w:eastAsia="Times New Roman" w:cs="Times New Roman"/>
                <w:sz w:val="20"/>
                <w:szCs w:val="20"/>
              </w:rPr>
              <w:t>0,0900</w:t>
            </w:r>
          </w:p>
        </w:tc>
        <w:tc>
          <w:tcPr>
            <w:tcW w:w="319" w:type="pct"/>
            <w:shd w:val="clear" w:color="auto" w:fill="FFFFFF"/>
            <w:tcMar>
              <w:top w:w="40" w:type="dxa"/>
              <w:left w:w="200" w:type="dxa"/>
              <w:bottom w:w="40" w:type="dxa"/>
              <w:right w:w="200" w:type="dxa"/>
            </w:tcMar>
            <w:vAlign w:val="center"/>
          </w:tcPr>
          <w:p w14:paraId="6861409A" w14:textId="77777777" w:rsidR="00BC3484" w:rsidRPr="003B054D" w:rsidRDefault="00BC3484" w:rsidP="00915486">
            <w:pPr>
              <w:jc w:val="center"/>
              <w:rPr>
                <w:rFonts w:cs="Times New Roman"/>
              </w:rPr>
            </w:pPr>
            <w:r w:rsidRPr="003B054D">
              <w:rPr>
                <w:rFonts w:eastAsia="Times New Roman" w:cs="Times New Roman"/>
                <w:sz w:val="20"/>
                <w:szCs w:val="20"/>
              </w:rPr>
              <w:t>0,0900</w:t>
            </w:r>
          </w:p>
        </w:tc>
        <w:tc>
          <w:tcPr>
            <w:tcW w:w="319" w:type="pct"/>
            <w:shd w:val="clear" w:color="auto" w:fill="FFFFFF"/>
            <w:tcMar>
              <w:top w:w="40" w:type="dxa"/>
              <w:left w:w="200" w:type="dxa"/>
              <w:bottom w:w="40" w:type="dxa"/>
              <w:right w:w="200" w:type="dxa"/>
            </w:tcMar>
            <w:vAlign w:val="center"/>
          </w:tcPr>
          <w:p w14:paraId="75F84396" w14:textId="77777777" w:rsidR="00BC3484" w:rsidRPr="003B054D" w:rsidRDefault="00BC3484" w:rsidP="00915486">
            <w:pPr>
              <w:jc w:val="center"/>
              <w:rPr>
                <w:rFonts w:cs="Times New Roman"/>
              </w:rPr>
            </w:pPr>
            <w:r w:rsidRPr="003B054D">
              <w:rPr>
                <w:rFonts w:eastAsia="Times New Roman" w:cs="Times New Roman"/>
                <w:sz w:val="20"/>
                <w:szCs w:val="20"/>
              </w:rPr>
              <w:t>0,0900</w:t>
            </w:r>
          </w:p>
        </w:tc>
        <w:tc>
          <w:tcPr>
            <w:tcW w:w="319" w:type="pct"/>
            <w:shd w:val="clear" w:color="auto" w:fill="FFFFFF"/>
            <w:tcMar>
              <w:top w:w="40" w:type="dxa"/>
              <w:left w:w="200" w:type="dxa"/>
              <w:bottom w:w="40" w:type="dxa"/>
              <w:right w:w="200" w:type="dxa"/>
            </w:tcMar>
            <w:vAlign w:val="center"/>
          </w:tcPr>
          <w:p w14:paraId="5045C40F" w14:textId="77777777" w:rsidR="00BC3484" w:rsidRPr="003B054D" w:rsidRDefault="00BC3484" w:rsidP="00915486">
            <w:pPr>
              <w:jc w:val="center"/>
              <w:rPr>
                <w:rFonts w:cs="Times New Roman"/>
              </w:rPr>
            </w:pPr>
            <w:r w:rsidRPr="003B054D">
              <w:rPr>
                <w:rFonts w:eastAsia="Times New Roman" w:cs="Times New Roman"/>
                <w:sz w:val="20"/>
                <w:szCs w:val="20"/>
              </w:rPr>
              <w:t>0,0900</w:t>
            </w:r>
          </w:p>
        </w:tc>
      </w:tr>
      <w:tr w:rsidR="00BC3484" w:rsidRPr="003B054D" w14:paraId="76E8D057" w14:textId="77777777" w:rsidTr="00915486">
        <w:trPr>
          <w:jc w:val="center"/>
        </w:trPr>
        <w:tc>
          <w:tcPr>
            <w:tcW w:w="1513" w:type="pct"/>
            <w:shd w:val="clear" w:color="auto" w:fill="FFFFFF"/>
            <w:tcMar>
              <w:top w:w="40" w:type="dxa"/>
              <w:left w:w="200" w:type="dxa"/>
              <w:bottom w:w="40" w:type="dxa"/>
              <w:right w:w="200" w:type="dxa"/>
            </w:tcMar>
            <w:vAlign w:val="center"/>
          </w:tcPr>
          <w:p w14:paraId="70383366" w14:textId="77777777" w:rsidR="00BC3484" w:rsidRPr="003B054D" w:rsidRDefault="00BC3484" w:rsidP="00915486">
            <w:pPr>
              <w:rPr>
                <w:rFonts w:cs="Times New Roman"/>
              </w:rPr>
            </w:pPr>
            <w:r w:rsidRPr="003B054D">
              <w:rPr>
                <w:rFonts w:eastAsia="Times New Roman" w:cs="Times New Roman"/>
                <w:sz w:val="20"/>
                <w:szCs w:val="20"/>
              </w:rPr>
              <w:t>Максимальный часовой расход топлива в летний период</w:t>
            </w:r>
          </w:p>
        </w:tc>
        <w:tc>
          <w:tcPr>
            <w:tcW w:w="364" w:type="pct"/>
            <w:shd w:val="clear" w:color="auto" w:fill="FFFFFF"/>
            <w:tcMar>
              <w:top w:w="40" w:type="dxa"/>
              <w:left w:w="200" w:type="dxa"/>
              <w:bottom w:w="40" w:type="dxa"/>
              <w:right w:w="200" w:type="dxa"/>
            </w:tcMar>
            <w:vAlign w:val="center"/>
          </w:tcPr>
          <w:p w14:paraId="3718C911" w14:textId="77777777" w:rsidR="00BC3484" w:rsidRPr="003B054D" w:rsidRDefault="00BC3484" w:rsidP="00915486">
            <w:pPr>
              <w:jc w:val="center"/>
              <w:rPr>
                <w:rFonts w:cs="Times New Roman"/>
              </w:rPr>
            </w:pPr>
            <w:r w:rsidRPr="003B054D">
              <w:rPr>
                <w:rFonts w:eastAsia="Times New Roman" w:cs="Times New Roman"/>
                <w:sz w:val="20"/>
                <w:szCs w:val="20"/>
              </w:rPr>
              <w:t>Уголь</w:t>
            </w:r>
          </w:p>
        </w:tc>
        <w:tc>
          <w:tcPr>
            <w:tcW w:w="256" w:type="pct"/>
            <w:shd w:val="clear" w:color="auto" w:fill="FFFFFF"/>
            <w:tcMar>
              <w:top w:w="40" w:type="dxa"/>
              <w:left w:w="200" w:type="dxa"/>
              <w:bottom w:w="40" w:type="dxa"/>
              <w:right w:w="200" w:type="dxa"/>
            </w:tcMar>
            <w:vAlign w:val="center"/>
          </w:tcPr>
          <w:p w14:paraId="4CE65223" w14:textId="77777777" w:rsidR="00BC3484" w:rsidRPr="003B054D" w:rsidRDefault="00BC3484" w:rsidP="00915486">
            <w:pPr>
              <w:jc w:val="center"/>
              <w:rPr>
                <w:rFonts w:cs="Times New Roman"/>
              </w:rPr>
            </w:pPr>
            <w:r w:rsidRPr="003B054D">
              <w:rPr>
                <w:rFonts w:eastAsia="Times New Roman" w:cs="Times New Roman"/>
                <w:sz w:val="20"/>
                <w:szCs w:val="20"/>
              </w:rPr>
              <w:t>т.</w:t>
            </w:r>
          </w:p>
        </w:tc>
        <w:tc>
          <w:tcPr>
            <w:tcW w:w="319" w:type="pct"/>
            <w:shd w:val="clear" w:color="auto" w:fill="FFFFFF"/>
            <w:tcMar>
              <w:top w:w="40" w:type="dxa"/>
              <w:left w:w="200" w:type="dxa"/>
              <w:bottom w:w="40" w:type="dxa"/>
              <w:right w:w="200" w:type="dxa"/>
            </w:tcMar>
            <w:vAlign w:val="center"/>
          </w:tcPr>
          <w:p w14:paraId="3AE9F510" w14:textId="77777777" w:rsidR="00BC3484" w:rsidRPr="003B054D" w:rsidRDefault="00BC3484" w:rsidP="00915486">
            <w:pPr>
              <w:jc w:val="center"/>
              <w:rPr>
                <w:rFonts w:cs="Times New Roman"/>
              </w:rPr>
            </w:pPr>
            <w:r w:rsidRPr="003B054D">
              <w:rPr>
                <w:rFonts w:eastAsia="Times New Roman" w:cs="Times New Roman"/>
                <w:sz w:val="20"/>
                <w:szCs w:val="20"/>
              </w:rPr>
              <w:t>0,00</w:t>
            </w:r>
          </w:p>
        </w:tc>
        <w:tc>
          <w:tcPr>
            <w:tcW w:w="319" w:type="pct"/>
            <w:shd w:val="clear" w:color="auto" w:fill="FFFFFF"/>
            <w:tcMar>
              <w:top w:w="40" w:type="dxa"/>
              <w:left w:w="200" w:type="dxa"/>
              <w:bottom w:w="40" w:type="dxa"/>
              <w:right w:w="200" w:type="dxa"/>
            </w:tcMar>
            <w:vAlign w:val="center"/>
          </w:tcPr>
          <w:p w14:paraId="3C6B3351" w14:textId="77777777" w:rsidR="00BC3484" w:rsidRPr="003B054D" w:rsidRDefault="00BC3484" w:rsidP="00915486">
            <w:pPr>
              <w:jc w:val="center"/>
              <w:rPr>
                <w:rFonts w:cs="Times New Roman"/>
              </w:rPr>
            </w:pPr>
            <w:r w:rsidRPr="003B054D">
              <w:rPr>
                <w:rFonts w:eastAsia="Times New Roman" w:cs="Times New Roman"/>
                <w:sz w:val="20"/>
                <w:szCs w:val="20"/>
              </w:rPr>
              <w:t>0,0700</w:t>
            </w:r>
          </w:p>
        </w:tc>
        <w:tc>
          <w:tcPr>
            <w:tcW w:w="319" w:type="pct"/>
            <w:shd w:val="clear" w:color="auto" w:fill="FFFFFF"/>
            <w:tcMar>
              <w:top w:w="40" w:type="dxa"/>
              <w:left w:w="200" w:type="dxa"/>
              <w:bottom w:w="40" w:type="dxa"/>
              <w:right w:w="200" w:type="dxa"/>
            </w:tcMar>
            <w:vAlign w:val="center"/>
          </w:tcPr>
          <w:p w14:paraId="779C6F5B" w14:textId="77777777" w:rsidR="00BC3484" w:rsidRPr="003B054D" w:rsidRDefault="00BC3484" w:rsidP="00915486">
            <w:pPr>
              <w:jc w:val="center"/>
              <w:rPr>
                <w:rFonts w:cs="Times New Roman"/>
              </w:rPr>
            </w:pPr>
            <w:r w:rsidRPr="003B054D">
              <w:rPr>
                <w:rFonts w:eastAsia="Times New Roman" w:cs="Times New Roman"/>
                <w:sz w:val="20"/>
                <w:szCs w:val="20"/>
              </w:rPr>
              <w:t>0,0700</w:t>
            </w:r>
          </w:p>
        </w:tc>
        <w:tc>
          <w:tcPr>
            <w:tcW w:w="319" w:type="pct"/>
            <w:shd w:val="clear" w:color="auto" w:fill="FFFFFF"/>
            <w:tcMar>
              <w:top w:w="40" w:type="dxa"/>
              <w:left w:w="200" w:type="dxa"/>
              <w:bottom w:w="40" w:type="dxa"/>
              <w:right w:w="200" w:type="dxa"/>
            </w:tcMar>
            <w:vAlign w:val="center"/>
          </w:tcPr>
          <w:p w14:paraId="4768FA75" w14:textId="77777777" w:rsidR="00BC3484" w:rsidRPr="003B054D" w:rsidRDefault="00BC3484" w:rsidP="00915486">
            <w:pPr>
              <w:jc w:val="center"/>
              <w:rPr>
                <w:rFonts w:cs="Times New Roman"/>
              </w:rPr>
            </w:pPr>
            <w:r w:rsidRPr="003B054D">
              <w:rPr>
                <w:rFonts w:eastAsia="Times New Roman" w:cs="Times New Roman"/>
                <w:sz w:val="20"/>
                <w:szCs w:val="20"/>
              </w:rPr>
              <w:t>0,0700</w:t>
            </w:r>
          </w:p>
        </w:tc>
        <w:tc>
          <w:tcPr>
            <w:tcW w:w="319" w:type="pct"/>
            <w:shd w:val="clear" w:color="auto" w:fill="FFFFFF"/>
            <w:tcMar>
              <w:top w:w="40" w:type="dxa"/>
              <w:left w:w="200" w:type="dxa"/>
              <w:bottom w:w="40" w:type="dxa"/>
              <w:right w:w="200" w:type="dxa"/>
            </w:tcMar>
            <w:vAlign w:val="center"/>
          </w:tcPr>
          <w:p w14:paraId="215D32D9" w14:textId="77777777" w:rsidR="00BC3484" w:rsidRPr="003B054D" w:rsidRDefault="00BC3484" w:rsidP="00915486">
            <w:pPr>
              <w:jc w:val="center"/>
              <w:rPr>
                <w:rFonts w:cs="Times New Roman"/>
              </w:rPr>
            </w:pPr>
            <w:r w:rsidRPr="003B054D">
              <w:rPr>
                <w:rFonts w:eastAsia="Times New Roman" w:cs="Times New Roman"/>
                <w:sz w:val="20"/>
                <w:szCs w:val="20"/>
              </w:rPr>
              <w:t>0,0700</w:t>
            </w:r>
          </w:p>
        </w:tc>
        <w:tc>
          <w:tcPr>
            <w:tcW w:w="319" w:type="pct"/>
            <w:shd w:val="clear" w:color="auto" w:fill="FFFFFF"/>
            <w:tcMar>
              <w:top w:w="40" w:type="dxa"/>
              <w:left w:w="200" w:type="dxa"/>
              <w:bottom w:w="40" w:type="dxa"/>
              <w:right w:w="200" w:type="dxa"/>
            </w:tcMar>
            <w:vAlign w:val="center"/>
          </w:tcPr>
          <w:p w14:paraId="0F74683B" w14:textId="77777777" w:rsidR="00BC3484" w:rsidRPr="003B054D" w:rsidRDefault="00BC3484" w:rsidP="00915486">
            <w:pPr>
              <w:jc w:val="center"/>
              <w:rPr>
                <w:rFonts w:cs="Times New Roman"/>
              </w:rPr>
            </w:pPr>
            <w:r w:rsidRPr="003B054D">
              <w:rPr>
                <w:rFonts w:eastAsia="Times New Roman" w:cs="Times New Roman"/>
                <w:sz w:val="20"/>
                <w:szCs w:val="20"/>
              </w:rPr>
              <w:t>0,0700</w:t>
            </w:r>
          </w:p>
        </w:tc>
        <w:tc>
          <w:tcPr>
            <w:tcW w:w="319" w:type="pct"/>
            <w:shd w:val="clear" w:color="auto" w:fill="FFFFFF"/>
            <w:tcMar>
              <w:top w:w="40" w:type="dxa"/>
              <w:left w:w="200" w:type="dxa"/>
              <w:bottom w:w="40" w:type="dxa"/>
              <w:right w:w="200" w:type="dxa"/>
            </w:tcMar>
            <w:vAlign w:val="center"/>
          </w:tcPr>
          <w:p w14:paraId="7FCF5827" w14:textId="77777777" w:rsidR="00BC3484" w:rsidRPr="003B054D" w:rsidRDefault="00BC3484" w:rsidP="00915486">
            <w:pPr>
              <w:jc w:val="center"/>
              <w:rPr>
                <w:rFonts w:cs="Times New Roman"/>
              </w:rPr>
            </w:pPr>
            <w:r w:rsidRPr="003B054D">
              <w:rPr>
                <w:rFonts w:eastAsia="Times New Roman" w:cs="Times New Roman"/>
                <w:sz w:val="20"/>
                <w:szCs w:val="20"/>
              </w:rPr>
              <w:t>0,0700</w:t>
            </w:r>
          </w:p>
        </w:tc>
        <w:tc>
          <w:tcPr>
            <w:tcW w:w="319" w:type="pct"/>
            <w:shd w:val="clear" w:color="auto" w:fill="FFFFFF"/>
            <w:tcMar>
              <w:top w:w="40" w:type="dxa"/>
              <w:left w:w="200" w:type="dxa"/>
              <w:bottom w:w="40" w:type="dxa"/>
              <w:right w:w="200" w:type="dxa"/>
            </w:tcMar>
            <w:vAlign w:val="center"/>
          </w:tcPr>
          <w:p w14:paraId="5075BD43" w14:textId="77777777" w:rsidR="00BC3484" w:rsidRPr="003B054D" w:rsidRDefault="00BC3484" w:rsidP="00915486">
            <w:pPr>
              <w:jc w:val="center"/>
              <w:rPr>
                <w:rFonts w:cs="Times New Roman"/>
              </w:rPr>
            </w:pPr>
            <w:r w:rsidRPr="003B054D">
              <w:rPr>
                <w:rFonts w:eastAsia="Times New Roman" w:cs="Times New Roman"/>
                <w:sz w:val="20"/>
                <w:szCs w:val="20"/>
              </w:rPr>
              <w:t>0,0700</w:t>
            </w:r>
          </w:p>
        </w:tc>
        <w:tc>
          <w:tcPr>
            <w:tcW w:w="319" w:type="pct"/>
            <w:shd w:val="clear" w:color="auto" w:fill="FFFFFF"/>
            <w:tcMar>
              <w:top w:w="40" w:type="dxa"/>
              <w:left w:w="200" w:type="dxa"/>
              <w:bottom w:w="40" w:type="dxa"/>
              <w:right w:w="200" w:type="dxa"/>
            </w:tcMar>
            <w:vAlign w:val="center"/>
          </w:tcPr>
          <w:p w14:paraId="4FEA9F29" w14:textId="77777777" w:rsidR="00BC3484" w:rsidRPr="003B054D" w:rsidRDefault="00BC3484" w:rsidP="00915486">
            <w:pPr>
              <w:jc w:val="center"/>
              <w:rPr>
                <w:rFonts w:cs="Times New Roman"/>
              </w:rPr>
            </w:pPr>
            <w:r w:rsidRPr="003B054D">
              <w:rPr>
                <w:rFonts w:eastAsia="Times New Roman" w:cs="Times New Roman"/>
                <w:sz w:val="20"/>
                <w:szCs w:val="20"/>
              </w:rPr>
              <w:t>0,0700</w:t>
            </w:r>
          </w:p>
        </w:tc>
      </w:tr>
    </w:tbl>
    <w:p w14:paraId="5C8DA1C0" w14:textId="77777777" w:rsidR="00BC3484" w:rsidRPr="003B054D" w:rsidRDefault="00BC3484" w:rsidP="00BC3484">
      <w:pPr>
        <w:pStyle w:val="a0"/>
        <w:rPr>
          <w:rFonts w:cs="Times New Roman"/>
          <w:lang w:eastAsia="ru-RU"/>
        </w:rPr>
      </w:pPr>
    </w:p>
    <w:p w14:paraId="40831E3D" w14:textId="77777777" w:rsidR="00BC3484" w:rsidRPr="003B054D" w:rsidRDefault="00BC3484" w:rsidP="00BC3484">
      <w:pPr>
        <w:pStyle w:val="2"/>
        <w:ind w:left="0" w:firstLine="0"/>
      </w:pPr>
      <w:bookmarkStart w:id="589" w:name="_Toc212211077"/>
      <w:r w:rsidRPr="003B054D">
        <w:t>Часть 2. РЕЗУЛЬТАТЫ РАСЧЕТОВ ПО КАЖДОМУ ИСТОЧНИКУ ТЕПЛОВОЙ ЭНЕРГИИ НОРМАТИВНЫХ ЗАПАСОВ ТОПЛИВА</w:t>
      </w:r>
      <w:bookmarkEnd w:id="589"/>
    </w:p>
    <w:p w14:paraId="012BDBB0" w14:textId="77777777" w:rsidR="00BC3484" w:rsidRPr="003B054D" w:rsidRDefault="00BC3484" w:rsidP="00BC3484">
      <w:pPr>
        <w:pStyle w:val="Default"/>
        <w:rPr>
          <w:lang w:eastAsia="ru-RU"/>
        </w:rPr>
      </w:pPr>
    </w:p>
    <w:p w14:paraId="0A979408" w14:textId="77777777" w:rsidR="00BC3484" w:rsidRPr="003B054D" w:rsidRDefault="00BC3484" w:rsidP="00BC3484">
      <w:pPr>
        <w:pStyle w:val="a0"/>
        <w:ind w:firstLine="851"/>
        <w:jc w:val="both"/>
        <w:rPr>
          <w:rFonts w:cs="Times New Roman"/>
        </w:rPr>
      </w:pPr>
      <w:bookmarkStart w:id="590" w:name="_Hlk185517269"/>
      <w:r w:rsidRPr="003B054D">
        <w:rPr>
          <w:rFonts w:cs="Times New Roman"/>
        </w:rPr>
        <w:t>Нормативные запасы топлива на источнике тепловой энергии представлены в таблице ниже.</w:t>
      </w:r>
    </w:p>
    <w:p w14:paraId="7416A702" w14:textId="77777777" w:rsidR="00BC3484" w:rsidRPr="003B054D" w:rsidRDefault="00BC3484" w:rsidP="00BC3484">
      <w:pPr>
        <w:spacing w:before="400" w:after="200"/>
        <w:rPr>
          <w:rFonts w:cs="Times New Roman"/>
        </w:rPr>
      </w:pPr>
      <w:bookmarkStart w:id="591" w:name="_Hlk212194741"/>
      <w:r w:rsidRPr="003B054D">
        <w:rPr>
          <w:rFonts w:cs="Times New Roman"/>
          <w:b/>
        </w:rPr>
        <w:t xml:space="preserve">Таблица 10.2.1 - Нормативные запасы топлива на источнике тепловой энергии </w:t>
      </w:r>
    </w:p>
    <w:tbl>
      <w:tblPr>
        <w:tblStyle w:val="a8"/>
        <w:tblW w:w="4971" w:type="pct"/>
        <w:tblLook w:val="04A0" w:firstRow="1" w:lastRow="0" w:firstColumn="1" w:lastColumn="0" w:noHBand="0" w:noVBand="1"/>
      </w:tblPr>
      <w:tblGrid>
        <w:gridCol w:w="1643"/>
        <w:gridCol w:w="1385"/>
        <w:gridCol w:w="1197"/>
        <w:gridCol w:w="959"/>
        <w:gridCol w:w="1095"/>
        <w:gridCol w:w="1095"/>
        <w:gridCol w:w="1095"/>
        <w:gridCol w:w="1095"/>
        <w:gridCol w:w="1095"/>
        <w:gridCol w:w="1095"/>
        <w:gridCol w:w="1095"/>
        <w:gridCol w:w="1095"/>
        <w:gridCol w:w="1095"/>
      </w:tblGrid>
      <w:tr w:rsidR="00BC3484" w:rsidRPr="003B054D" w14:paraId="6DBBBD3C" w14:textId="77777777" w:rsidTr="00915486">
        <w:trPr>
          <w:trHeight w:val="330"/>
        </w:trPr>
        <w:tc>
          <w:tcPr>
            <w:tcW w:w="546" w:type="pct"/>
            <w:shd w:val="clear" w:color="auto" w:fill="F2F2F2"/>
            <w:tcMar>
              <w:top w:w="120" w:type="dxa"/>
              <w:left w:w="200" w:type="dxa"/>
              <w:bottom w:w="120" w:type="dxa"/>
              <w:right w:w="200" w:type="dxa"/>
            </w:tcMar>
            <w:vAlign w:val="center"/>
          </w:tcPr>
          <w:p w14:paraId="2411F499" w14:textId="77777777" w:rsidR="00BC3484" w:rsidRPr="003B054D" w:rsidRDefault="00BC3484" w:rsidP="00915486">
            <w:pPr>
              <w:jc w:val="center"/>
              <w:rPr>
                <w:rFonts w:cs="Times New Roman"/>
                <w:sz w:val="22"/>
              </w:rPr>
            </w:pPr>
            <w:r w:rsidRPr="003B054D">
              <w:rPr>
                <w:rFonts w:eastAsia="Times New Roman" w:cs="Times New Roman"/>
                <w:sz w:val="22"/>
                <w:szCs w:val="20"/>
              </w:rPr>
              <w:t>Категория топлива</w:t>
            </w:r>
          </w:p>
        </w:tc>
        <w:tc>
          <w:tcPr>
            <w:tcW w:w="460" w:type="pct"/>
            <w:shd w:val="clear" w:color="auto" w:fill="F2F2F2"/>
            <w:tcMar>
              <w:top w:w="120" w:type="dxa"/>
              <w:left w:w="200" w:type="dxa"/>
              <w:bottom w:w="120" w:type="dxa"/>
              <w:right w:w="200" w:type="dxa"/>
            </w:tcMar>
            <w:vAlign w:val="center"/>
          </w:tcPr>
          <w:p w14:paraId="5FE14D00" w14:textId="77777777" w:rsidR="00BC3484" w:rsidRPr="003B054D" w:rsidRDefault="00BC3484" w:rsidP="00915486">
            <w:pPr>
              <w:jc w:val="center"/>
              <w:rPr>
                <w:rFonts w:cs="Times New Roman"/>
                <w:sz w:val="22"/>
              </w:rPr>
            </w:pPr>
            <w:r w:rsidRPr="003B054D">
              <w:rPr>
                <w:rFonts w:eastAsia="Times New Roman" w:cs="Times New Roman"/>
                <w:sz w:val="22"/>
                <w:szCs w:val="20"/>
              </w:rPr>
              <w:t>Вид топлива</w:t>
            </w:r>
          </w:p>
        </w:tc>
        <w:tc>
          <w:tcPr>
            <w:tcW w:w="398" w:type="pct"/>
            <w:shd w:val="clear" w:color="auto" w:fill="F2F2F2"/>
            <w:tcMar>
              <w:top w:w="120" w:type="dxa"/>
              <w:left w:w="200" w:type="dxa"/>
              <w:bottom w:w="120" w:type="dxa"/>
              <w:right w:w="200" w:type="dxa"/>
            </w:tcMar>
            <w:vAlign w:val="center"/>
          </w:tcPr>
          <w:p w14:paraId="6153D469" w14:textId="77777777" w:rsidR="00BC3484" w:rsidRPr="003B054D" w:rsidRDefault="00BC3484" w:rsidP="00915486">
            <w:pPr>
              <w:jc w:val="center"/>
              <w:rPr>
                <w:rFonts w:cs="Times New Roman"/>
                <w:sz w:val="22"/>
              </w:rPr>
            </w:pPr>
            <w:r w:rsidRPr="003B054D">
              <w:rPr>
                <w:rFonts w:eastAsia="Times New Roman" w:cs="Times New Roman"/>
                <w:sz w:val="22"/>
                <w:szCs w:val="20"/>
              </w:rPr>
              <w:t>Тип запаса</w:t>
            </w:r>
          </w:p>
        </w:tc>
        <w:tc>
          <w:tcPr>
            <w:tcW w:w="319" w:type="pct"/>
            <w:shd w:val="clear" w:color="auto" w:fill="F2F2F2"/>
            <w:tcMar>
              <w:top w:w="120" w:type="dxa"/>
              <w:left w:w="200" w:type="dxa"/>
              <w:bottom w:w="120" w:type="dxa"/>
              <w:right w:w="200" w:type="dxa"/>
            </w:tcMar>
            <w:vAlign w:val="center"/>
          </w:tcPr>
          <w:p w14:paraId="6808B10F" w14:textId="77777777" w:rsidR="00BC3484" w:rsidRPr="003B054D" w:rsidRDefault="00BC3484" w:rsidP="00915486">
            <w:pPr>
              <w:jc w:val="center"/>
              <w:rPr>
                <w:rFonts w:cs="Times New Roman"/>
                <w:sz w:val="22"/>
              </w:rPr>
            </w:pPr>
            <w:r w:rsidRPr="003B054D">
              <w:rPr>
                <w:rFonts w:eastAsia="Times New Roman" w:cs="Times New Roman"/>
                <w:sz w:val="22"/>
                <w:szCs w:val="20"/>
              </w:rPr>
              <w:t>Ед. изм.</w:t>
            </w:r>
          </w:p>
        </w:tc>
        <w:tc>
          <w:tcPr>
            <w:tcW w:w="364" w:type="pct"/>
            <w:shd w:val="clear" w:color="auto" w:fill="F2F2F2"/>
            <w:tcMar>
              <w:top w:w="120" w:type="dxa"/>
              <w:left w:w="200" w:type="dxa"/>
              <w:bottom w:w="120" w:type="dxa"/>
              <w:right w:w="200" w:type="dxa"/>
            </w:tcMar>
            <w:vAlign w:val="center"/>
          </w:tcPr>
          <w:p w14:paraId="307D8263" w14:textId="77777777" w:rsidR="00BC3484" w:rsidRPr="003B054D" w:rsidRDefault="00BC3484" w:rsidP="00915486">
            <w:pPr>
              <w:jc w:val="center"/>
              <w:rPr>
                <w:rFonts w:cs="Times New Roman"/>
              </w:rPr>
            </w:pPr>
            <w:r w:rsidRPr="003B054D">
              <w:rPr>
                <w:rFonts w:eastAsia="Times New Roman" w:cs="Times New Roman"/>
                <w:sz w:val="20"/>
                <w:szCs w:val="20"/>
              </w:rPr>
              <w:t>2024</w:t>
            </w:r>
          </w:p>
        </w:tc>
        <w:tc>
          <w:tcPr>
            <w:tcW w:w="364" w:type="pct"/>
            <w:shd w:val="clear" w:color="auto" w:fill="F2F2F2"/>
            <w:tcMar>
              <w:top w:w="120" w:type="dxa"/>
              <w:left w:w="200" w:type="dxa"/>
              <w:bottom w:w="120" w:type="dxa"/>
              <w:right w:w="200" w:type="dxa"/>
            </w:tcMar>
            <w:vAlign w:val="center"/>
          </w:tcPr>
          <w:p w14:paraId="59FFE60E" w14:textId="77777777" w:rsidR="00BC3484" w:rsidRPr="003B054D" w:rsidRDefault="00BC3484" w:rsidP="00915486">
            <w:pPr>
              <w:jc w:val="center"/>
              <w:rPr>
                <w:rFonts w:cs="Times New Roman"/>
              </w:rPr>
            </w:pPr>
            <w:r w:rsidRPr="003B054D">
              <w:rPr>
                <w:rFonts w:eastAsia="Times New Roman" w:cs="Times New Roman"/>
                <w:sz w:val="20"/>
                <w:szCs w:val="20"/>
              </w:rPr>
              <w:t>2025</w:t>
            </w:r>
          </w:p>
        </w:tc>
        <w:tc>
          <w:tcPr>
            <w:tcW w:w="364" w:type="pct"/>
            <w:shd w:val="clear" w:color="auto" w:fill="F2F2F2"/>
            <w:tcMar>
              <w:top w:w="120" w:type="dxa"/>
              <w:left w:w="200" w:type="dxa"/>
              <w:bottom w:w="120" w:type="dxa"/>
              <w:right w:w="200" w:type="dxa"/>
            </w:tcMar>
            <w:vAlign w:val="center"/>
          </w:tcPr>
          <w:p w14:paraId="49299BF9" w14:textId="77777777" w:rsidR="00BC3484" w:rsidRPr="003B054D" w:rsidRDefault="00BC3484" w:rsidP="00915486">
            <w:pPr>
              <w:jc w:val="center"/>
              <w:rPr>
                <w:rFonts w:cs="Times New Roman"/>
              </w:rPr>
            </w:pPr>
            <w:r w:rsidRPr="003B054D">
              <w:rPr>
                <w:rFonts w:eastAsia="Times New Roman" w:cs="Times New Roman"/>
                <w:sz w:val="20"/>
                <w:szCs w:val="20"/>
              </w:rPr>
              <w:t>2026</w:t>
            </w:r>
          </w:p>
        </w:tc>
        <w:tc>
          <w:tcPr>
            <w:tcW w:w="364" w:type="pct"/>
            <w:shd w:val="clear" w:color="auto" w:fill="F2F2F2"/>
            <w:tcMar>
              <w:top w:w="120" w:type="dxa"/>
              <w:left w:w="200" w:type="dxa"/>
              <w:bottom w:w="120" w:type="dxa"/>
              <w:right w:w="200" w:type="dxa"/>
            </w:tcMar>
            <w:vAlign w:val="center"/>
          </w:tcPr>
          <w:p w14:paraId="5C518715" w14:textId="77777777" w:rsidR="00BC3484" w:rsidRPr="003B054D" w:rsidRDefault="00BC3484" w:rsidP="00915486">
            <w:pPr>
              <w:jc w:val="center"/>
              <w:rPr>
                <w:rFonts w:cs="Times New Roman"/>
              </w:rPr>
            </w:pPr>
            <w:r w:rsidRPr="003B054D">
              <w:rPr>
                <w:rFonts w:eastAsia="Times New Roman" w:cs="Times New Roman"/>
                <w:sz w:val="20"/>
                <w:szCs w:val="20"/>
              </w:rPr>
              <w:t>2027</w:t>
            </w:r>
          </w:p>
        </w:tc>
        <w:tc>
          <w:tcPr>
            <w:tcW w:w="364" w:type="pct"/>
            <w:shd w:val="clear" w:color="auto" w:fill="F2F2F2"/>
            <w:tcMar>
              <w:top w:w="120" w:type="dxa"/>
              <w:left w:w="200" w:type="dxa"/>
              <w:bottom w:w="120" w:type="dxa"/>
              <w:right w:w="200" w:type="dxa"/>
            </w:tcMar>
            <w:vAlign w:val="center"/>
          </w:tcPr>
          <w:p w14:paraId="3EB8127C" w14:textId="77777777" w:rsidR="00BC3484" w:rsidRPr="003B054D" w:rsidRDefault="00BC3484" w:rsidP="00915486">
            <w:pPr>
              <w:jc w:val="center"/>
              <w:rPr>
                <w:rFonts w:cs="Times New Roman"/>
              </w:rPr>
            </w:pPr>
            <w:r w:rsidRPr="003B054D">
              <w:rPr>
                <w:rFonts w:eastAsia="Times New Roman" w:cs="Times New Roman"/>
                <w:sz w:val="20"/>
                <w:szCs w:val="20"/>
              </w:rPr>
              <w:t>2028</w:t>
            </w:r>
          </w:p>
        </w:tc>
        <w:tc>
          <w:tcPr>
            <w:tcW w:w="364" w:type="pct"/>
            <w:shd w:val="clear" w:color="auto" w:fill="F2F2F2"/>
            <w:tcMar>
              <w:top w:w="120" w:type="dxa"/>
              <w:left w:w="200" w:type="dxa"/>
              <w:bottom w:w="120" w:type="dxa"/>
              <w:right w:w="200" w:type="dxa"/>
            </w:tcMar>
            <w:vAlign w:val="center"/>
          </w:tcPr>
          <w:p w14:paraId="36AA016E" w14:textId="77777777" w:rsidR="00BC3484" w:rsidRPr="003B054D" w:rsidRDefault="00BC3484" w:rsidP="00915486">
            <w:pPr>
              <w:jc w:val="center"/>
              <w:rPr>
                <w:rFonts w:cs="Times New Roman"/>
              </w:rPr>
            </w:pPr>
            <w:r w:rsidRPr="003B054D">
              <w:rPr>
                <w:rFonts w:eastAsia="Times New Roman" w:cs="Times New Roman"/>
                <w:sz w:val="20"/>
                <w:szCs w:val="20"/>
              </w:rPr>
              <w:t>2029</w:t>
            </w:r>
          </w:p>
        </w:tc>
        <w:tc>
          <w:tcPr>
            <w:tcW w:w="364" w:type="pct"/>
            <w:shd w:val="clear" w:color="auto" w:fill="F2F2F2"/>
            <w:tcMar>
              <w:top w:w="120" w:type="dxa"/>
              <w:left w:w="200" w:type="dxa"/>
              <w:bottom w:w="120" w:type="dxa"/>
              <w:right w:w="200" w:type="dxa"/>
            </w:tcMar>
            <w:vAlign w:val="center"/>
          </w:tcPr>
          <w:p w14:paraId="33059F65" w14:textId="77777777" w:rsidR="00BC3484" w:rsidRPr="003B054D" w:rsidRDefault="00BC3484" w:rsidP="00915486">
            <w:pPr>
              <w:jc w:val="center"/>
              <w:rPr>
                <w:rFonts w:cs="Times New Roman"/>
              </w:rPr>
            </w:pPr>
            <w:r w:rsidRPr="003B054D">
              <w:rPr>
                <w:rFonts w:eastAsia="Times New Roman" w:cs="Times New Roman"/>
                <w:sz w:val="20"/>
                <w:szCs w:val="20"/>
              </w:rPr>
              <w:t>2030</w:t>
            </w:r>
          </w:p>
        </w:tc>
        <w:tc>
          <w:tcPr>
            <w:tcW w:w="364" w:type="pct"/>
            <w:shd w:val="clear" w:color="auto" w:fill="F2F2F2"/>
            <w:tcMar>
              <w:top w:w="120" w:type="dxa"/>
              <w:left w:w="200" w:type="dxa"/>
              <w:bottom w:w="120" w:type="dxa"/>
              <w:right w:w="200" w:type="dxa"/>
            </w:tcMar>
            <w:vAlign w:val="center"/>
          </w:tcPr>
          <w:p w14:paraId="79C0B5A3" w14:textId="77777777" w:rsidR="00BC3484" w:rsidRPr="003B054D" w:rsidRDefault="00BC3484" w:rsidP="00915486">
            <w:pPr>
              <w:jc w:val="center"/>
              <w:rPr>
                <w:rFonts w:cs="Times New Roman"/>
              </w:rPr>
            </w:pPr>
            <w:r w:rsidRPr="003B054D">
              <w:rPr>
                <w:rFonts w:eastAsia="Times New Roman" w:cs="Times New Roman"/>
                <w:sz w:val="20"/>
                <w:szCs w:val="20"/>
              </w:rPr>
              <w:t>2031-2034</w:t>
            </w:r>
          </w:p>
        </w:tc>
        <w:tc>
          <w:tcPr>
            <w:tcW w:w="364" w:type="pct"/>
            <w:shd w:val="clear" w:color="auto" w:fill="F2F2F2"/>
            <w:tcMar>
              <w:top w:w="120" w:type="dxa"/>
              <w:left w:w="200" w:type="dxa"/>
              <w:bottom w:w="120" w:type="dxa"/>
              <w:right w:w="200" w:type="dxa"/>
            </w:tcMar>
            <w:vAlign w:val="center"/>
          </w:tcPr>
          <w:p w14:paraId="71052725" w14:textId="77777777" w:rsidR="00BC3484" w:rsidRPr="003B054D" w:rsidRDefault="00BC3484" w:rsidP="00915486">
            <w:pPr>
              <w:jc w:val="center"/>
              <w:rPr>
                <w:rFonts w:cs="Times New Roman"/>
              </w:rPr>
            </w:pPr>
            <w:r w:rsidRPr="003B054D">
              <w:rPr>
                <w:rFonts w:eastAsia="Times New Roman" w:cs="Times New Roman"/>
                <w:sz w:val="20"/>
                <w:szCs w:val="20"/>
              </w:rPr>
              <w:t>2035-2039</w:t>
            </w:r>
          </w:p>
        </w:tc>
      </w:tr>
      <w:tr w:rsidR="00BC3484" w:rsidRPr="003B054D" w14:paraId="50D5B9B3" w14:textId="77777777" w:rsidTr="00915486">
        <w:trPr>
          <w:trHeight w:val="195"/>
        </w:trPr>
        <w:tc>
          <w:tcPr>
            <w:tcW w:w="546" w:type="pct"/>
            <w:vMerge w:val="restart"/>
            <w:shd w:val="clear" w:color="auto" w:fill="FFFFFF"/>
            <w:tcMar>
              <w:top w:w="40" w:type="dxa"/>
              <w:left w:w="200" w:type="dxa"/>
              <w:bottom w:w="40" w:type="dxa"/>
              <w:right w:w="200" w:type="dxa"/>
            </w:tcMar>
            <w:vAlign w:val="center"/>
          </w:tcPr>
          <w:p w14:paraId="56579E4E" w14:textId="77777777" w:rsidR="00BC3484" w:rsidRPr="003B054D" w:rsidRDefault="00BC3484" w:rsidP="00915486">
            <w:pPr>
              <w:rPr>
                <w:rFonts w:cs="Times New Roman"/>
                <w:sz w:val="22"/>
              </w:rPr>
            </w:pPr>
            <w:r w:rsidRPr="003B054D">
              <w:rPr>
                <w:rFonts w:eastAsia="Times New Roman" w:cs="Times New Roman"/>
                <w:sz w:val="22"/>
                <w:szCs w:val="20"/>
              </w:rPr>
              <w:t>Основное</w:t>
            </w:r>
          </w:p>
        </w:tc>
        <w:tc>
          <w:tcPr>
            <w:tcW w:w="460" w:type="pct"/>
            <w:vMerge w:val="restart"/>
            <w:shd w:val="clear" w:color="auto" w:fill="FFFFFF"/>
            <w:tcMar>
              <w:top w:w="40" w:type="dxa"/>
              <w:left w:w="200" w:type="dxa"/>
              <w:bottom w:w="40" w:type="dxa"/>
              <w:right w:w="200" w:type="dxa"/>
            </w:tcMar>
            <w:vAlign w:val="center"/>
          </w:tcPr>
          <w:p w14:paraId="7A610BBF" w14:textId="77777777" w:rsidR="00BC3484" w:rsidRPr="003B054D" w:rsidRDefault="00BC3484" w:rsidP="00915486">
            <w:pPr>
              <w:jc w:val="center"/>
              <w:rPr>
                <w:rFonts w:cs="Times New Roman"/>
                <w:sz w:val="22"/>
              </w:rPr>
            </w:pPr>
            <w:r w:rsidRPr="003B054D">
              <w:rPr>
                <w:rFonts w:eastAsia="Times New Roman" w:cs="Times New Roman"/>
                <w:sz w:val="22"/>
                <w:szCs w:val="20"/>
              </w:rPr>
              <w:t>Уголь</w:t>
            </w:r>
          </w:p>
        </w:tc>
        <w:tc>
          <w:tcPr>
            <w:tcW w:w="398" w:type="pct"/>
            <w:shd w:val="clear" w:color="auto" w:fill="FFFFFF"/>
            <w:tcMar>
              <w:top w:w="40" w:type="dxa"/>
              <w:left w:w="200" w:type="dxa"/>
              <w:bottom w:w="40" w:type="dxa"/>
              <w:right w:w="200" w:type="dxa"/>
            </w:tcMar>
            <w:vAlign w:val="center"/>
          </w:tcPr>
          <w:p w14:paraId="780C906D" w14:textId="77777777" w:rsidR="00BC3484" w:rsidRPr="003B054D" w:rsidRDefault="00BC3484" w:rsidP="00915486">
            <w:pPr>
              <w:jc w:val="center"/>
              <w:rPr>
                <w:rFonts w:cs="Times New Roman"/>
                <w:sz w:val="22"/>
              </w:rPr>
            </w:pPr>
            <w:r w:rsidRPr="003B054D">
              <w:rPr>
                <w:rFonts w:eastAsia="Times New Roman" w:cs="Times New Roman"/>
                <w:sz w:val="22"/>
                <w:szCs w:val="20"/>
              </w:rPr>
              <w:t>ННЗТ</w:t>
            </w:r>
          </w:p>
        </w:tc>
        <w:tc>
          <w:tcPr>
            <w:tcW w:w="319" w:type="pct"/>
            <w:vMerge w:val="restart"/>
            <w:shd w:val="clear" w:color="auto" w:fill="FFFFFF"/>
            <w:tcMar>
              <w:top w:w="40" w:type="dxa"/>
              <w:left w:w="200" w:type="dxa"/>
              <w:bottom w:w="40" w:type="dxa"/>
              <w:right w:w="200" w:type="dxa"/>
            </w:tcMar>
            <w:vAlign w:val="center"/>
          </w:tcPr>
          <w:p w14:paraId="150D911F" w14:textId="77777777" w:rsidR="00BC3484" w:rsidRPr="003B054D" w:rsidRDefault="00BC3484" w:rsidP="00915486">
            <w:pPr>
              <w:jc w:val="center"/>
              <w:rPr>
                <w:rFonts w:cs="Times New Roman"/>
                <w:sz w:val="22"/>
              </w:rPr>
            </w:pPr>
            <w:r w:rsidRPr="003B054D">
              <w:rPr>
                <w:rFonts w:eastAsia="Times New Roman" w:cs="Times New Roman"/>
                <w:sz w:val="22"/>
                <w:szCs w:val="20"/>
              </w:rPr>
              <w:t>т.</w:t>
            </w:r>
          </w:p>
        </w:tc>
        <w:tc>
          <w:tcPr>
            <w:tcW w:w="364" w:type="pct"/>
            <w:shd w:val="clear" w:color="auto" w:fill="FFFFFF"/>
            <w:tcMar>
              <w:top w:w="40" w:type="dxa"/>
              <w:left w:w="200" w:type="dxa"/>
              <w:bottom w:w="40" w:type="dxa"/>
              <w:right w:w="200" w:type="dxa"/>
            </w:tcMar>
            <w:vAlign w:val="center"/>
          </w:tcPr>
          <w:p w14:paraId="44851EEA" w14:textId="77777777" w:rsidR="00BC3484" w:rsidRPr="003B054D" w:rsidRDefault="00BC3484" w:rsidP="00915486">
            <w:pPr>
              <w:jc w:val="center"/>
              <w:rPr>
                <w:rFonts w:cs="Times New Roman"/>
                <w:sz w:val="22"/>
              </w:rPr>
            </w:pPr>
            <w:r w:rsidRPr="003B054D">
              <w:rPr>
                <w:rFonts w:eastAsia="Times New Roman" w:cs="Times New Roman"/>
                <w:sz w:val="22"/>
                <w:szCs w:val="20"/>
              </w:rPr>
              <w:t>0</w:t>
            </w:r>
          </w:p>
        </w:tc>
        <w:tc>
          <w:tcPr>
            <w:tcW w:w="364" w:type="pct"/>
            <w:shd w:val="clear" w:color="auto" w:fill="FFFFFF"/>
            <w:tcMar>
              <w:top w:w="40" w:type="dxa"/>
              <w:left w:w="200" w:type="dxa"/>
              <w:bottom w:w="40" w:type="dxa"/>
              <w:right w:w="200" w:type="dxa"/>
            </w:tcMar>
            <w:vAlign w:val="center"/>
          </w:tcPr>
          <w:p w14:paraId="41FFC9E1" w14:textId="77777777" w:rsidR="00BC3484" w:rsidRPr="003B054D" w:rsidRDefault="00BC3484" w:rsidP="00915486">
            <w:pPr>
              <w:jc w:val="center"/>
              <w:rPr>
                <w:rFonts w:cs="Times New Roman"/>
                <w:sz w:val="22"/>
              </w:rPr>
            </w:pPr>
            <w:r w:rsidRPr="003B054D">
              <w:rPr>
                <w:rFonts w:eastAsia="Times New Roman" w:cs="Times New Roman"/>
                <w:sz w:val="22"/>
                <w:szCs w:val="20"/>
              </w:rPr>
              <w:t>0</w:t>
            </w:r>
          </w:p>
        </w:tc>
        <w:tc>
          <w:tcPr>
            <w:tcW w:w="364" w:type="pct"/>
            <w:shd w:val="clear" w:color="auto" w:fill="FFFFFF"/>
            <w:tcMar>
              <w:top w:w="40" w:type="dxa"/>
              <w:left w:w="200" w:type="dxa"/>
              <w:bottom w:w="40" w:type="dxa"/>
              <w:right w:w="200" w:type="dxa"/>
            </w:tcMar>
            <w:vAlign w:val="center"/>
          </w:tcPr>
          <w:p w14:paraId="0CF09289" w14:textId="77777777" w:rsidR="00BC3484" w:rsidRPr="003B054D" w:rsidRDefault="00BC3484" w:rsidP="00915486">
            <w:pPr>
              <w:jc w:val="center"/>
              <w:rPr>
                <w:rFonts w:cs="Times New Roman"/>
                <w:sz w:val="22"/>
              </w:rPr>
            </w:pPr>
            <w:r w:rsidRPr="003B054D">
              <w:rPr>
                <w:rFonts w:eastAsia="Times New Roman" w:cs="Times New Roman"/>
                <w:sz w:val="22"/>
                <w:szCs w:val="20"/>
              </w:rPr>
              <w:t>0</w:t>
            </w:r>
          </w:p>
        </w:tc>
        <w:tc>
          <w:tcPr>
            <w:tcW w:w="364" w:type="pct"/>
            <w:shd w:val="clear" w:color="auto" w:fill="FFFFFF"/>
            <w:tcMar>
              <w:top w:w="40" w:type="dxa"/>
              <w:left w:w="200" w:type="dxa"/>
              <w:bottom w:w="40" w:type="dxa"/>
              <w:right w:w="200" w:type="dxa"/>
            </w:tcMar>
            <w:vAlign w:val="center"/>
          </w:tcPr>
          <w:p w14:paraId="0432446D" w14:textId="77777777" w:rsidR="00BC3484" w:rsidRPr="003B054D" w:rsidRDefault="00BC3484" w:rsidP="00915486">
            <w:pPr>
              <w:jc w:val="center"/>
              <w:rPr>
                <w:rFonts w:cs="Times New Roman"/>
                <w:sz w:val="22"/>
              </w:rPr>
            </w:pPr>
            <w:r w:rsidRPr="003B054D">
              <w:rPr>
                <w:rFonts w:eastAsia="Times New Roman" w:cs="Times New Roman"/>
                <w:sz w:val="22"/>
                <w:szCs w:val="20"/>
              </w:rPr>
              <w:t>0</w:t>
            </w:r>
          </w:p>
        </w:tc>
        <w:tc>
          <w:tcPr>
            <w:tcW w:w="364" w:type="pct"/>
            <w:shd w:val="clear" w:color="auto" w:fill="FFFFFF"/>
            <w:tcMar>
              <w:top w:w="40" w:type="dxa"/>
              <w:left w:w="200" w:type="dxa"/>
              <w:bottom w:w="40" w:type="dxa"/>
              <w:right w:w="200" w:type="dxa"/>
            </w:tcMar>
            <w:vAlign w:val="center"/>
          </w:tcPr>
          <w:p w14:paraId="1777B4FC" w14:textId="77777777" w:rsidR="00BC3484" w:rsidRPr="003B054D" w:rsidRDefault="00BC3484" w:rsidP="00915486">
            <w:pPr>
              <w:jc w:val="center"/>
              <w:rPr>
                <w:rFonts w:cs="Times New Roman"/>
                <w:sz w:val="22"/>
              </w:rPr>
            </w:pPr>
            <w:r w:rsidRPr="003B054D">
              <w:rPr>
                <w:rFonts w:eastAsia="Times New Roman" w:cs="Times New Roman"/>
                <w:sz w:val="22"/>
                <w:szCs w:val="20"/>
              </w:rPr>
              <w:t>0</w:t>
            </w:r>
          </w:p>
        </w:tc>
        <w:tc>
          <w:tcPr>
            <w:tcW w:w="364" w:type="pct"/>
            <w:shd w:val="clear" w:color="auto" w:fill="FFFFFF"/>
            <w:tcMar>
              <w:top w:w="40" w:type="dxa"/>
              <w:left w:w="200" w:type="dxa"/>
              <w:bottom w:w="40" w:type="dxa"/>
              <w:right w:w="200" w:type="dxa"/>
            </w:tcMar>
            <w:vAlign w:val="center"/>
          </w:tcPr>
          <w:p w14:paraId="6666E18A" w14:textId="77777777" w:rsidR="00BC3484" w:rsidRPr="003B054D" w:rsidRDefault="00BC3484" w:rsidP="00915486">
            <w:pPr>
              <w:jc w:val="center"/>
              <w:rPr>
                <w:rFonts w:cs="Times New Roman"/>
                <w:sz w:val="22"/>
              </w:rPr>
            </w:pPr>
            <w:r w:rsidRPr="003B054D">
              <w:rPr>
                <w:rFonts w:eastAsia="Times New Roman" w:cs="Times New Roman"/>
                <w:sz w:val="22"/>
                <w:szCs w:val="20"/>
              </w:rPr>
              <w:t>0</w:t>
            </w:r>
          </w:p>
        </w:tc>
        <w:tc>
          <w:tcPr>
            <w:tcW w:w="364" w:type="pct"/>
            <w:shd w:val="clear" w:color="auto" w:fill="FFFFFF"/>
            <w:tcMar>
              <w:top w:w="40" w:type="dxa"/>
              <w:left w:w="200" w:type="dxa"/>
              <w:bottom w:w="40" w:type="dxa"/>
              <w:right w:w="200" w:type="dxa"/>
            </w:tcMar>
            <w:vAlign w:val="center"/>
          </w:tcPr>
          <w:p w14:paraId="13E75B9A" w14:textId="77777777" w:rsidR="00BC3484" w:rsidRPr="003B054D" w:rsidRDefault="00BC3484" w:rsidP="00915486">
            <w:pPr>
              <w:jc w:val="center"/>
              <w:rPr>
                <w:rFonts w:cs="Times New Roman"/>
                <w:sz w:val="22"/>
              </w:rPr>
            </w:pPr>
            <w:r w:rsidRPr="003B054D">
              <w:rPr>
                <w:rFonts w:eastAsia="Times New Roman" w:cs="Times New Roman"/>
                <w:sz w:val="22"/>
                <w:szCs w:val="20"/>
              </w:rPr>
              <w:t>0</w:t>
            </w:r>
          </w:p>
        </w:tc>
        <w:tc>
          <w:tcPr>
            <w:tcW w:w="364" w:type="pct"/>
            <w:shd w:val="clear" w:color="auto" w:fill="FFFFFF"/>
            <w:tcMar>
              <w:top w:w="40" w:type="dxa"/>
              <w:left w:w="200" w:type="dxa"/>
              <w:bottom w:w="40" w:type="dxa"/>
              <w:right w:w="200" w:type="dxa"/>
            </w:tcMar>
            <w:vAlign w:val="center"/>
          </w:tcPr>
          <w:p w14:paraId="2DB1EF13" w14:textId="77777777" w:rsidR="00BC3484" w:rsidRPr="003B054D" w:rsidRDefault="00BC3484" w:rsidP="00915486">
            <w:pPr>
              <w:jc w:val="center"/>
              <w:rPr>
                <w:rFonts w:cs="Times New Roman"/>
                <w:sz w:val="22"/>
              </w:rPr>
            </w:pPr>
            <w:r w:rsidRPr="003B054D">
              <w:rPr>
                <w:rFonts w:eastAsia="Times New Roman" w:cs="Times New Roman"/>
                <w:sz w:val="22"/>
                <w:szCs w:val="20"/>
              </w:rPr>
              <w:t>0</w:t>
            </w:r>
          </w:p>
        </w:tc>
        <w:tc>
          <w:tcPr>
            <w:tcW w:w="364" w:type="pct"/>
            <w:shd w:val="clear" w:color="auto" w:fill="FFFFFF"/>
            <w:tcMar>
              <w:top w:w="40" w:type="dxa"/>
              <w:left w:w="200" w:type="dxa"/>
              <w:bottom w:w="40" w:type="dxa"/>
              <w:right w:w="200" w:type="dxa"/>
            </w:tcMar>
            <w:vAlign w:val="center"/>
          </w:tcPr>
          <w:p w14:paraId="1E2D745C" w14:textId="77777777" w:rsidR="00BC3484" w:rsidRPr="003B054D" w:rsidRDefault="00BC3484" w:rsidP="00915486">
            <w:pPr>
              <w:jc w:val="center"/>
              <w:rPr>
                <w:rFonts w:cs="Times New Roman"/>
                <w:sz w:val="22"/>
              </w:rPr>
            </w:pPr>
            <w:r w:rsidRPr="003B054D">
              <w:rPr>
                <w:rFonts w:eastAsia="Times New Roman" w:cs="Times New Roman"/>
                <w:sz w:val="22"/>
                <w:szCs w:val="20"/>
              </w:rPr>
              <w:t>0</w:t>
            </w:r>
          </w:p>
        </w:tc>
      </w:tr>
      <w:tr w:rsidR="00BC3484" w:rsidRPr="003B054D" w14:paraId="4199A942" w14:textId="77777777" w:rsidTr="00915486">
        <w:trPr>
          <w:trHeight w:val="220"/>
        </w:trPr>
        <w:tc>
          <w:tcPr>
            <w:tcW w:w="546" w:type="pct"/>
            <w:vMerge/>
          </w:tcPr>
          <w:p w14:paraId="3241DE6C" w14:textId="77777777" w:rsidR="00BC3484" w:rsidRPr="003B054D" w:rsidRDefault="00BC3484" w:rsidP="00915486">
            <w:pPr>
              <w:rPr>
                <w:rFonts w:cs="Times New Roman"/>
                <w:sz w:val="22"/>
              </w:rPr>
            </w:pPr>
          </w:p>
        </w:tc>
        <w:tc>
          <w:tcPr>
            <w:tcW w:w="460" w:type="pct"/>
            <w:vMerge/>
          </w:tcPr>
          <w:p w14:paraId="23FE9945" w14:textId="77777777" w:rsidR="00BC3484" w:rsidRPr="003B054D" w:rsidRDefault="00BC3484" w:rsidP="00915486">
            <w:pPr>
              <w:rPr>
                <w:rFonts w:cs="Times New Roman"/>
                <w:sz w:val="22"/>
              </w:rPr>
            </w:pPr>
          </w:p>
        </w:tc>
        <w:tc>
          <w:tcPr>
            <w:tcW w:w="398" w:type="pct"/>
            <w:shd w:val="clear" w:color="auto" w:fill="FFFFFF"/>
            <w:tcMar>
              <w:top w:w="40" w:type="dxa"/>
              <w:left w:w="200" w:type="dxa"/>
              <w:bottom w:w="40" w:type="dxa"/>
              <w:right w:w="200" w:type="dxa"/>
            </w:tcMar>
            <w:vAlign w:val="center"/>
          </w:tcPr>
          <w:p w14:paraId="794AC334" w14:textId="77777777" w:rsidR="00BC3484" w:rsidRPr="003B054D" w:rsidRDefault="00BC3484" w:rsidP="00915486">
            <w:pPr>
              <w:jc w:val="center"/>
              <w:rPr>
                <w:rFonts w:cs="Times New Roman"/>
                <w:sz w:val="22"/>
              </w:rPr>
            </w:pPr>
            <w:r w:rsidRPr="003B054D">
              <w:rPr>
                <w:rFonts w:eastAsia="Times New Roman" w:cs="Times New Roman"/>
                <w:sz w:val="22"/>
                <w:szCs w:val="20"/>
              </w:rPr>
              <w:t>НЗВТ</w:t>
            </w:r>
          </w:p>
        </w:tc>
        <w:tc>
          <w:tcPr>
            <w:tcW w:w="319" w:type="pct"/>
            <w:vMerge/>
          </w:tcPr>
          <w:p w14:paraId="442FAB9C" w14:textId="77777777" w:rsidR="00BC3484" w:rsidRPr="003B054D" w:rsidRDefault="00BC3484" w:rsidP="00915486">
            <w:pPr>
              <w:rPr>
                <w:rFonts w:cs="Times New Roman"/>
                <w:sz w:val="22"/>
              </w:rPr>
            </w:pPr>
          </w:p>
        </w:tc>
        <w:tc>
          <w:tcPr>
            <w:tcW w:w="364" w:type="pct"/>
            <w:shd w:val="clear" w:color="auto" w:fill="FFFFFF"/>
            <w:tcMar>
              <w:top w:w="40" w:type="dxa"/>
              <w:left w:w="200" w:type="dxa"/>
              <w:bottom w:w="40" w:type="dxa"/>
              <w:right w:w="200" w:type="dxa"/>
            </w:tcMar>
            <w:vAlign w:val="center"/>
          </w:tcPr>
          <w:p w14:paraId="73D7541D" w14:textId="77777777" w:rsidR="00BC3484" w:rsidRPr="003B054D" w:rsidRDefault="00BC3484" w:rsidP="00915486">
            <w:pPr>
              <w:jc w:val="center"/>
              <w:rPr>
                <w:rFonts w:cs="Times New Roman"/>
                <w:sz w:val="22"/>
              </w:rPr>
            </w:pPr>
            <w:r w:rsidRPr="003B054D">
              <w:rPr>
                <w:rFonts w:eastAsia="Times New Roman" w:cs="Times New Roman"/>
                <w:sz w:val="22"/>
                <w:szCs w:val="20"/>
              </w:rPr>
              <w:t>0</w:t>
            </w:r>
          </w:p>
        </w:tc>
        <w:tc>
          <w:tcPr>
            <w:tcW w:w="364" w:type="pct"/>
            <w:shd w:val="clear" w:color="auto" w:fill="FFFFFF"/>
            <w:tcMar>
              <w:top w:w="40" w:type="dxa"/>
              <w:left w:w="200" w:type="dxa"/>
              <w:bottom w:w="40" w:type="dxa"/>
              <w:right w:w="200" w:type="dxa"/>
            </w:tcMar>
            <w:vAlign w:val="center"/>
          </w:tcPr>
          <w:p w14:paraId="26C2D193" w14:textId="77777777" w:rsidR="00BC3484" w:rsidRPr="003B054D" w:rsidRDefault="00BC3484" w:rsidP="00915486">
            <w:pPr>
              <w:jc w:val="center"/>
              <w:rPr>
                <w:rFonts w:cs="Times New Roman"/>
                <w:sz w:val="22"/>
              </w:rPr>
            </w:pPr>
            <w:r w:rsidRPr="003B054D">
              <w:rPr>
                <w:rFonts w:eastAsia="Times New Roman" w:cs="Times New Roman"/>
                <w:sz w:val="22"/>
                <w:szCs w:val="20"/>
              </w:rPr>
              <w:t>0</w:t>
            </w:r>
          </w:p>
        </w:tc>
        <w:tc>
          <w:tcPr>
            <w:tcW w:w="364" w:type="pct"/>
            <w:shd w:val="clear" w:color="auto" w:fill="FFFFFF"/>
            <w:tcMar>
              <w:top w:w="40" w:type="dxa"/>
              <w:left w:w="200" w:type="dxa"/>
              <w:bottom w:w="40" w:type="dxa"/>
              <w:right w:w="200" w:type="dxa"/>
            </w:tcMar>
            <w:vAlign w:val="center"/>
          </w:tcPr>
          <w:p w14:paraId="1AEEC3C1" w14:textId="77777777" w:rsidR="00BC3484" w:rsidRPr="003B054D" w:rsidRDefault="00BC3484" w:rsidP="00915486">
            <w:pPr>
              <w:jc w:val="center"/>
              <w:rPr>
                <w:rFonts w:cs="Times New Roman"/>
                <w:sz w:val="22"/>
              </w:rPr>
            </w:pPr>
            <w:r w:rsidRPr="003B054D">
              <w:rPr>
                <w:rFonts w:eastAsia="Times New Roman" w:cs="Times New Roman"/>
                <w:sz w:val="22"/>
                <w:szCs w:val="20"/>
              </w:rPr>
              <w:t>0</w:t>
            </w:r>
          </w:p>
        </w:tc>
        <w:tc>
          <w:tcPr>
            <w:tcW w:w="364" w:type="pct"/>
            <w:shd w:val="clear" w:color="auto" w:fill="FFFFFF"/>
            <w:tcMar>
              <w:top w:w="40" w:type="dxa"/>
              <w:left w:w="200" w:type="dxa"/>
              <w:bottom w:w="40" w:type="dxa"/>
              <w:right w:w="200" w:type="dxa"/>
            </w:tcMar>
            <w:vAlign w:val="center"/>
          </w:tcPr>
          <w:p w14:paraId="54D8844D" w14:textId="77777777" w:rsidR="00BC3484" w:rsidRPr="003B054D" w:rsidRDefault="00BC3484" w:rsidP="00915486">
            <w:pPr>
              <w:jc w:val="center"/>
              <w:rPr>
                <w:rFonts w:cs="Times New Roman"/>
                <w:sz w:val="22"/>
              </w:rPr>
            </w:pPr>
            <w:r w:rsidRPr="003B054D">
              <w:rPr>
                <w:rFonts w:eastAsia="Times New Roman" w:cs="Times New Roman"/>
                <w:sz w:val="22"/>
                <w:szCs w:val="20"/>
              </w:rPr>
              <w:t>0</w:t>
            </w:r>
          </w:p>
        </w:tc>
        <w:tc>
          <w:tcPr>
            <w:tcW w:w="364" w:type="pct"/>
            <w:shd w:val="clear" w:color="auto" w:fill="FFFFFF"/>
            <w:tcMar>
              <w:top w:w="40" w:type="dxa"/>
              <w:left w:w="200" w:type="dxa"/>
              <w:bottom w:w="40" w:type="dxa"/>
              <w:right w:w="200" w:type="dxa"/>
            </w:tcMar>
            <w:vAlign w:val="center"/>
          </w:tcPr>
          <w:p w14:paraId="115858DD" w14:textId="77777777" w:rsidR="00BC3484" w:rsidRPr="003B054D" w:rsidRDefault="00BC3484" w:rsidP="00915486">
            <w:pPr>
              <w:jc w:val="center"/>
              <w:rPr>
                <w:rFonts w:cs="Times New Roman"/>
                <w:sz w:val="22"/>
              </w:rPr>
            </w:pPr>
            <w:r w:rsidRPr="003B054D">
              <w:rPr>
                <w:rFonts w:eastAsia="Times New Roman" w:cs="Times New Roman"/>
                <w:sz w:val="22"/>
                <w:szCs w:val="20"/>
              </w:rPr>
              <w:t>0</w:t>
            </w:r>
          </w:p>
        </w:tc>
        <w:tc>
          <w:tcPr>
            <w:tcW w:w="364" w:type="pct"/>
            <w:shd w:val="clear" w:color="auto" w:fill="FFFFFF"/>
            <w:tcMar>
              <w:top w:w="40" w:type="dxa"/>
              <w:left w:w="200" w:type="dxa"/>
              <w:bottom w:w="40" w:type="dxa"/>
              <w:right w:w="200" w:type="dxa"/>
            </w:tcMar>
            <w:vAlign w:val="center"/>
          </w:tcPr>
          <w:p w14:paraId="0555D66D" w14:textId="77777777" w:rsidR="00BC3484" w:rsidRPr="003B054D" w:rsidRDefault="00BC3484" w:rsidP="00915486">
            <w:pPr>
              <w:jc w:val="center"/>
              <w:rPr>
                <w:rFonts w:cs="Times New Roman"/>
                <w:sz w:val="22"/>
              </w:rPr>
            </w:pPr>
            <w:r w:rsidRPr="003B054D">
              <w:rPr>
                <w:rFonts w:eastAsia="Times New Roman" w:cs="Times New Roman"/>
                <w:sz w:val="22"/>
                <w:szCs w:val="20"/>
              </w:rPr>
              <w:t>0</w:t>
            </w:r>
          </w:p>
        </w:tc>
        <w:tc>
          <w:tcPr>
            <w:tcW w:w="364" w:type="pct"/>
            <w:shd w:val="clear" w:color="auto" w:fill="FFFFFF"/>
            <w:tcMar>
              <w:top w:w="40" w:type="dxa"/>
              <w:left w:w="200" w:type="dxa"/>
              <w:bottom w:w="40" w:type="dxa"/>
              <w:right w:w="200" w:type="dxa"/>
            </w:tcMar>
            <w:vAlign w:val="center"/>
          </w:tcPr>
          <w:p w14:paraId="490FD9A8" w14:textId="77777777" w:rsidR="00BC3484" w:rsidRPr="003B054D" w:rsidRDefault="00BC3484" w:rsidP="00915486">
            <w:pPr>
              <w:jc w:val="center"/>
              <w:rPr>
                <w:rFonts w:cs="Times New Roman"/>
                <w:sz w:val="22"/>
              </w:rPr>
            </w:pPr>
            <w:r w:rsidRPr="003B054D">
              <w:rPr>
                <w:rFonts w:eastAsia="Times New Roman" w:cs="Times New Roman"/>
                <w:sz w:val="22"/>
                <w:szCs w:val="20"/>
              </w:rPr>
              <w:t>0</w:t>
            </w:r>
          </w:p>
        </w:tc>
        <w:tc>
          <w:tcPr>
            <w:tcW w:w="364" w:type="pct"/>
            <w:shd w:val="clear" w:color="auto" w:fill="FFFFFF"/>
            <w:tcMar>
              <w:top w:w="40" w:type="dxa"/>
              <w:left w:w="200" w:type="dxa"/>
              <w:bottom w:w="40" w:type="dxa"/>
              <w:right w:w="200" w:type="dxa"/>
            </w:tcMar>
            <w:vAlign w:val="center"/>
          </w:tcPr>
          <w:p w14:paraId="001DD581" w14:textId="77777777" w:rsidR="00BC3484" w:rsidRPr="003B054D" w:rsidRDefault="00BC3484" w:rsidP="00915486">
            <w:pPr>
              <w:jc w:val="center"/>
              <w:rPr>
                <w:rFonts w:cs="Times New Roman"/>
                <w:sz w:val="22"/>
              </w:rPr>
            </w:pPr>
            <w:r w:rsidRPr="003B054D">
              <w:rPr>
                <w:rFonts w:eastAsia="Times New Roman" w:cs="Times New Roman"/>
                <w:sz w:val="22"/>
                <w:szCs w:val="20"/>
              </w:rPr>
              <w:t>0</w:t>
            </w:r>
          </w:p>
        </w:tc>
        <w:tc>
          <w:tcPr>
            <w:tcW w:w="364" w:type="pct"/>
            <w:shd w:val="clear" w:color="auto" w:fill="FFFFFF"/>
            <w:tcMar>
              <w:top w:w="40" w:type="dxa"/>
              <w:left w:w="200" w:type="dxa"/>
              <w:bottom w:w="40" w:type="dxa"/>
              <w:right w:w="200" w:type="dxa"/>
            </w:tcMar>
            <w:vAlign w:val="center"/>
          </w:tcPr>
          <w:p w14:paraId="139476AE" w14:textId="77777777" w:rsidR="00BC3484" w:rsidRPr="003B054D" w:rsidRDefault="00BC3484" w:rsidP="00915486">
            <w:pPr>
              <w:jc w:val="center"/>
              <w:rPr>
                <w:rFonts w:cs="Times New Roman"/>
                <w:sz w:val="22"/>
              </w:rPr>
            </w:pPr>
            <w:r w:rsidRPr="003B054D">
              <w:rPr>
                <w:rFonts w:eastAsia="Times New Roman" w:cs="Times New Roman"/>
                <w:sz w:val="22"/>
                <w:szCs w:val="20"/>
              </w:rPr>
              <w:t>0</w:t>
            </w:r>
          </w:p>
        </w:tc>
      </w:tr>
      <w:tr w:rsidR="00BC3484" w:rsidRPr="003B054D" w14:paraId="763F5987" w14:textId="77777777" w:rsidTr="00915486">
        <w:trPr>
          <w:trHeight w:val="220"/>
        </w:trPr>
        <w:tc>
          <w:tcPr>
            <w:tcW w:w="546" w:type="pct"/>
            <w:vMerge/>
          </w:tcPr>
          <w:p w14:paraId="3EFF2C17" w14:textId="77777777" w:rsidR="00BC3484" w:rsidRPr="003B054D" w:rsidRDefault="00BC3484" w:rsidP="00915486">
            <w:pPr>
              <w:rPr>
                <w:rFonts w:cs="Times New Roman"/>
                <w:sz w:val="22"/>
              </w:rPr>
            </w:pPr>
          </w:p>
        </w:tc>
        <w:tc>
          <w:tcPr>
            <w:tcW w:w="460" w:type="pct"/>
            <w:vMerge/>
          </w:tcPr>
          <w:p w14:paraId="5E4B359C" w14:textId="77777777" w:rsidR="00BC3484" w:rsidRPr="003B054D" w:rsidRDefault="00BC3484" w:rsidP="00915486">
            <w:pPr>
              <w:rPr>
                <w:rFonts w:cs="Times New Roman"/>
                <w:sz w:val="22"/>
              </w:rPr>
            </w:pPr>
          </w:p>
        </w:tc>
        <w:tc>
          <w:tcPr>
            <w:tcW w:w="398" w:type="pct"/>
            <w:shd w:val="clear" w:color="auto" w:fill="FFFFFF"/>
            <w:tcMar>
              <w:top w:w="40" w:type="dxa"/>
              <w:left w:w="200" w:type="dxa"/>
              <w:bottom w:w="40" w:type="dxa"/>
              <w:right w:w="200" w:type="dxa"/>
            </w:tcMar>
            <w:vAlign w:val="center"/>
          </w:tcPr>
          <w:p w14:paraId="065497EA" w14:textId="77777777" w:rsidR="00BC3484" w:rsidRPr="003B054D" w:rsidRDefault="00BC3484" w:rsidP="00915486">
            <w:pPr>
              <w:jc w:val="center"/>
              <w:rPr>
                <w:rFonts w:cs="Times New Roman"/>
                <w:sz w:val="22"/>
              </w:rPr>
            </w:pPr>
            <w:r w:rsidRPr="003B054D">
              <w:rPr>
                <w:rFonts w:eastAsia="Times New Roman" w:cs="Times New Roman"/>
                <w:sz w:val="22"/>
                <w:szCs w:val="20"/>
              </w:rPr>
              <w:t>НЭЗТ</w:t>
            </w:r>
          </w:p>
        </w:tc>
        <w:tc>
          <w:tcPr>
            <w:tcW w:w="319" w:type="pct"/>
            <w:vMerge/>
          </w:tcPr>
          <w:p w14:paraId="7654913F" w14:textId="77777777" w:rsidR="00BC3484" w:rsidRPr="003B054D" w:rsidRDefault="00BC3484" w:rsidP="00915486">
            <w:pPr>
              <w:rPr>
                <w:rFonts w:cs="Times New Roman"/>
                <w:sz w:val="22"/>
              </w:rPr>
            </w:pPr>
          </w:p>
        </w:tc>
        <w:tc>
          <w:tcPr>
            <w:tcW w:w="364" w:type="pct"/>
            <w:shd w:val="clear" w:color="auto" w:fill="FFFFFF"/>
            <w:tcMar>
              <w:top w:w="40" w:type="dxa"/>
              <w:left w:w="200" w:type="dxa"/>
              <w:bottom w:w="40" w:type="dxa"/>
              <w:right w:w="200" w:type="dxa"/>
            </w:tcMar>
            <w:vAlign w:val="center"/>
          </w:tcPr>
          <w:p w14:paraId="2555024B" w14:textId="77777777" w:rsidR="00BC3484" w:rsidRPr="003B054D" w:rsidRDefault="00BC3484" w:rsidP="00915486">
            <w:pPr>
              <w:jc w:val="center"/>
              <w:rPr>
                <w:rFonts w:cs="Times New Roman"/>
                <w:sz w:val="22"/>
              </w:rPr>
            </w:pPr>
            <w:r w:rsidRPr="003B054D">
              <w:rPr>
                <w:rFonts w:eastAsia="Times New Roman" w:cs="Times New Roman"/>
                <w:sz w:val="22"/>
                <w:szCs w:val="20"/>
              </w:rPr>
              <w:t>25,19</w:t>
            </w:r>
          </w:p>
        </w:tc>
        <w:tc>
          <w:tcPr>
            <w:tcW w:w="364" w:type="pct"/>
            <w:shd w:val="clear" w:color="auto" w:fill="FFFFFF"/>
            <w:tcMar>
              <w:top w:w="40" w:type="dxa"/>
              <w:left w:w="200" w:type="dxa"/>
              <w:bottom w:w="40" w:type="dxa"/>
              <w:right w:w="200" w:type="dxa"/>
            </w:tcMar>
            <w:vAlign w:val="center"/>
          </w:tcPr>
          <w:p w14:paraId="4945BA02" w14:textId="77777777" w:rsidR="00BC3484" w:rsidRPr="003B054D" w:rsidRDefault="00BC3484" w:rsidP="00915486">
            <w:pPr>
              <w:jc w:val="center"/>
              <w:rPr>
                <w:rFonts w:cs="Times New Roman"/>
                <w:sz w:val="22"/>
              </w:rPr>
            </w:pPr>
            <w:r w:rsidRPr="003B054D">
              <w:rPr>
                <w:rFonts w:eastAsia="Times New Roman" w:cs="Times New Roman"/>
                <w:sz w:val="22"/>
                <w:szCs w:val="20"/>
              </w:rPr>
              <w:t>25,19</w:t>
            </w:r>
          </w:p>
        </w:tc>
        <w:tc>
          <w:tcPr>
            <w:tcW w:w="364" w:type="pct"/>
            <w:shd w:val="clear" w:color="auto" w:fill="FFFFFF"/>
            <w:tcMar>
              <w:top w:w="40" w:type="dxa"/>
              <w:left w:w="200" w:type="dxa"/>
              <w:bottom w:w="40" w:type="dxa"/>
              <w:right w:w="200" w:type="dxa"/>
            </w:tcMar>
            <w:vAlign w:val="center"/>
          </w:tcPr>
          <w:p w14:paraId="12FDB280" w14:textId="77777777" w:rsidR="00BC3484" w:rsidRPr="003B054D" w:rsidRDefault="00BC3484" w:rsidP="00915486">
            <w:pPr>
              <w:jc w:val="center"/>
              <w:rPr>
                <w:rFonts w:cs="Times New Roman"/>
                <w:sz w:val="22"/>
              </w:rPr>
            </w:pPr>
            <w:r w:rsidRPr="003B054D">
              <w:rPr>
                <w:rFonts w:eastAsia="Times New Roman" w:cs="Times New Roman"/>
                <w:sz w:val="22"/>
                <w:szCs w:val="20"/>
              </w:rPr>
              <w:t>25,19</w:t>
            </w:r>
          </w:p>
        </w:tc>
        <w:tc>
          <w:tcPr>
            <w:tcW w:w="364" w:type="pct"/>
            <w:shd w:val="clear" w:color="auto" w:fill="FFFFFF"/>
            <w:tcMar>
              <w:top w:w="40" w:type="dxa"/>
              <w:left w:w="200" w:type="dxa"/>
              <w:bottom w:w="40" w:type="dxa"/>
              <w:right w:w="200" w:type="dxa"/>
            </w:tcMar>
            <w:vAlign w:val="center"/>
          </w:tcPr>
          <w:p w14:paraId="29B58ED3" w14:textId="77777777" w:rsidR="00BC3484" w:rsidRPr="003B054D" w:rsidRDefault="00BC3484" w:rsidP="00915486">
            <w:pPr>
              <w:jc w:val="center"/>
              <w:rPr>
                <w:rFonts w:cs="Times New Roman"/>
                <w:sz w:val="22"/>
              </w:rPr>
            </w:pPr>
            <w:r w:rsidRPr="003B054D">
              <w:rPr>
                <w:rFonts w:eastAsia="Times New Roman" w:cs="Times New Roman"/>
                <w:sz w:val="22"/>
                <w:szCs w:val="20"/>
              </w:rPr>
              <w:t>25,19</w:t>
            </w:r>
          </w:p>
        </w:tc>
        <w:tc>
          <w:tcPr>
            <w:tcW w:w="364" w:type="pct"/>
            <w:shd w:val="clear" w:color="auto" w:fill="FFFFFF"/>
            <w:tcMar>
              <w:top w:w="40" w:type="dxa"/>
              <w:left w:w="200" w:type="dxa"/>
              <w:bottom w:w="40" w:type="dxa"/>
              <w:right w:w="200" w:type="dxa"/>
            </w:tcMar>
            <w:vAlign w:val="center"/>
          </w:tcPr>
          <w:p w14:paraId="35350294" w14:textId="77777777" w:rsidR="00BC3484" w:rsidRPr="003B054D" w:rsidRDefault="00BC3484" w:rsidP="00915486">
            <w:pPr>
              <w:jc w:val="center"/>
              <w:rPr>
                <w:rFonts w:cs="Times New Roman"/>
                <w:sz w:val="22"/>
              </w:rPr>
            </w:pPr>
            <w:r w:rsidRPr="003B054D">
              <w:rPr>
                <w:rFonts w:eastAsia="Times New Roman" w:cs="Times New Roman"/>
                <w:sz w:val="22"/>
                <w:szCs w:val="20"/>
              </w:rPr>
              <w:t>25,19</w:t>
            </w:r>
          </w:p>
        </w:tc>
        <w:tc>
          <w:tcPr>
            <w:tcW w:w="364" w:type="pct"/>
            <w:shd w:val="clear" w:color="auto" w:fill="FFFFFF"/>
            <w:tcMar>
              <w:top w:w="40" w:type="dxa"/>
              <w:left w:w="200" w:type="dxa"/>
              <w:bottom w:w="40" w:type="dxa"/>
              <w:right w:w="200" w:type="dxa"/>
            </w:tcMar>
            <w:vAlign w:val="center"/>
          </w:tcPr>
          <w:p w14:paraId="4DB0BE02" w14:textId="77777777" w:rsidR="00BC3484" w:rsidRPr="003B054D" w:rsidRDefault="00BC3484" w:rsidP="00915486">
            <w:pPr>
              <w:jc w:val="center"/>
              <w:rPr>
                <w:rFonts w:cs="Times New Roman"/>
                <w:sz w:val="22"/>
              </w:rPr>
            </w:pPr>
            <w:r w:rsidRPr="003B054D">
              <w:rPr>
                <w:rFonts w:eastAsia="Times New Roman" w:cs="Times New Roman"/>
                <w:sz w:val="22"/>
                <w:szCs w:val="20"/>
              </w:rPr>
              <w:t>25,19</w:t>
            </w:r>
          </w:p>
        </w:tc>
        <w:tc>
          <w:tcPr>
            <w:tcW w:w="364" w:type="pct"/>
            <w:shd w:val="clear" w:color="auto" w:fill="FFFFFF"/>
            <w:tcMar>
              <w:top w:w="40" w:type="dxa"/>
              <w:left w:w="200" w:type="dxa"/>
              <w:bottom w:w="40" w:type="dxa"/>
              <w:right w:w="200" w:type="dxa"/>
            </w:tcMar>
            <w:vAlign w:val="center"/>
          </w:tcPr>
          <w:p w14:paraId="10762F31" w14:textId="77777777" w:rsidR="00BC3484" w:rsidRPr="003B054D" w:rsidRDefault="00BC3484" w:rsidP="00915486">
            <w:pPr>
              <w:jc w:val="center"/>
              <w:rPr>
                <w:rFonts w:cs="Times New Roman"/>
                <w:sz w:val="22"/>
              </w:rPr>
            </w:pPr>
            <w:r w:rsidRPr="003B054D">
              <w:rPr>
                <w:rFonts w:eastAsia="Times New Roman" w:cs="Times New Roman"/>
                <w:sz w:val="22"/>
                <w:szCs w:val="20"/>
              </w:rPr>
              <w:t>25,19</w:t>
            </w:r>
          </w:p>
        </w:tc>
        <w:tc>
          <w:tcPr>
            <w:tcW w:w="364" w:type="pct"/>
            <w:shd w:val="clear" w:color="auto" w:fill="FFFFFF"/>
            <w:tcMar>
              <w:top w:w="40" w:type="dxa"/>
              <w:left w:w="200" w:type="dxa"/>
              <w:bottom w:w="40" w:type="dxa"/>
              <w:right w:w="200" w:type="dxa"/>
            </w:tcMar>
            <w:vAlign w:val="center"/>
          </w:tcPr>
          <w:p w14:paraId="20FD23D3" w14:textId="77777777" w:rsidR="00BC3484" w:rsidRPr="003B054D" w:rsidRDefault="00BC3484" w:rsidP="00915486">
            <w:pPr>
              <w:jc w:val="center"/>
              <w:rPr>
                <w:rFonts w:cs="Times New Roman"/>
                <w:sz w:val="22"/>
              </w:rPr>
            </w:pPr>
            <w:r w:rsidRPr="003B054D">
              <w:rPr>
                <w:rFonts w:eastAsia="Times New Roman" w:cs="Times New Roman"/>
                <w:sz w:val="22"/>
                <w:szCs w:val="20"/>
              </w:rPr>
              <w:t>25,19</w:t>
            </w:r>
          </w:p>
        </w:tc>
        <w:tc>
          <w:tcPr>
            <w:tcW w:w="364" w:type="pct"/>
            <w:shd w:val="clear" w:color="auto" w:fill="FFFFFF"/>
            <w:tcMar>
              <w:top w:w="40" w:type="dxa"/>
              <w:left w:w="200" w:type="dxa"/>
              <w:bottom w:w="40" w:type="dxa"/>
              <w:right w:w="200" w:type="dxa"/>
            </w:tcMar>
            <w:vAlign w:val="center"/>
          </w:tcPr>
          <w:p w14:paraId="2A5411E5" w14:textId="77777777" w:rsidR="00BC3484" w:rsidRPr="003B054D" w:rsidRDefault="00BC3484" w:rsidP="00915486">
            <w:pPr>
              <w:jc w:val="center"/>
              <w:rPr>
                <w:rFonts w:cs="Times New Roman"/>
                <w:sz w:val="22"/>
              </w:rPr>
            </w:pPr>
            <w:r w:rsidRPr="003B054D">
              <w:rPr>
                <w:rFonts w:eastAsia="Times New Roman" w:cs="Times New Roman"/>
                <w:sz w:val="22"/>
                <w:szCs w:val="20"/>
              </w:rPr>
              <w:t>25,19</w:t>
            </w:r>
          </w:p>
        </w:tc>
      </w:tr>
      <w:tr w:rsidR="00BC3484" w:rsidRPr="003B054D" w14:paraId="39F0BD88" w14:textId="77777777" w:rsidTr="00915486">
        <w:trPr>
          <w:trHeight w:val="195"/>
        </w:trPr>
        <w:tc>
          <w:tcPr>
            <w:tcW w:w="546" w:type="pct"/>
            <w:vMerge/>
          </w:tcPr>
          <w:p w14:paraId="775A79FD" w14:textId="77777777" w:rsidR="00BC3484" w:rsidRPr="003B054D" w:rsidRDefault="00BC3484" w:rsidP="00915486">
            <w:pPr>
              <w:rPr>
                <w:rFonts w:cs="Times New Roman"/>
                <w:sz w:val="22"/>
              </w:rPr>
            </w:pPr>
          </w:p>
        </w:tc>
        <w:tc>
          <w:tcPr>
            <w:tcW w:w="460" w:type="pct"/>
            <w:vMerge/>
          </w:tcPr>
          <w:p w14:paraId="6506D91E" w14:textId="77777777" w:rsidR="00BC3484" w:rsidRPr="003B054D" w:rsidRDefault="00BC3484" w:rsidP="00915486">
            <w:pPr>
              <w:rPr>
                <w:rFonts w:cs="Times New Roman"/>
                <w:sz w:val="22"/>
              </w:rPr>
            </w:pPr>
          </w:p>
        </w:tc>
        <w:tc>
          <w:tcPr>
            <w:tcW w:w="398" w:type="pct"/>
            <w:shd w:val="clear" w:color="auto" w:fill="FFFFFF"/>
            <w:tcMar>
              <w:top w:w="40" w:type="dxa"/>
              <w:left w:w="200" w:type="dxa"/>
              <w:bottom w:w="40" w:type="dxa"/>
              <w:right w:w="200" w:type="dxa"/>
            </w:tcMar>
            <w:vAlign w:val="center"/>
          </w:tcPr>
          <w:p w14:paraId="52C437A1" w14:textId="77777777" w:rsidR="00BC3484" w:rsidRPr="003B054D" w:rsidRDefault="00BC3484" w:rsidP="00915486">
            <w:pPr>
              <w:jc w:val="center"/>
              <w:rPr>
                <w:rFonts w:cs="Times New Roman"/>
                <w:sz w:val="22"/>
              </w:rPr>
            </w:pPr>
            <w:r w:rsidRPr="003B054D">
              <w:rPr>
                <w:rFonts w:eastAsia="Times New Roman" w:cs="Times New Roman"/>
                <w:sz w:val="22"/>
                <w:szCs w:val="20"/>
              </w:rPr>
              <w:t>ОНЗТ</w:t>
            </w:r>
          </w:p>
        </w:tc>
        <w:tc>
          <w:tcPr>
            <w:tcW w:w="319" w:type="pct"/>
            <w:vMerge/>
          </w:tcPr>
          <w:p w14:paraId="4C96EC43" w14:textId="77777777" w:rsidR="00BC3484" w:rsidRPr="003B054D" w:rsidRDefault="00BC3484" w:rsidP="00915486">
            <w:pPr>
              <w:rPr>
                <w:rFonts w:cs="Times New Roman"/>
                <w:sz w:val="22"/>
              </w:rPr>
            </w:pPr>
          </w:p>
        </w:tc>
        <w:tc>
          <w:tcPr>
            <w:tcW w:w="364" w:type="pct"/>
            <w:shd w:val="clear" w:color="auto" w:fill="FFFFFF"/>
            <w:tcMar>
              <w:top w:w="40" w:type="dxa"/>
              <w:left w:w="200" w:type="dxa"/>
              <w:bottom w:w="40" w:type="dxa"/>
              <w:right w:w="200" w:type="dxa"/>
            </w:tcMar>
            <w:vAlign w:val="center"/>
          </w:tcPr>
          <w:p w14:paraId="54F298D6" w14:textId="77777777" w:rsidR="00BC3484" w:rsidRPr="003B054D" w:rsidRDefault="00BC3484" w:rsidP="00915486">
            <w:pPr>
              <w:jc w:val="center"/>
              <w:rPr>
                <w:rFonts w:cs="Times New Roman"/>
                <w:sz w:val="22"/>
              </w:rPr>
            </w:pPr>
            <w:r w:rsidRPr="003B054D">
              <w:rPr>
                <w:rFonts w:eastAsia="Times New Roman" w:cs="Times New Roman"/>
                <w:sz w:val="22"/>
                <w:szCs w:val="20"/>
              </w:rPr>
              <w:t>25,19</w:t>
            </w:r>
          </w:p>
        </w:tc>
        <w:tc>
          <w:tcPr>
            <w:tcW w:w="364" w:type="pct"/>
            <w:shd w:val="clear" w:color="auto" w:fill="FFFFFF"/>
            <w:tcMar>
              <w:top w:w="40" w:type="dxa"/>
              <w:left w:w="200" w:type="dxa"/>
              <w:bottom w:w="40" w:type="dxa"/>
              <w:right w:w="200" w:type="dxa"/>
            </w:tcMar>
            <w:vAlign w:val="center"/>
          </w:tcPr>
          <w:p w14:paraId="79DE230E" w14:textId="77777777" w:rsidR="00BC3484" w:rsidRPr="003B054D" w:rsidRDefault="00BC3484" w:rsidP="00915486">
            <w:pPr>
              <w:jc w:val="center"/>
              <w:rPr>
                <w:rFonts w:cs="Times New Roman"/>
                <w:sz w:val="22"/>
              </w:rPr>
            </w:pPr>
            <w:r w:rsidRPr="003B054D">
              <w:rPr>
                <w:rFonts w:eastAsia="Times New Roman" w:cs="Times New Roman"/>
                <w:sz w:val="22"/>
                <w:szCs w:val="20"/>
              </w:rPr>
              <w:t>25,19</w:t>
            </w:r>
          </w:p>
        </w:tc>
        <w:tc>
          <w:tcPr>
            <w:tcW w:w="364" w:type="pct"/>
            <w:shd w:val="clear" w:color="auto" w:fill="FFFFFF"/>
            <w:tcMar>
              <w:top w:w="40" w:type="dxa"/>
              <w:left w:w="200" w:type="dxa"/>
              <w:bottom w:w="40" w:type="dxa"/>
              <w:right w:w="200" w:type="dxa"/>
            </w:tcMar>
            <w:vAlign w:val="center"/>
          </w:tcPr>
          <w:p w14:paraId="59F3BDB4" w14:textId="77777777" w:rsidR="00BC3484" w:rsidRPr="003B054D" w:rsidRDefault="00BC3484" w:rsidP="00915486">
            <w:pPr>
              <w:jc w:val="center"/>
              <w:rPr>
                <w:rFonts w:cs="Times New Roman"/>
                <w:sz w:val="22"/>
              </w:rPr>
            </w:pPr>
            <w:r w:rsidRPr="003B054D">
              <w:rPr>
                <w:rFonts w:eastAsia="Times New Roman" w:cs="Times New Roman"/>
                <w:sz w:val="22"/>
                <w:szCs w:val="20"/>
              </w:rPr>
              <w:t>25,19</w:t>
            </w:r>
          </w:p>
        </w:tc>
        <w:tc>
          <w:tcPr>
            <w:tcW w:w="364" w:type="pct"/>
            <w:shd w:val="clear" w:color="auto" w:fill="FFFFFF"/>
            <w:tcMar>
              <w:top w:w="40" w:type="dxa"/>
              <w:left w:w="200" w:type="dxa"/>
              <w:bottom w:w="40" w:type="dxa"/>
              <w:right w:w="200" w:type="dxa"/>
            </w:tcMar>
            <w:vAlign w:val="center"/>
          </w:tcPr>
          <w:p w14:paraId="76C198B3" w14:textId="77777777" w:rsidR="00BC3484" w:rsidRPr="003B054D" w:rsidRDefault="00BC3484" w:rsidP="00915486">
            <w:pPr>
              <w:jc w:val="center"/>
              <w:rPr>
                <w:rFonts w:cs="Times New Roman"/>
                <w:sz w:val="22"/>
              </w:rPr>
            </w:pPr>
            <w:r w:rsidRPr="003B054D">
              <w:rPr>
                <w:rFonts w:eastAsia="Times New Roman" w:cs="Times New Roman"/>
                <w:sz w:val="22"/>
                <w:szCs w:val="20"/>
              </w:rPr>
              <w:t>25,19</w:t>
            </w:r>
          </w:p>
        </w:tc>
        <w:tc>
          <w:tcPr>
            <w:tcW w:w="364" w:type="pct"/>
            <w:shd w:val="clear" w:color="auto" w:fill="FFFFFF"/>
            <w:tcMar>
              <w:top w:w="40" w:type="dxa"/>
              <w:left w:w="200" w:type="dxa"/>
              <w:bottom w:w="40" w:type="dxa"/>
              <w:right w:w="200" w:type="dxa"/>
            </w:tcMar>
            <w:vAlign w:val="center"/>
          </w:tcPr>
          <w:p w14:paraId="7C0C03F5" w14:textId="77777777" w:rsidR="00BC3484" w:rsidRPr="003B054D" w:rsidRDefault="00BC3484" w:rsidP="00915486">
            <w:pPr>
              <w:jc w:val="center"/>
              <w:rPr>
                <w:rFonts w:cs="Times New Roman"/>
                <w:sz w:val="22"/>
              </w:rPr>
            </w:pPr>
            <w:r w:rsidRPr="003B054D">
              <w:rPr>
                <w:rFonts w:eastAsia="Times New Roman" w:cs="Times New Roman"/>
                <w:sz w:val="22"/>
                <w:szCs w:val="20"/>
              </w:rPr>
              <w:t>25,19</w:t>
            </w:r>
          </w:p>
        </w:tc>
        <w:tc>
          <w:tcPr>
            <w:tcW w:w="364" w:type="pct"/>
            <w:shd w:val="clear" w:color="auto" w:fill="FFFFFF"/>
            <w:tcMar>
              <w:top w:w="40" w:type="dxa"/>
              <w:left w:w="200" w:type="dxa"/>
              <w:bottom w:w="40" w:type="dxa"/>
              <w:right w:w="200" w:type="dxa"/>
            </w:tcMar>
            <w:vAlign w:val="center"/>
          </w:tcPr>
          <w:p w14:paraId="7400D4CC" w14:textId="77777777" w:rsidR="00BC3484" w:rsidRPr="003B054D" w:rsidRDefault="00BC3484" w:rsidP="00915486">
            <w:pPr>
              <w:jc w:val="center"/>
              <w:rPr>
                <w:rFonts w:cs="Times New Roman"/>
                <w:sz w:val="22"/>
              </w:rPr>
            </w:pPr>
            <w:r w:rsidRPr="003B054D">
              <w:rPr>
                <w:rFonts w:eastAsia="Times New Roman" w:cs="Times New Roman"/>
                <w:sz w:val="22"/>
                <w:szCs w:val="20"/>
              </w:rPr>
              <w:t>25,19</w:t>
            </w:r>
          </w:p>
        </w:tc>
        <w:tc>
          <w:tcPr>
            <w:tcW w:w="364" w:type="pct"/>
            <w:shd w:val="clear" w:color="auto" w:fill="FFFFFF"/>
            <w:tcMar>
              <w:top w:w="40" w:type="dxa"/>
              <w:left w:w="200" w:type="dxa"/>
              <w:bottom w:w="40" w:type="dxa"/>
              <w:right w:w="200" w:type="dxa"/>
            </w:tcMar>
            <w:vAlign w:val="center"/>
          </w:tcPr>
          <w:p w14:paraId="5EF08D9E" w14:textId="77777777" w:rsidR="00BC3484" w:rsidRPr="003B054D" w:rsidRDefault="00BC3484" w:rsidP="00915486">
            <w:pPr>
              <w:jc w:val="center"/>
              <w:rPr>
                <w:rFonts w:cs="Times New Roman"/>
                <w:sz w:val="22"/>
              </w:rPr>
            </w:pPr>
            <w:r w:rsidRPr="003B054D">
              <w:rPr>
                <w:rFonts w:eastAsia="Times New Roman" w:cs="Times New Roman"/>
                <w:sz w:val="22"/>
                <w:szCs w:val="20"/>
              </w:rPr>
              <w:t>25,19</w:t>
            </w:r>
          </w:p>
        </w:tc>
        <w:tc>
          <w:tcPr>
            <w:tcW w:w="364" w:type="pct"/>
            <w:shd w:val="clear" w:color="auto" w:fill="FFFFFF"/>
            <w:tcMar>
              <w:top w:w="40" w:type="dxa"/>
              <w:left w:w="200" w:type="dxa"/>
              <w:bottom w:w="40" w:type="dxa"/>
              <w:right w:w="200" w:type="dxa"/>
            </w:tcMar>
            <w:vAlign w:val="center"/>
          </w:tcPr>
          <w:p w14:paraId="4D75DBD0" w14:textId="77777777" w:rsidR="00BC3484" w:rsidRPr="003B054D" w:rsidRDefault="00BC3484" w:rsidP="00915486">
            <w:pPr>
              <w:jc w:val="center"/>
              <w:rPr>
                <w:rFonts w:cs="Times New Roman"/>
                <w:sz w:val="22"/>
              </w:rPr>
            </w:pPr>
            <w:r w:rsidRPr="003B054D">
              <w:rPr>
                <w:rFonts w:eastAsia="Times New Roman" w:cs="Times New Roman"/>
                <w:sz w:val="22"/>
                <w:szCs w:val="20"/>
              </w:rPr>
              <w:t>25,19</w:t>
            </w:r>
          </w:p>
        </w:tc>
        <w:tc>
          <w:tcPr>
            <w:tcW w:w="364" w:type="pct"/>
            <w:shd w:val="clear" w:color="auto" w:fill="FFFFFF"/>
            <w:tcMar>
              <w:top w:w="40" w:type="dxa"/>
              <w:left w:w="200" w:type="dxa"/>
              <w:bottom w:w="40" w:type="dxa"/>
              <w:right w:w="200" w:type="dxa"/>
            </w:tcMar>
            <w:vAlign w:val="center"/>
          </w:tcPr>
          <w:p w14:paraId="3D7E863E" w14:textId="77777777" w:rsidR="00BC3484" w:rsidRPr="003B054D" w:rsidRDefault="00BC3484" w:rsidP="00915486">
            <w:pPr>
              <w:jc w:val="center"/>
              <w:rPr>
                <w:rFonts w:cs="Times New Roman"/>
                <w:sz w:val="22"/>
              </w:rPr>
            </w:pPr>
            <w:r w:rsidRPr="003B054D">
              <w:rPr>
                <w:rFonts w:eastAsia="Times New Roman" w:cs="Times New Roman"/>
                <w:sz w:val="22"/>
                <w:szCs w:val="20"/>
              </w:rPr>
              <w:t>25,19</w:t>
            </w:r>
          </w:p>
        </w:tc>
      </w:tr>
      <w:bookmarkEnd w:id="590"/>
      <w:bookmarkEnd w:id="591"/>
    </w:tbl>
    <w:p w14:paraId="63A3EF68" w14:textId="77777777" w:rsidR="00BC3484" w:rsidRPr="003B054D" w:rsidRDefault="00BC3484" w:rsidP="00BC3484">
      <w:pPr>
        <w:pStyle w:val="a0"/>
        <w:ind w:firstLine="709"/>
        <w:jc w:val="both"/>
        <w:rPr>
          <w:rFonts w:cs="Times New Roman"/>
          <w:lang w:eastAsia="ru-RU"/>
        </w:rPr>
      </w:pPr>
    </w:p>
    <w:p w14:paraId="2324634B" w14:textId="77777777" w:rsidR="00BC3484" w:rsidRPr="003B054D" w:rsidRDefault="00BC3484" w:rsidP="00BC3484">
      <w:pPr>
        <w:rPr>
          <w:rFonts w:cs="Times New Roman"/>
        </w:rPr>
        <w:sectPr w:rsidR="00BC3484" w:rsidRPr="003B054D" w:rsidSect="00915486">
          <w:pgSz w:w="16838" w:h="11906" w:orient="landscape"/>
          <w:pgMar w:top="1134" w:right="850" w:bottom="1134" w:left="851" w:header="708" w:footer="708" w:gutter="0"/>
          <w:cols w:space="708"/>
          <w:docGrid w:linePitch="360"/>
        </w:sectPr>
      </w:pPr>
    </w:p>
    <w:p w14:paraId="4601E70C" w14:textId="77777777" w:rsidR="00BC3484" w:rsidRPr="003B054D" w:rsidRDefault="00BC3484" w:rsidP="00BC3484">
      <w:pPr>
        <w:pStyle w:val="2"/>
        <w:ind w:left="0" w:firstLine="0"/>
        <w:rPr>
          <w:sz w:val="28"/>
          <w:szCs w:val="28"/>
        </w:rPr>
      </w:pPr>
      <w:bookmarkStart w:id="592" w:name="_Toc212211078"/>
      <w:r w:rsidRPr="003B054D">
        <w:t>Часть 3. 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592"/>
    </w:p>
    <w:p w14:paraId="5209970B" w14:textId="77777777" w:rsidR="00BC3484" w:rsidRPr="003B054D" w:rsidRDefault="00BC3484" w:rsidP="00BC3484">
      <w:pPr>
        <w:pStyle w:val="a0"/>
        <w:jc w:val="center"/>
        <w:rPr>
          <w:rFonts w:cs="Times New Roman"/>
          <w:lang w:eastAsia="ru-RU"/>
        </w:rPr>
      </w:pPr>
    </w:p>
    <w:p w14:paraId="54F4591C" w14:textId="77777777" w:rsidR="00BC3484" w:rsidRPr="003B054D" w:rsidRDefault="00BC3484" w:rsidP="00BC3484">
      <w:pPr>
        <w:pStyle w:val="a0"/>
        <w:ind w:firstLine="709"/>
        <w:jc w:val="both"/>
        <w:rPr>
          <w:rFonts w:cs="Times New Roman"/>
        </w:rPr>
      </w:pPr>
      <w:bookmarkStart w:id="593" w:name="_Hlk185511536"/>
      <w:r w:rsidRPr="003B054D">
        <w:rPr>
          <w:rFonts w:cs="Times New Roman"/>
        </w:rPr>
        <w:t>На территории муниципального образования Котельной «Читканская СОШ» в качестве топлива используется уголь.</w:t>
      </w:r>
    </w:p>
    <w:p w14:paraId="3D0B7864" w14:textId="77777777" w:rsidR="00BC3484" w:rsidRPr="003B054D" w:rsidRDefault="00BC3484" w:rsidP="00BC3484">
      <w:pPr>
        <w:pStyle w:val="a0"/>
        <w:ind w:firstLine="709"/>
        <w:jc w:val="both"/>
        <w:rPr>
          <w:rStyle w:val="afffffffff4"/>
          <w:rFonts w:cs="Times New Roman"/>
          <w:b w:val="0"/>
          <w:bCs/>
        </w:rPr>
      </w:pPr>
      <w:r w:rsidRPr="003B054D">
        <w:rPr>
          <w:rStyle w:val="afffffffff4"/>
          <w:rFonts w:cs="Times New Roman"/>
          <w:b w:val="0"/>
        </w:rPr>
        <w:t>Возобновляемые источники энергии и местные виды топлива в процессе выработки электрической и тепловой энергии не используются.</w:t>
      </w:r>
    </w:p>
    <w:bookmarkEnd w:id="593"/>
    <w:p w14:paraId="7C165969" w14:textId="77777777" w:rsidR="00BC3484" w:rsidRPr="003B054D" w:rsidRDefault="00BC3484" w:rsidP="00BC3484">
      <w:pPr>
        <w:pStyle w:val="a0"/>
        <w:ind w:firstLine="709"/>
        <w:jc w:val="both"/>
        <w:rPr>
          <w:rStyle w:val="afffffffff4"/>
          <w:rFonts w:cs="Times New Roman"/>
          <w:b w:val="0"/>
          <w:bCs/>
        </w:rPr>
      </w:pPr>
    </w:p>
    <w:p w14:paraId="0070FD1F" w14:textId="77777777" w:rsidR="00BC3484" w:rsidRPr="003B054D" w:rsidRDefault="00BC3484" w:rsidP="00BC3484">
      <w:pPr>
        <w:pStyle w:val="2"/>
        <w:spacing w:after="240"/>
        <w:ind w:left="0" w:firstLine="0"/>
        <w:rPr>
          <w:szCs w:val="22"/>
        </w:rPr>
      </w:pPr>
      <w:bookmarkStart w:id="594" w:name="_Toc45625266"/>
      <w:bookmarkStart w:id="595" w:name="_Toc212211079"/>
      <w:r w:rsidRPr="003B054D">
        <w:t xml:space="preserve">Часть 4. ВИД ТОПЛИВА (В СЛУЧАЕ, ЕСЛИ ТОПЛИВОМ ЯВЛЯЕТСЯ УГОЛЬ, - ВИД ИСКОПАЕМОГО УГЛЯ В СООТВЕТСТВИИ С МЕЖГОСУДАРСТВЕННЫМ СТАНДАРТОМ </w:t>
      </w:r>
      <w:hyperlink r:id="rId241" w:history="1">
        <w:r w:rsidRPr="003B054D">
          <w:rPr>
            <w:rStyle w:val="afffffffff8"/>
          </w:rPr>
          <w:t>ГОСТ 25543-2013</w:t>
        </w:r>
      </w:hyperlink>
      <w:r w:rsidRPr="003B054D">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594"/>
      <w:bookmarkEnd w:id="595"/>
    </w:p>
    <w:p w14:paraId="09AB3800" w14:textId="77777777" w:rsidR="00BC3484" w:rsidRPr="003B054D" w:rsidRDefault="00BC3484" w:rsidP="00BC3484">
      <w:pPr>
        <w:pStyle w:val="a0"/>
        <w:ind w:firstLine="709"/>
        <w:jc w:val="both"/>
        <w:rPr>
          <w:rFonts w:cs="Times New Roman"/>
        </w:rPr>
      </w:pPr>
      <w:r w:rsidRPr="003B054D">
        <w:rPr>
          <w:rFonts w:cs="Times New Roman"/>
        </w:rPr>
        <w:t>Виды топлива, их доля и значения низшей теплоты сгорания топлива, используемых для производства тепловой энергии по каждой системе теплоснабжения представлены в таблице ниже.</w:t>
      </w:r>
    </w:p>
    <w:p w14:paraId="08901226" w14:textId="77777777" w:rsidR="00BC3484" w:rsidRPr="003B054D" w:rsidRDefault="00BC3484" w:rsidP="00BC3484">
      <w:pPr>
        <w:spacing w:before="400" w:after="200"/>
        <w:rPr>
          <w:rFonts w:cs="Times New Roman"/>
        </w:rPr>
      </w:pPr>
      <w:r w:rsidRPr="003B054D">
        <w:rPr>
          <w:rFonts w:cs="Times New Roman"/>
          <w:b/>
        </w:rPr>
        <w:t>Таблица 10.4.1 - Виды топлива, их доля и значения низшей теплоты сгорания</w:t>
      </w:r>
    </w:p>
    <w:tbl>
      <w:tblPr>
        <w:tblStyle w:val="a8"/>
        <w:tblW w:w="4945" w:type="pct"/>
        <w:jc w:val="center"/>
        <w:tblLook w:val="04A0" w:firstRow="1" w:lastRow="0" w:firstColumn="1" w:lastColumn="0" w:noHBand="0" w:noVBand="1"/>
      </w:tblPr>
      <w:tblGrid>
        <w:gridCol w:w="2723"/>
        <w:gridCol w:w="1769"/>
        <w:gridCol w:w="2759"/>
        <w:gridCol w:w="1992"/>
      </w:tblGrid>
      <w:tr w:rsidR="000E1C31" w14:paraId="7F0E92CC" w14:textId="77777777" w:rsidTr="00024E05">
        <w:trPr>
          <w:trHeight w:val="632"/>
          <w:jc w:val="center"/>
        </w:trPr>
        <w:tc>
          <w:tcPr>
            <w:tcW w:w="2722" w:type="dxa"/>
            <w:shd w:val="clear" w:color="auto" w:fill="F2F2F2"/>
            <w:tcMar>
              <w:top w:w="120" w:type="dxa"/>
              <w:left w:w="200" w:type="dxa"/>
              <w:bottom w:w="120" w:type="dxa"/>
              <w:right w:w="200" w:type="dxa"/>
            </w:tcMar>
            <w:vAlign w:val="center"/>
          </w:tcPr>
          <w:p w14:paraId="1A14F8FC" w14:textId="77777777" w:rsidR="000E1C31" w:rsidRDefault="000E1C31" w:rsidP="00024E05">
            <w:pPr>
              <w:jc w:val="center"/>
            </w:pPr>
            <w:r>
              <w:rPr>
                <w:rFonts w:eastAsia="Times New Roman" w:cs="Times New Roman"/>
                <w:sz w:val="22"/>
              </w:rPr>
              <w:t>Наименование источника</w:t>
            </w:r>
          </w:p>
        </w:tc>
        <w:tc>
          <w:tcPr>
            <w:tcW w:w="1769" w:type="dxa"/>
            <w:shd w:val="clear" w:color="auto" w:fill="F2F2F2"/>
            <w:tcMar>
              <w:top w:w="120" w:type="dxa"/>
              <w:left w:w="200" w:type="dxa"/>
              <w:bottom w:w="120" w:type="dxa"/>
              <w:right w:w="200" w:type="dxa"/>
            </w:tcMar>
            <w:vAlign w:val="center"/>
          </w:tcPr>
          <w:p w14:paraId="31A0AE15" w14:textId="77777777" w:rsidR="000E1C31" w:rsidRDefault="000E1C31" w:rsidP="00024E05">
            <w:pPr>
              <w:jc w:val="center"/>
            </w:pPr>
            <w:r>
              <w:rPr>
                <w:rFonts w:eastAsia="Times New Roman" w:cs="Times New Roman"/>
                <w:sz w:val="22"/>
              </w:rPr>
              <w:t>Вид топлива</w:t>
            </w:r>
          </w:p>
        </w:tc>
        <w:tc>
          <w:tcPr>
            <w:tcW w:w="2759" w:type="dxa"/>
            <w:shd w:val="clear" w:color="auto" w:fill="F2F2F2"/>
            <w:tcMar>
              <w:top w:w="120" w:type="dxa"/>
              <w:left w:w="200" w:type="dxa"/>
              <w:bottom w:w="120" w:type="dxa"/>
              <w:right w:w="200" w:type="dxa"/>
            </w:tcMar>
            <w:vAlign w:val="center"/>
          </w:tcPr>
          <w:p w14:paraId="7C43253E" w14:textId="77777777" w:rsidR="000E1C31" w:rsidRPr="00984631" w:rsidRDefault="000E1C31" w:rsidP="00024E05">
            <w:pPr>
              <w:jc w:val="center"/>
            </w:pPr>
            <w:r w:rsidRPr="00984631">
              <w:rPr>
                <w:rFonts w:eastAsia="Times New Roman" w:cs="Times New Roman"/>
                <w:sz w:val="22"/>
              </w:rPr>
              <w:t>Доли топлива, используемого для производства ТЭ в данной системе, %</w:t>
            </w:r>
          </w:p>
        </w:tc>
        <w:tc>
          <w:tcPr>
            <w:tcW w:w="1992" w:type="dxa"/>
            <w:shd w:val="clear" w:color="auto" w:fill="F2F2F2"/>
            <w:tcMar>
              <w:top w:w="120" w:type="dxa"/>
              <w:left w:w="200" w:type="dxa"/>
              <w:bottom w:w="120" w:type="dxa"/>
              <w:right w:w="200" w:type="dxa"/>
            </w:tcMar>
            <w:vAlign w:val="center"/>
          </w:tcPr>
          <w:p w14:paraId="36F8BA44" w14:textId="77777777" w:rsidR="000E1C31" w:rsidRPr="00984631" w:rsidRDefault="000E1C31" w:rsidP="00024E05">
            <w:pPr>
              <w:jc w:val="center"/>
            </w:pPr>
            <w:r w:rsidRPr="00984631">
              <w:rPr>
                <w:rFonts w:eastAsia="Times New Roman" w:cs="Times New Roman"/>
                <w:sz w:val="22"/>
              </w:rPr>
              <w:t>Низшая теплота сгорания, ккал/ед.</w:t>
            </w:r>
          </w:p>
        </w:tc>
      </w:tr>
      <w:tr w:rsidR="000E1C31" w14:paraId="14AB65BF" w14:textId="77777777" w:rsidTr="00024E05">
        <w:trPr>
          <w:trHeight w:val="316"/>
          <w:jc w:val="center"/>
        </w:trPr>
        <w:tc>
          <w:tcPr>
            <w:tcW w:w="2722" w:type="dxa"/>
            <w:shd w:val="clear" w:color="auto" w:fill="FFFFFF"/>
            <w:tcMar>
              <w:top w:w="40" w:type="dxa"/>
              <w:left w:w="200" w:type="dxa"/>
              <w:bottom w:w="40" w:type="dxa"/>
              <w:right w:w="200" w:type="dxa"/>
            </w:tcMar>
            <w:vAlign w:val="center"/>
          </w:tcPr>
          <w:p w14:paraId="6D22A2FA" w14:textId="77777777" w:rsidR="000E1C31" w:rsidRDefault="008E7218" w:rsidP="00024E05">
            <w:pPr>
              <w:jc w:val="center"/>
            </w:pPr>
            <w:r w:rsidRPr="003B054D">
              <w:rPr>
                <w:rFonts w:eastAsia="Times New Roman" w:cs="Times New Roman"/>
                <w:sz w:val="22"/>
              </w:rPr>
              <w:t>Котельная «Читканская СОШ»</w:t>
            </w:r>
          </w:p>
        </w:tc>
        <w:tc>
          <w:tcPr>
            <w:tcW w:w="1769" w:type="dxa"/>
            <w:shd w:val="clear" w:color="auto" w:fill="FFFFFF"/>
            <w:tcMar>
              <w:top w:w="40" w:type="dxa"/>
              <w:left w:w="200" w:type="dxa"/>
              <w:bottom w:w="40" w:type="dxa"/>
              <w:right w:w="200" w:type="dxa"/>
            </w:tcMar>
            <w:vAlign w:val="center"/>
          </w:tcPr>
          <w:p w14:paraId="64D34F39" w14:textId="77777777" w:rsidR="000E1C31" w:rsidRDefault="000E1C31" w:rsidP="00024E05">
            <w:pPr>
              <w:jc w:val="center"/>
            </w:pPr>
            <w:r>
              <w:rPr>
                <w:rFonts w:eastAsia="Times New Roman" w:cs="Times New Roman"/>
                <w:sz w:val="22"/>
              </w:rPr>
              <w:t>Уголь</w:t>
            </w:r>
          </w:p>
        </w:tc>
        <w:tc>
          <w:tcPr>
            <w:tcW w:w="2759" w:type="dxa"/>
            <w:shd w:val="clear" w:color="auto" w:fill="FFFFFF"/>
            <w:tcMar>
              <w:top w:w="40" w:type="dxa"/>
              <w:left w:w="200" w:type="dxa"/>
              <w:bottom w:w="40" w:type="dxa"/>
              <w:right w:w="200" w:type="dxa"/>
            </w:tcMar>
            <w:vAlign w:val="center"/>
          </w:tcPr>
          <w:p w14:paraId="19932808" w14:textId="77777777" w:rsidR="000E1C31" w:rsidRDefault="000E1C31" w:rsidP="00024E05">
            <w:pPr>
              <w:jc w:val="center"/>
            </w:pPr>
            <w:r>
              <w:rPr>
                <w:rFonts w:eastAsia="Times New Roman" w:cs="Times New Roman"/>
                <w:sz w:val="22"/>
              </w:rPr>
              <w:t>100,000</w:t>
            </w:r>
          </w:p>
        </w:tc>
        <w:tc>
          <w:tcPr>
            <w:tcW w:w="1992" w:type="dxa"/>
            <w:shd w:val="clear" w:color="auto" w:fill="FFFFFF"/>
            <w:tcMar>
              <w:top w:w="40" w:type="dxa"/>
              <w:left w:w="200" w:type="dxa"/>
              <w:bottom w:w="40" w:type="dxa"/>
              <w:right w:w="200" w:type="dxa"/>
            </w:tcMar>
            <w:vAlign w:val="center"/>
          </w:tcPr>
          <w:p w14:paraId="3D738B14" w14:textId="77777777" w:rsidR="000E1C31" w:rsidRDefault="000E1C31" w:rsidP="00024E05">
            <w:pPr>
              <w:jc w:val="center"/>
            </w:pPr>
            <w:r>
              <w:rPr>
                <w:rFonts w:eastAsia="Times New Roman" w:cs="Times New Roman"/>
                <w:sz w:val="22"/>
              </w:rPr>
              <w:t>4963,00</w:t>
            </w:r>
          </w:p>
        </w:tc>
      </w:tr>
    </w:tbl>
    <w:p w14:paraId="0E6AFDF2" w14:textId="77777777" w:rsidR="00BC3484" w:rsidRDefault="00BC3484" w:rsidP="00BC3484">
      <w:pPr>
        <w:rPr>
          <w:rFonts w:cs="Times New Roman"/>
        </w:rPr>
      </w:pPr>
    </w:p>
    <w:p w14:paraId="399CF12D" w14:textId="77777777" w:rsidR="00BC3484" w:rsidRPr="003B054D" w:rsidRDefault="00BC3484" w:rsidP="00BC3484">
      <w:pPr>
        <w:pStyle w:val="a0"/>
        <w:ind w:firstLine="709"/>
        <w:jc w:val="both"/>
        <w:rPr>
          <w:rFonts w:cs="Times New Roman"/>
        </w:rPr>
      </w:pPr>
      <w:r w:rsidRPr="003B054D">
        <w:rPr>
          <w:rFonts w:cs="Times New Roman"/>
        </w:rPr>
        <w:t>Характеристика угля, используемого источниками тепловой энергии представлена ниже.</w:t>
      </w:r>
    </w:p>
    <w:p w14:paraId="54DD1108" w14:textId="77777777" w:rsidR="00BC3484" w:rsidRPr="003B054D" w:rsidRDefault="00BC3484" w:rsidP="00BC3484">
      <w:pPr>
        <w:spacing w:before="400" w:after="200"/>
        <w:rPr>
          <w:rFonts w:cs="Times New Roman"/>
        </w:rPr>
      </w:pPr>
      <w:r w:rsidRPr="003B054D">
        <w:rPr>
          <w:rFonts w:cs="Times New Roman"/>
          <w:b/>
        </w:rPr>
        <w:t>Таблица 10.4.2 - Характеристика угля</w:t>
      </w:r>
    </w:p>
    <w:tbl>
      <w:tblPr>
        <w:tblStyle w:val="a8"/>
        <w:tblW w:w="5000" w:type="pct"/>
        <w:jc w:val="center"/>
        <w:tblLook w:val="04A0" w:firstRow="1" w:lastRow="0" w:firstColumn="1" w:lastColumn="0" w:noHBand="0" w:noVBand="1"/>
      </w:tblPr>
      <w:tblGrid>
        <w:gridCol w:w="2010"/>
        <w:gridCol w:w="2012"/>
        <w:gridCol w:w="1298"/>
        <w:gridCol w:w="1402"/>
        <w:gridCol w:w="1402"/>
        <w:gridCol w:w="1222"/>
      </w:tblGrid>
      <w:tr w:rsidR="00BC3484" w:rsidRPr="003B054D" w14:paraId="77155607" w14:textId="77777777" w:rsidTr="00915486">
        <w:trPr>
          <w:jc w:val="center"/>
        </w:trPr>
        <w:tc>
          <w:tcPr>
            <w:tcW w:w="1076" w:type="pct"/>
            <w:shd w:val="clear" w:color="auto" w:fill="F2F2F2"/>
            <w:tcMar>
              <w:top w:w="120" w:type="dxa"/>
              <w:left w:w="200" w:type="dxa"/>
              <w:bottom w:w="120" w:type="dxa"/>
              <w:right w:w="200" w:type="dxa"/>
            </w:tcMar>
            <w:vAlign w:val="center"/>
          </w:tcPr>
          <w:p w14:paraId="3FE336E6" w14:textId="77777777" w:rsidR="00BC3484" w:rsidRPr="003B054D" w:rsidRDefault="00BC3484" w:rsidP="00915486">
            <w:pPr>
              <w:jc w:val="center"/>
              <w:rPr>
                <w:rFonts w:cs="Times New Roman"/>
              </w:rPr>
            </w:pPr>
            <w:r w:rsidRPr="003B054D">
              <w:rPr>
                <w:rFonts w:eastAsia="Times New Roman" w:cs="Times New Roman"/>
                <w:sz w:val="22"/>
              </w:rPr>
              <w:t>Марка угля</w:t>
            </w:r>
          </w:p>
        </w:tc>
        <w:tc>
          <w:tcPr>
            <w:tcW w:w="1077" w:type="pct"/>
            <w:shd w:val="clear" w:color="auto" w:fill="F2F2F2"/>
            <w:tcMar>
              <w:top w:w="120" w:type="dxa"/>
              <w:left w:w="200" w:type="dxa"/>
              <w:bottom w:w="120" w:type="dxa"/>
              <w:right w:w="200" w:type="dxa"/>
            </w:tcMar>
            <w:vAlign w:val="center"/>
          </w:tcPr>
          <w:p w14:paraId="0ABDEAFA" w14:textId="77777777" w:rsidR="00BC3484" w:rsidRPr="003B054D" w:rsidRDefault="00BC3484" w:rsidP="00915486">
            <w:pPr>
              <w:jc w:val="center"/>
              <w:rPr>
                <w:rFonts w:cs="Times New Roman"/>
              </w:rPr>
            </w:pPr>
            <w:r w:rsidRPr="003B054D">
              <w:rPr>
                <w:rFonts w:eastAsia="Times New Roman" w:cs="Times New Roman"/>
                <w:sz w:val="22"/>
              </w:rPr>
              <w:t>Зольность угля в сухом состоянии, %</w:t>
            </w:r>
          </w:p>
        </w:tc>
        <w:tc>
          <w:tcPr>
            <w:tcW w:w="694" w:type="pct"/>
            <w:shd w:val="clear" w:color="auto" w:fill="F2F2F2"/>
            <w:tcMar>
              <w:top w:w="120" w:type="dxa"/>
              <w:left w:w="200" w:type="dxa"/>
              <w:bottom w:w="120" w:type="dxa"/>
              <w:right w:w="200" w:type="dxa"/>
            </w:tcMar>
            <w:vAlign w:val="center"/>
          </w:tcPr>
          <w:p w14:paraId="32EC2EFF" w14:textId="77777777" w:rsidR="00BC3484" w:rsidRPr="003B054D" w:rsidRDefault="00BC3484" w:rsidP="00915486">
            <w:pPr>
              <w:jc w:val="center"/>
              <w:rPr>
                <w:rFonts w:cs="Times New Roman"/>
              </w:rPr>
            </w:pPr>
            <w:r w:rsidRPr="003B054D">
              <w:rPr>
                <w:rFonts w:eastAsia="Times New Roman" w:cs="Times New Roman"/>
                <w:sz w:val="22"/>
              </w:rPr>
              <w:t>Высшая теплота сгорания, ккал/ед.</w:t>
            </w:r>
          </w:p>
        </w:tc>
        <w:tc>
          <w:tcPr>
            <w:tcW w:w="750" w:type="pct"/>
            <w:shd w:val="clear" w:color="auto" w:fill="F2F2F2"/>
            <w:tcMar>
              <w:top w:w="120" w:type="dxa"/>
              <w:left w:w="200" w:type="dxa"/>
              <w:bottom w:w="120" w:type="dxa"/>
              <w:right w:w="200" w:type="dxa"/>
            </w:tcMar>
            <w:vAlign w:val="center"/>
          </w:tcPr>
          <w:p w14:paraId="29D3ACA1" w14:textId="77777777" w:rsidR="00BC3484" w:rsidRPr="003B054D" w:rsidRDefault="00BC3484" w:rsidP="00915486">
            <w:pPr>
              <w:jc w:val="center"/>
              <w:rPr>
                <w:rFonts w:cs="Times New Roman"/>
              </w:rPr>
            </w:pPr>
            <w:r w:rsidRPr="003B054D">
              <w:rPr>
                <w:rFonts w:eastAsia="Times New Roman" w:cs="Times New Roman"/>
                <w:sz w:val="22"/>
              </w:rPr>
              <w:t>Влага общ. на рабочее состояние, %</w:t>
            </w:r>
          </w:p>
        </w:tc>
        <w:tc>
          <w:tcPr>
            <w:tcW w:w="750" w:type="pct"/>
            <w:shd w:val="clear" w:color="auto" w:fill="F2F2F2"/>
            <w:tcMar>
              <w:top w:w="120" w:type="dxa"/>
              <w:left w:w="200" w:type="dxa"/>
              <w:bottom w:w="120" w:type="dxa"/>
              <w:right w:w="200" w:type="dxa"/>
            </w:tcMar>
            <w:vAlign w:val="center"/>
          </w:tcPr>
          <w:p w14:paraId="3892549C" w14:textId="77777777" w:rsidR="00BC3484" w:rsidRPr="003B054D" w:rsidRDefault="00BC3484" w:rsidP="00915486">
            <w:pPr>
              <w:jc w:val="center"/>
              <w:rPr>
                <w:rFonts w:cs="Times New Roman"/>
              </w:rPr>
            </w:pPr>
            <w:r w:rsidRPr="003B054D">
              <w:rPr>
                <w:rFonts w:eastAsia="Times New Roman" w:cs="Times New Roman"/>
                <w:sz w:val="22"/>
              </w:rPr>
              <w:t>Сера общая на сухое состояние, %</w:t>
            </w:r>
          </w:p>
        </w:tc>
        <w:tc>
          <w:tcPr>
            <w:tcW w:w="654" w:type="pct"/>
            <w:shd w:val="clear" w:color="auto" w:fill="F2F2F2"/>
            <w:tcMar>
              <w:top w:w="120" w:type="dxa"/>
              <w:left w:w="200" w:type="dxa"/>
              <w:bottom w:w="120" w:type="dxa"/>
              <w:right w:w="200" w:type="dxa"/>
            </w:tcMar>
            <w:vAlign w:val="center"/>
          </w:tcPr>
          <w:p w14:paraId="60C4C062" w14:textId="77777777" w:rsidR="00BC3484" w:rsidRPr="003B054D" w:rsidRDefault="00BC3484" w:rsidP="00915486">
            <w:pPr>
              <w:jc w:val="center"/>
              <w:rPr>
                <w:rFonts w:cs="Times New Roman"/>
              </w:rPr>
            </w:pPr>
            <w:r w:rsidRPr="003B054D">
              <w:rPr>
                <w:rFonts w:eastAsia="Times New Roman" w:cs="Times New Roman"/>
                <w:sz w:val="22"/>
              </w:rPr>
              <w:t>Выход летучих веществ, %</w:t>
            </w:r>
          </w:p>
        </w:tc>
      </w:tr>
      <w:tr w:rsidR="00BC3484" w:rsidRPr="003B054D" w14:paraId="6B482160" w14:textId="77777777" w:rsidTr="00915486">
        <w:trPr>
          <w:jc w:val="center"/>
        </w:trPr>
        <w:tc>
          <w:tcPr>
            <w:tcW w:w="5000" w:type="pct"/>
            <w:gridSpan w:val="6"/>
            <w:shd w:val="clear" w:color="auto" w:fill="FFFFFF"/>
            <w:tcMar>
              <w:top w:w="40" w:type="dxa"/>
              <w:left w:w="160" w:type="dxa"/>
              <w:bottom w:w="40" w:type="dxa"/>
              <w:right w:w="200" w:type="dxa"/>
            </w:tcMar>
            <w:vAlign w:val="center"/>
          </w:tcPr>
          <w:p w14:paraId="08923000" w14:textId="77777777" w:rsidR="00BC3484" w:rsidRPr="003B054D" w:rsidRDefault="00BC3484" w:rsidP="00915486">
            <w:pPr>
              <w:rPr>
                <w:rFonts w:cs="Times New Roman"/>
              </w:rPr>
            </w:pPr>
            <w:r w:rsidRPr="003B054D">
              <w:rPr>
                <w:rFonts w:eastAsia="Times New Roman" w:cs="Times New Roman"/>
                <w:sz w:val="22"/>
              </w:rPr>
              <w:t>Котельная «Читканская СОШ»</w:t>
            </w:r>
          </w:p>
        </w:tc>
      </w:tr>
      <w:tr w:rsidR="00BC3484" w:rsidRPr="003B054D" w14:paraId="0BE35862" w14:textId="77777777" w:rsidTr="00915486">
        <w:trPr>
          <w:jc w:val="center"/>
        </w:trPr>
        <w:tc>
          <w:tcPr>
            <w:tcW w:w="1076" w:type="pct"/>
            <w:shd w:val="clear" w:color="auto" w:fill="FFFFFF"/>
            <w:tcMar>
              <w:top w:w="40" w:type="dxa"/>
              <w:left w:w="200" w:type="dxa"/>
              <w:bottom w:w="40" w:type="dxa"/>
              <w:right w:w="200" w:type="dxa"/>
            </w:tcMar>
            <w:vAlign w:val="center"/>
          </w:tcPr>
          <w:p w14:paraId="4935549D" w14:textId="77777777" w:rsidR="00BC3484" w:rsidRPr="003B054D" w:rsidRDefault="00BC3484" w:rsidP="00915486">
            <w:pPr>
              <w:jc w:val="center"/>
              <w:rPr>
                <w:rFonts w:eastAsia="Times New Roman" w:cs="Times New Roman"/>
                <w:sz w:val="22"/>
              </w:rPr>
            </w:pPr>
            <w:r w:rsidRPr="003B054D">
              <w:rPr>
                <w:rFonts w:eastAsia="Times New Roman" w:cs="Times New Roman"/>
                <w:sz w:val="22"/>
              </w:rPr>
              <w:t>Уголь бурый марки Б</w:t>
            </w:r>
          </w:p>
        </w:tc>
        <w:tc>
          <w:tcPr>
            <w:tcW w:w="1077" w:type="pct"/>
            <w:shd w:val="clear" w:color="auto" w:fill="FFFFFF"/>
            <w:tcMar>
              <w:top w:w="40" w:type="dxa"/>
              <w:left w:w="200" w:type="dxa"/>
              <w:bottom w:w="40" w:type="dxa"/>
              <w:right w:w="200" w:type="dxa"/>
            </w:tcMar>
            <w:vAlign w:val="center"/>
          </w:tcPr>
          <w:p w14:paraId="1DFBE4E0" w14:textId="77777777" w:rsidR="00BC3484" w:rsidRPr="003B054D" w:rsidRDefault="00BC3484" w:rsidP="00915486">
            <w:pPr>
              <w:jc w:val="center"/>
              <w:rPr>
                <w:rFonts w:eastAsia="Times New Roman" w:cs="Times New Roman"/>
                <w:sz w:val="22"/>
              </w:rPr>
            </w:pPr>
            <w:r w:rsidRPr="003B054D">
              <w:rPr>
                <w:rFonts w:eastAsia="Times New Roman" w:cs="Times New Roman"/>
                <w:sz w:val="22"/>
              </w:rPr>
              <w:t>н/д</w:t>
            </w:r>
          </w:p>
        </w:tc>
        <w:tc>
          <w:tcPr>
            <w:tcW w:w="694" w:type="pct"/>
            <w:shd w:val="clear" w:color="auto" w:fill="FFFFFF"/>
            <w:tcMar>
              <w:top w:w="40" w:type="dxa"/>
              <w:left w:w="200" w:type="dxa"/>
              <w:bottom w:w="40" w:type="dxa"/>
              <w:right w:w="200" w:type="dxa"/>
            </w:tcMar>
            <w:vAlign w:val="center"/>
          </w:tcPr>
          <w:p w14:paraId="6388370C" w14:textId="77777777" w:rsidR="00BC3484" w:rsidRPr="003B054D" w:rsidRDefault="00BC3484" w:rsidP="00915486">
            <w:pPr>
              <w:jc w:val="center"/>
              <w:rPr>
                <w:rFonts w:eastAsia="Times New Roman" w:cs="Times New Roman"/>
                <w:sz w:val="22"/>
              </w:rPr>
            </w:pPr>
            <w:r w:rsidRPr="003B054D">
              <w:rPr>
                <w:rFonts w:eastAsia="Times New Roman" w:cs="Times New Roman"/>
                <w:sz w:val="22"/>
              </w:rPr>
              <w:t>н/д</w:t>
            </w:r>
          </w:p>
        </w:tc>
        <w:tc>
          <w:tcPr>
            <w:tcW w:w="750" w:type="pct"/>
            <w:shd w:val="clear" w:color="auto" w:fill="FFFFFF"/>
            <w:tcMar>
              <w:top w:w="40" w:type="dxa"/>
              <w:left w:w="200" w:type="dxa"/>
              <w:bottom w:w="40" w:type="dxa"/>
              <w:right w:w="200" w:type="dxa"/>
            </w:tcMar>
            <w:vAlign w:val="center"/>
          </w:tcPr>
          <w:p w14:paraId="7BB4A0BF" w14:textId="77777777" w:rsidR="00BC3484" w:rsidRPr="003B054D" w:rsidRDefault="00BC3484" w:rsidP="00915486">
            <w:pPr>
              <w:jc w:val="center"/>
              <w:rPr>
                <w:rFonts w:eastAsia="Times New Roman" w:cs="Times New Roman"/>
                <w:sz w:val="22"/>
              </w:rPr>
            </w:pPr>
            <w:r w:rsidRPr="003B054D">
              <w:rPr>
                <w:rFonts w:eastAsia="Times New Roman" w:cs="Times New Roman"/>
                <w:sz w:val="22"/>
              </w:rPr>
              <w:t>н/д</w:t>
            </w:r>
          </w:p>
        </w:tc>
        <w:tc>
          <w:tcPr>
            <w:tcW w:w="750" w:type="pct"/>
            <w:shd w:val="clear" w:color="auto" w:fill="FFFFFF"/>
            <w:tcMar>
              <w:top w:w="40" w:type="dxa"/>
              <w:left w:w="200" w:type="dxa"/>
              <w:bottom w:w="40" w:type="dxa"/>
              <w:right w:w="200" w:type="dxa"/>
            </w:tcMar>
            <w:vAlign w:val="center"/>
          </w:tcPr>
          <w:p w14:paraId="5B87B3F9" w14:textId="77777777" w:rsidR="00BC3484" w:rsidRPr="003B054D" w:rsidRDefault="00BC3484" w:rsidP="00915486">
            <w:pPr>
              <w:jc w:val="center"/>
              <w:rPr>
                <w:rFonts w:eastAsia="Times New Roman" w:cs="Times New Roman"/>
                <w:sz w:val="22"/>
              </w:rPr>
            </w:pPr>
            <w:r w:rsidRPr="003B054D">
              <w:rPr>
                <w:rFonts w:eastAsia="Times New Roman" w:cs="Times New Roman"/>
                <w:sz w:val="22"/>
              </w:rPr>
              <w:t>н/д</w:t>
            </w:r>
          </w:p>
        </w:tc>
        <w:tc>
          <w:tcPr>
            <w:tcW w:w="654" w:type="pct"/>
            <w:shd w:val="clear" w:color="auto" w:fill="FFFFFF"/>
            <w:tcMar>
              <w:top w:w="40" w:type="dxa"/>
              <w:left w:w="200" w:type="dxa"/>
              <w:bottom w:w="40" w:type="dxa"/>
              <w:right w:w="200" w:type="dxa"/>
            </w:tcMar>
            <w:vAlign w:val="center"/>
          </w:tcPr>
          <w:p w14:paraId="00104994" w14:textId="77777777" w:rsidR="00BC3484" w:rsidRPr="003B054D" w:rsidRDefault="00BC3484" w:rsidP="00915486">
            <w:pPr>
              <w:jc w:val="center"/>
              <w:rPr>
                <w:rFonts w:eastAsia="Times New Roman" w:cs="Times New Roman"/>
                <w:sz w:val="22"/>
              </w:rPr>
            </w:pPr>
            <w:r w:rsidRPr="003B054D">
              <w:rPr>
                <w:rFonts w:eastAsia="Times New Roman" w:cs="Times New Roman"/>
                <w:sz w:val="22"/>
              </w:rPr>
              <w:t>н/д</w:t>
            </w:r>
          </w:p>
        </w:tc>
      </w:tr>
    </w:tbl>
    <w:p w14:paraId="2BC26220" w14:textId="77777777" w:rsidR="00BC3484" w:rsidRPr="003B054D" w:rsidRDefault="00BC3484" w:rsidP="00BC3484">
      <w:pPr>
        <w:pStyle w:val="a0"/>
        <w:rPr>
          <w:rStyle w:val="afffffffff4"/>
          <w:rFonts w:cs="Times New Roman"/>
          <w:b w:val="0"/>
          <w:bCs/>
          <w:lang w:val="en-US"/>
        </w:rPr>
      </w:pPr>
    </w:p>
    <w:p w14:paraId="5B3B216F" w14:textId="77777777" w:rsidR="00BC3484" w:rsidRPr="003B054D" w:rsidRDefault="00BC3484" w:rsidP="00BC3484">
      <w:pPr>
        <w:pStyle w:val="2"/>
        <w:ind w:left="0" w:firstLine="0"/>
      </w:pPr>
      <w:bookmarkStart w:id="596" w:name="_Toc212211080"/>
      <w:r w:rsidRPr="003B054D">
        <w:t>Часть 5. ПРЕОБЛАДАЮЩИЙ В ПОСЕЛЕНИИ, ГОРОДСКОМ ОКРУГЕ ВИД ТОПЛИВА, ОПРЕДЕЛЯЕМЫЙ ПО СОВОКУПНОСТИ ВСЕХ СИСТЕМ ТЕПЛОСНАБЖЕНИЯ, НАХОДЯЩИХСЯ В СООТВЕТСВУЮЩЕМ ПОСЕЛЕНИИ, ГОРОДСКОМ ОКРУГЕ</w:t>
      </w:r>
      <w:bookmarkEnd w:id="596"/>
    </w:p>
    <w:p w14:paraId="067E95B7" w14:textId="77777777" w:rsidR="00BC3484" w:rsidRPr="003B054D" w:rsidRDefault="00BC3484" w:rsidP="00BC3484">
      <w:pPr>
        <w:pStyle w:val="a0"/>
        <w:rPr>
          <w:rFonts w:cs="Times New Roman"/>
          <w:szCs w:val="24"/>
        </w:rPr>
      </w:pPr>
    </w:p>
    <w:p w14:paraId="414240A8" w14:textId="77777777" w:rsidR="00BC3484" w:rsidRPr="003B054D" w:rsidRDefault="00BC3484" w:rsidP="00BC3484">
      <w:pPr>
        <w:pStyle w:val="a0"/>
        <w:ind w:firstLine="709"/>
        <w:jc w:val="both"/>
        <w:rPr>
          <w:rFonts w:cs="Times New Roman"/>
        </w:rPr>
      </w:pPr>
      <w:bookmarkStart w:id="597" w:name="_Hlk185511611"/>
      <w:r w:rsidRPr="003B054D">
        <w:rPr>
          <w:rFonts w:cs="Times New Roman"/>
        </w:rPr>
        <w:t>На территории муниципального образования Котельной «Читканская СОШ» в качестве топлива используется уголь.</w:t>
      </w:r>
    </w:p>
    <w:bookmarkEnd w:id="597"/>
    <w:p w14:paraId="25B74932" w14:textId="77777777" w:rsidR="00BC3484" w:rsidRPr="003B054D" w:rsidRDefault="00BC3484" w:rsidP="00BC3484">
      <w:pPr>
        <w:pStyle w:val="a0"/>
        <w:rPr>
          <w:rStyle w:val="afffffffff4"/>
          <w:rFonts w:cs="Times New Roman"/>
          <w:b w:val="0"/>
        </w:rPr>
      </w:pPr>
    </w:p>
    <w:p w14:paraId="037FC6AE" w14:textId="77777777" w:rsidR="00BC3484" w:rsidRPr="003B054D" w:rsidRDefault="0092196A" w:rsidP="00BC3484">
      <w:pPr>
        <w:pStyle w:val="2"/>
        <w:ind w:left="0" w:firstLine="0"/>
      </w:pPr>
      <w:hyperlink r:id="rId242" w:anchor="bookmark108" w:history="1">
        <w:bookmarkStart w:id="598" w:name="_Toc212211081"/>
        <w:r w:rsidR="00BC3484" w:rsidRPr="003B054D">
          <w:t>Часть 6. ПРИОРИТЕТНОЕ</w:t>
        </w:r>
      </w:hyperlink>
      <w:r w:rsidR="00BC3484" w:rsidRPr="003B054D">
        <w:t xml:space="preserve"> НАПРАВЛЕНИЕ РАЗВИИЯ ТОПЛИВНОГО БАЛАНСА ПОСЕЛЕНИЯ, ГОРОДСКОГО ОКРУГА</w:t>
      </w:r>
      <w:bookmarkEnd w:id="598"/>
    </w:p>
    <w:p w14:paraId="57F5A793" w14:textId="77777777" w:rsidR="00BC3484" w:rsidRPr="003B054D" w:rsidRDefault="00BC3484" w:rsidP="00BC3484">
      <w:pPr>
        <w:pStyle w:val="a0"/>
        <w:rPr>
          <w:rFonts w:cs="Times New Roman"/>
        </w:rPr>
      </w:pPr>
    </w:p>
    <w:p w14:paraId="062A8C3F" w14:textId="77777777" w:rsidR="00BC3484" w:rsidRPr="003B054D" w:rsidRDefault="00BC3484" w:rsidP="00BC3484">
      <w:pPr>
        <w:pStyle w:val="a0"/>
        <w:ind w:firstLine="709"/>
        <w:jc w:val="both"/>
        <w:rPr>
          <w:rFonts w:cs="Times New Roman"/>
        </w:rPr>
      </w:pPr>
      <w:r w:rsidRPr="003B054D">
        <w:rPr>
          <w:rFonts w:cs="Times New Roman"/>
        </w:rPr>
        <w:t>Направлений по переводу источников тепловой энергии на другие виды топлива не запланированы.</w:t>
      </w:r>
    </w:p>
    <w:p w14:paraId="2952F832" w14:textId="77777777" w:rsidR="00BC3484" w:rsidRPr="003B054D" w:rsidRDefault="00BC3484" w:rsidP="00BC3484">
      <w:pPr>
        <w:pStyle w:val="a0"/>
        <w:rPr>
          <w:rFonts w:cs="Times New Roman"/>
        </w:rPr>
      </w:pPr>
    </w:p>
    <w:p w14:paraId="6F086F8D" w14:textId="77777777" w:rsidR="00BC3484" w:rsidRPr="003B054D" w:rsidRDefault="00BC3484" w:rsidP="00BC3484">
      <w:pPr>
        <w:pStyle w:val="2"/>
        <w:ind w:left="0" w:firstLine="0"/>
      </w:pPr>
      <w:bookmarkStart w:id="599" w:name="_Toc212211082"/>
      <w:r w:rsidRPr="003B054D">
        <w:t xml:space="preserve">Часть 7. </w:t>
      </w:r>
      <w:bookmarkStart w:id="600" w:name="OLE_LINK304"/>
      <w:bookmarkStart w:id="601" w:name="OLE_LINK305"/>
      <w:bookmarkStart w:id="602" w:name="OLE_LINK306"/>
      <w:r w:rsidRPr="003B054D">
        <w:t>ОПИСАНИЕ ИЗМЕНЕНИЙ В ПЕРСПЕКТИВНЫХ ТОПЛИВНЫХ БАЛАНСАХ</w:t>
      </w:r>
      <w:bookmarkEnd w:id="600"/>
      <w:bookmarkEnd w:id="601"/>
      <w:bookmarkEnd w:id="602"/>
      <w:r w:rsidRPr="003B054D">
        <w:t xml:space="preserve">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bookmarkEnd w:id="599"/>
    </w:p>
    <w:p w14:paraId="31AC68D0" w14:textId="77777777" w:rsidR="00BC3484" w:rsidRPr="003B054D" w:rsidRDefault="00BC3484" w:rsidP="00BC3484">
      <w:pPr>
        <w:pStyle w:val="a0"/>
        <w:rPr>
          <w:rStyle w:val="afffffffff4"/>
          <w:rFonts w:cs="Times New Roman"/>
          <w:b w:val="0"/>
        </w:rPr>
      </w:pPr>
    </w:p>
    <w:p w14:paraId="3E3DBF51" w14:textId="77777777" w:rsidR="00BC3484" w:rsidRPr="003B054D" w:rsidRDefault="00BC3484" w:rsidP="00BC3484">
      <w:pPr>
        <w:ind w:firstLine="567"/>
        <w:jc w:val="both"/>
        <w:rPr>
          <w:rFonts w:cs="Times New Roman"/>
        </w:rPr>
      </w:pPr>
      <w:r w:rsidRPr="003B054D">
        <w:rPr>
          <w:rFonts w:cs="Times New Roman"/>
        </w:rPr>
        <w:t>Описание изменений перспективных топливных балансах за период, предшествующий актуализации схемы теплоснабжения представлен в таблице ниже.</w:t>
      </w:r>
    </w:p>
    <w:p w14:paraId="61E15267" w14:textId="77777777" w:rsidR="00BC3484" w:rsidRPr="003B054D" w:rsidRDefault="00BC3484" w:rsidP="00BC3484">
      <w:pPr>
        <w:spacing w:before="400" w:after="200"/>
        <w:rPr>
          <w:rFonts w:cs="Times New Roman"/>
        </w:rPr>
      </w:pPr>
      <w:r w:rsidRPr="003B054D">
        <w:rPr>
          <w:rFonts w:cs="Times New Roman"/>
          <w:b/>
        </w:rPr>
        <w:t>Таблица 10.7.1 - Изменения в перспективных топливных балансах</w:t>
      </w:r>
    </w:p>
    <w:tbl>
      <w:tblPr>
        <w:tblStyle w:val="a8"/>
        <w:tblW w:w="5000" w:type="pct"/>
        <w:jc w:val="center"/>
        <w:tblLook w:val="04A0" w:firstRow="1" w:lastRow="0" w:firstColumn="1" w:lastColumn="0" w:noHBand="0" w:noVBand="1"/>
      </w:tblPr>
      <w:tblGrid>
        <w:gridCol w:w="798"/>
        <w:gridCol w:w="2081"/>
        <w:gridCol w:w="1506"/>
        <w:gridCol w:w="2774"/>
        <w:gridCol w:w="2187"/>
      </w:tblGrid>
      <w:tr w:rsidR="00BC3484" w:rsidRPr="003B054D" w14:paraId="5E05AA6A" w14:textId="77777777" w:rsidTr="00915486">
        <w:trPr>
          <w:jc w:val="center"/>
        </w:trPr>
        <w:tc>
          <w:tcPr>
            <w:tcW w:w="0" w:type="dxa"/>
            <w:vMerge w:val="restart"/>
            <w:shd w:val="clear" w:color="auto" w:fill="F2F2F2"/>
            <w:tcMar>
              <w:top w:w="120" w:type="dxa"/>
              <w:left w:w="200" w:type="dxa"/>
              <w:bottom w:w="120" w:type="dxa"/>
              <w:right w:w="200" w:type="dxa"/>
            </w:tcMar>
            <w:vAlign w:val="center"/>
          </w:tcPr>
          <w:p w14:paraId="1C231A4E" w14:textId="77777777" w:rsidR="00BC3484" w:rsidRPr="003B054D" w:rsidRDefault="00BC3484" w:rsidP="00915486">
            <w:pPr>
              <w:jc w:val="center"/>
              <w:rPr>
                <w:rFonts w:cs="Times New Roman"/>
              </w:rPr>
            </w:pPr>
            <w:r w:rsidRPr="003B054D">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14:paraId="09B4D07F" w14:textId="77777777" w:rsidR="00BC3484" w:rsidRPr="003B054D" w:rsidRDefault="00BC3484" w:rsidP="00915486">
            <w:pPr>
              <w:jc w:val="center"/>
              <w:rPr>
                <w:rFonts w:cs="Times New Roman"/>
              </w:rPr>
            </w:pPr>
            <w:r w:rsidRPr="003B054D">
              <w:rPr>
                <w:rFonts w:eastAsia="Times New Roman" w:cs="Times New Roman"/>
                <w:sz w:val="22"/>
              </w:rPr>
              <w:t>Источник тепловой энергии</w:t>
            </w:r>
          </w:p>
        </w:tc>
        <w:tc>
          <w:tcPr>
            <w:tcW w:w="0" w:type="dxa"/>
            <w:vMerge w:val="restart"/>
            <w:shd w:val="clear" w:color="auto" w:fill="F2F2F2"/>
            <w:tcMar>
              <w:top w:w="120" w:type="dxa"/>
              <w:left w:w="200" w:type="dxa"/>
              <w:bottom w:w="120" w:type="dxa"/>
              <w:right w:w="200" w:type="dxa"/>
            </w:tcMar>
            <w:vAlign w:val="center"/>
          </w:tcPr>
          <w:p w14:paraId="78AF476A" w14:textId="77777777" w:rsidR="00BC3484" w:rsidRPr="003B054D" w:rsidRDefault="00BC3484" w:rsidP="00915486">
            <w:pPr>
              <w:jc w:val="center"/>
              <w:rPr>
                <w:rFonts w:cs="Times New Roman"/>
              </w:rPr>
            </w:pPr>
            <w:r w:rsidRPr="003B054D">
              <w:rPr>
                <w:rFonts w:eastAsia="Times New Roman" w:cs="Times New Roman"/>
                <w:sz w:val="22"/>
              </w:rPr>
              <w:t>Вид топлива</w:t>
            </w:r>
          </w:p>
        </w:tc>
        <w:tc>
          <w:tcPr>
            <w:tcW w:w="0" w:type="dxa"/>
            <w:gridSpan w:val="2"/>
            <w:shd w:val="clear" w:color="auto" w:fill="F2F2F2"/>
            <w:tcMar>
              <w:top w:w="120" w:type="dxa"/>
              <w:left w:w="200" w:type="dxa"/>
              <w:bottom w:w="120" w:type="dxa"/>
              <w:right w:w="200" w:type="dxa"/>
            </w:tcMar>
            <w:vAlign w:val="center"/>
          </w:tcPr>
          <w:p w14:paraId="77539EF2" w14:textId="77777777" w:rsidR="00BC3484" w:rsidRPr="003B054D" w:rsidRDefault="00BC3484" w:rsidP="00915486">
            <w:pPr>
              <w:jc w:val="center"/>
              <w:rPr>
                <w:rFonts w:cs="Times New Roman"/>
              </w:rPr>
            </w:pPr>
            <w:r w:rsidRPr="003B054D">
              <w:rPr>
                <w:rFonts w:eastAsia="Times New Roman" w:cs="Times New Roman"/>
                <w:sz w:val="22"/>
              </w:rPr>
              <w:t>Перспективное потребление топлива, т у.т.</w:t>
            </w:r>
          </w:p>
        </w:tc>
      </w:tr>
      <w:tr w:rsidR="00BC3484" w:rsidRPr="003B054D" w14:paraId="72E848C6" w14:textId="77777777" w:rsidTr="00915486">
        <w:trPr>
          <w:jc w:val="center"/>
        </w:trPr>
        <w:tc>
          <w:tcPr>
            <w:tcW w:w="0" w:type="dxa"/>
            <w:vMerge/>
          </w:tcPr>
          <w:p w14:paraId="1A679221" w14:textId="77777777" w:rsidR="00BC3484" w:rsidRPr="003B054D" w:rsidRDefault="00BC3484" w:rsidP="00915486">
            <w:pPr>
              <w:rPr>
                <w:rFonts w:cs="Times New Roman"/>
              </w:rPr>
            </w:pPr>
          </w:p>
        </w:tc>
        <w:tc>
          <w:tcPr>
            <w:tcW w:w="0" w:type="dxa"/>
            <w:vMerge/>
          </w:tcPr>
          <w:p w14:paraId="125DCBDD" w14:textId="77777777" w:rsidR="00BC3484" w:rsidRPr="003B054D" w:rsidRDefault="00BC3484" w:rsidP="00915486">
            <w:pPr>
              <w:rPr>
                <w:rFonts w:cs="Times New Roman"/>
              </w:rPr>
            </w:pPr>
          </w:p>
        </w:tc>
        <w:tc>
          <w:tcPr>
            <w:tcW w:w="0" w:type="dxa"/>
            <w:vMerge/>
          </w:tcPr>
          <w:p w14:paraId="3362A8E4" w14:textId="77777777" w:rsidR="00BC3484" w:rsidRPr="003B054D" w:rsidRDefault="00BC3484" w:rsidP="00915486">
            <w:pPr>
              <w:rPr>
                <w:rFonts w:cs="Times New Roman"/>
              </w:rPr>
            </w:pPr>
          </w:p>
        </w:tc>
        <w:tc>
          <w:tcPr>
            <w:tcW w:w="0" w:type="dxa"/>
            <w:shd w:val="clear" w:color="auto" w:fill="F2F2F2"/>
            <w:tcMar>
              <w:top w:w="120" w:type="dxa"/>
              <w:left w:w="200" w:type="dxa"/>
              <w:bottom w:w="120" w:type="dxa"/>
              <w:right w:w="200" w:type="dxa"/>
            </w:tcMar>
            <w:vAlign w:val="center"/>
          </w:tcPr>
          <w:p w14:paraId="6AF5F0DE" w14:textId="77777777" w:rsidR="00BC3484" w:rsidRPr="003B054D" w:rsidRDefault="00BC3484" w:rsidP="00915486">
            <w:pPr>
              <w:jc w:val="center"/>
              <w:rPr>
                <w:rFonts w:cs="Times New Roman"/>
              </w:rPr>
            </w:pPr>
            <w:r w:rsidRPr="003B054D">
              <w:rPr>
                <w:rFonts w:eastAsia="Times New Roman" w:cs="Times New Roman"/>
                <w:sz w:val="22"/>
              </w:rPr>
              <w:t>Предшествующий актуализации схемы теплоснабжения</w:t>
            </w:r>
          </w:p>
        </w:tc>
        <w:tc>
          <w:tcPr>
            <w:tcW w:w="0" w:type="dxa"/>
            <w:shd w:val="clear" w:color="auto" w:fill="F2F2F2"/>
            <w:tcMar>
              <w:top w:w="120" w:type="dxa"/>
              <w:left w:w="200" w:type="dxa"/>
              <w:bottom w:w="120" w:type="dxa"/>
              <w:right w:w="200" w:type="dxa"/>
            </w:tcMar>
            <w:vAlign w:val="center"/>
          </w:tcPr>
          <w:p w14:paraId="78265DC5" w14:textId="77777777" w:rsidR="00BC3484" w:rsidRPr="003B054D" w:rsidRDefault="00BC3484" w:rsidP="00915486">
            <w:pPr>
              <w:jc w:val="center"/>
              <w:rPr>
                <w:rFonts w:cs="Times New Roman"/>
              </w:rPr>
            </w:pPr>
            <w:r w:rsidRPr="003B054D">
              <w:rPr>
                <w:rFonts w:eastAsia="Times New Roman" w:cs="Times New Roman"/>
                <w:sz w:val="22"/>
              </w:rPr>
              <w:t>На момент актуализации</w:t>
            </w:r>
          </w:p>
        </w:tc>
      </w:tr>
      <w:tr w:rsidR="00BC3484" w:rsidRPr="003B054D" w14:paraId="6566D767" w14:textId="77777777" w:rsidTr="00915486">
        <w:trPr>
          <w:jc w:val="center"/>
        </w:trPr>
        <w:tc>
          <w:tcPr>
            <w:tcW w:w="0" w:type="dxa"/>
            <w:shd w:val="clear" w:color="auto" w:fill="FFFFFF"/>
            <w:tcMar>
              <w:top w:w="40" w:type="dxa"/>
              <w:left w:w="20" w:type="dxa"/>
              <w:bottom w:w="40" w:type="dxa"/>
              <w:right w:w="20" w:type="dxa"/>
            </w:tcMar>
            <w:vAlign w:val="center"/>
          </w:tcPr>
          <w:p w14:paraId="543CB7A9" w14:textId="77777777" w:rsidR="00BC3484" w:rsidRPr="003B054D" w:rsidRDefault="00BC3484" w:rsidP="00915486">
            <w:pPr>
              <w:jc w:val="center"/>
              <w:rPr>
                <w:rFonts w:cs="Times New Roman"/>
              </w:rPr>
            </w:pPr>
            <w:r w:rsidRPr="003B054D">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385E9F3E" w14:textId="77777777" w:rsidR="00BC3484" w:rsidRPr="003B054D" w:rsidRDefault="00BC3484" w:rsidP="00915486">
            <w:pPr>
              <w:jc w:val="center"/>
              <w:rPr>
                <w:rFonts w:cs="Times New Roman"/>
              </w:rPr>
            </w:pPr>
            <w:r w:rsidRPr="003B054D">
              <w:rPr>
                <w:rFonts w:eastAsia="Times New Roman" w:cs="Times New Roman"/>
                <w:sz w:val="22"/>
              </w:rPr>
              <w:t>Котельная «Читканская СОШ»</w:t>
            </w:r>
          </w:p>
        </w:tc>
        <w:tc>
          <w:tcPr>
            <w:tcW w:w="0" w:type="dxa"/>
            <w:shd w:val="clear" w:color="auto" w:fill="FFFFFF"/>
            <w:tcMar>
              <w:top w:w="40" w:type="dxa"/>
              <w:left w:w="200" w:type="dxa"/>
              <w:bottom w:w="40" w:type="dxa"/>
              <w:right w:w="200" w:type="dxa"/>
            </w:tcMar>
            <w:vAlign w:val="center"/>
          </w:tcPr>
          <w:p w14:paraId="210FE6FD" w14:textId="77777777" w:rsidR="00BC3484" w:rsidRPr="003B054D" w:rsidRDefault="00BC3484" w:rsidP="00915486">
            <w:pPr>
              <w:jc w:val="center"/>
              <w:rPr>
                <w:rFonts w:cs="Times New Roman"/>
              </w:rPr>
            </w:pPr>
            <w:r w:rsidRPr="003B054D">
              <w:rPr>
                <w:rFonts w:eastAsia="Times New Roman" w:cs="Times New Roman"/>
                <w:sz w:val="22"/>
              </w:rPr>
              <w:t>Уголь</w:t>
            </w:r>
          </w:p>
        </w:tc>
        <w:tc>
          <w:tcPr>
            <w:tcW w:w="0" w:type="dxa"/>
            <w:shd w:val="clear" w:color="auto" w:fill="FFFFFF"/>
            <w:tcMar>
              <w:top w:w="40" w:type="dxa"/>
              <w:left w:w="200" w:type="dxa"/>
              <w:bottom w:w="40" w:type="dxa"/>
              <w:right w:w="200" w:type="dxa"/>
            </w:tcMar>
            <w:vAlign w:val="center"/>
          </w:tcPr>
          <w:p w14:paraId="7A1D4D1A" w14:textId="77777777" w:rsidR="00BC3484" w:rsidRPr="003B054D" w:rsidRDefault="00BC3484" w:rsidP="00915486">
            <w:pPr>
              <w:jc w:val="center"/>
              <w:rPr>
                <w:rFonts w:cs="Times New Roman"/>
                <w:sz w:val="22"/>
              </w:rPr>
            </w:pPr>
            <w:r w:rsidRPr="003B054D">
              <w:rPr>
                <w:rFonts w:cs="Times New Roman"/>
                <w:sz w:val="22"/>
              </w:rPr>
              <w:t>336,55</w:t>
            </w:r>
          </w:p>
        </w:tc>
        <w:tc>
          <w:tcPr>
            <w:tcW w:w="0" w:type="dxa"/>
            <w:shd w:val="clear" w:color="auto" w:fill="FFFFFF"/>
            <w:tcMar>
              <w:top w:w="40" w:type="dxa"/>
              <w:left w:w="200" w:type="dxa"/>
              <w:bottom w:w="40" w:type="dxa"/>
              <w:right w:w="200" w:type="dxa"/>
            </w:tcMar>
            <w:vAlign w:val="center"/>
          </w:tcPr>
          <w:p w14:paraId="5123CC70" w14:textId="77777777" w:rsidR="00BC3484" w:rsidRPr="003B054D" w:rsidRDefault="00BC3484" w:rsidP="00915486">
            <w:pPr>
              <w:jc w:val="center"/>
              <w:rPr>
                <w:rFonts w:cs="Times New Roman"/>
              </w:rPr>
            </w:pPr>
            <w:r w:rsidRPr="003B054D">
              <w:rPr>
                <w:rFonts w:eastAsia="Times New Roman" w:cs="Times New Roman"/>
                <w:sz w:val="22"/>
              </w:rPr>
              <w:t>340,3200</w:t>
            </w:r>
          </w:p>
        </w:tc>
      </w:tr>
    </w:tbl>
    <w:p w14:paraId="356267C8" w14:textId="77777777" w:rsidR="00BC3484" w:rsidRPr="003B054D" w:rsidRDefault="00BC3484" w:rsidP="00BC3484">
      <w:pPr>
        <w:pStyle w:val="a0"/>
        <w:rPr>
          <w:rStyle w:val="afffffffff4"/>
          <w:rFonts w:cs="Times New Roman"/>
          <w:b w:val="0"/>
        </w:rPr>
      </w:pPr>
    </w:p>
    <w:p w14:paraId="1B342393" w14:textId="77777777" w:rsidR="00BC3484" w:rsidRPr="003B054D" w:rsidRDefault="0092196A" w:rsidP="00BC3484">
      <w:pPr>
        <w:pStyle w:val="2"/>
        <w:ind w:left="0" w:firstLine="0"/>
        <w:rPr>
          <w:sz w:val="28"/>
          <w:szCs w:val="28"/>
        </w:rPr>
      </w:pPr>
      <w:hyperlink r:id="rId243" w:anchor="bookmark115" w:history="1">
        <w:bookmarkStart w:id="603" w:name="_Toc30081916"/>
        <w:bookmarkStart w:id="604" w:name="_Toc30085151"/>
        <w:bookmarkStart w:id="605" w:name="_Toc32845464"/>
        <w:bookmarkStart w:id="606" w:name="_Toc212211083"/>
        <w:r w:rsidR="00BC3484" w:rsidRPr="003B054D">
          <w:rPr>
            <w:sz w:val="28"/>
            <w:szCs w:val="28"/>
          </w:rPr>
          <w:t>ГЛАВА 11. ОЦЕНКА НАДЕЖНОСТИ ТЕПЛОСНАБЖЕНИЯ</w:t>
        </w:r>
        <w:bookmarkEnd w:id="603"/>
        <w:bookmarkEnd w:id="604"/>
        <w:bookmarkEnd w:id="605"/>
        <w:bookmarkEnd w:id="606"/>
      </w:hyperlink>
    </w:p>
    <w:p w14:paraId="3A456F8E" w14:textId="77777777" w:rsidR="00BC3484" w:rsidRPr="003B054D" w:rsidRDefault="00BC3484" w:rsidP="00BC3484">
      <w:pPr>
        <w:rPr>
          <w:rFonts w:cs="Times New Roman"/>
        </w:rPr>
      </w:pPr>
    </w:p>
    <w:p w14:paraId="14D57A6C" w14:textId="77777777" w:rsidR="00BC3484" w:rsidRPr="003B054D" w:rsidRDefault="0092196A" w:rsidP="00BC3484">
      <w:pPr>
        <w:pStyle w:val="2"/>
        <w:ind w:left="0" w:firstLine="0"/>
      </w:pPr>
      <w:hyperlink r:id="rId244" w:anchor="bookmark116" w:history="1">
        <w:bookmarkStart w:id="607" w:name="_Toc30081917"/>
        <w:bookmarkStart w:id="608" w:name="_Toc30085152"/>
        <w:bookmarkStart w:id="609" w:name="_Toc32845465"/>
        <w:bookmarkStart w:id="610" w:name="_Toc212211084"/>
        <w:r w:rsidR="00BC3484" w:rsidRPr="003B054D">
          <w:t>Часть 1. МЕТОДЫ И РЕЗУЛЬТАТЫ ОБРАБОТКИ ДАННЫХ ПО ОТКАЗАМ УЧАСТКОВ</w:t>
        </w:r>
      </w:hyperlink>
      <w:r w:rsidR="00BC3484" w:rsidRPr="003B054D">
        <w:t xml:space="preserve"> </w:t>
      </w:r>
      <w:hyperlink r:id="rId245" w:anchor="bookmark116" w:history="1">
        <w:r w:rsidR="00BC3484" w:rsidRPr="003B054D">
          <w:t>ТЕПЛОВЫХ</w:t>
        </w:r>
        <w:r w:rsidR="00024E05">
          <w:t xml:space="preserve"> </w:t>
        </w:r>
        <w:r w:rsidR="00BC3484" w:rsidRPr="003B054D">
          <w:t>СЕТЕЙ</w:t>
        </w:r>
        <w:r w:rsidR="00024E05">
          <w:t xml:space="preserve"> </w:t>
        </w:r>
        <w:r w:rsidR="00BC3484" w:rsidRPr="003B054D">
          <w:t>(АВАРИЙНЫМ</w:t>
        </w:r>
        <w:r w:rsidR="00024E05">
          <w:t xml:space="preserve"> </w:t>
        </w:r>
        <w:r w:rsidR="00BC3484" w:rsidRPr="003B054D">
          <w:t>СИТУАЦИЯМ),</w:t>
        </w:r>
        <w:r w:rsidR="00024E05">
          <w:t xml:space="preserve"> </w:t>
        </w:r>
        <w:r w:rsidR="00BC3484" w:rsidRPr="003B054D">
          <w:t>СРЕДНЕЙ</w:t>
        </w:r>
        <w:r w:rsidR="00024E05">
          <w:t xml:space="preserve"> </w:t>
        </w:r>
        <w:r w:rsidR="00BC3484" w:rsidRPr="003B054D">
          <w:t>ЧАСТОТЫ</w:t>
        </w:r>
        <w:r w:rsidR="00024E05">
          <w:t xml:space="preserve"> </w:t>
        </w:r>
        <w:r w:rsidR="00BC3484" w:rsidRPr="003B054D">
          <w:t>ОТКАЗОВ</w:t>
        </w:r>
      </w:hyperlink>
      <w:r w:rsidR="00BC3484" w:rsidRPr="003B054D">
        <w:t xml:space="preserve"> </w:t>
      </w:r>
      <w:hyperlink r:id="rId246" w:anchor="bookmark116" w:history="1">
        <w:r w:rsidR="00BC3484" w:rsidRPr="003B054D">
          <w:t>УЧАСТКОВ</w:t>
        </w:r>
        <w:r w:rsidR="00024E05">
          <w:t xml:space="preserve"> </w:t>
        </w:r>
        <w:r w:rsidR="00BC3484" w:rsidRPr="003B054D">
          <w:t>ТЕПЛОВЫХ СЕТЕЙ</w:t>
        </w:r>
        <w:r w:rsidR="00024E05">
          <w:t xml:space="preserve"> </w:t>
        </w:r>
        <w:r w:rsidR="00BC3484" w:rsidRPr="003B054D">
          <w:t>(АВАРИЙНЫХ СИТУАЦИЙ)</w:t>
        </w:r>
        <w:r w:rsidR="00024E05">
          <w:t xml:space="preserve"> </w:t>
        </w:r>
        <w:r w:rsidR="00BC3484" w:rsidRPr="003B054D">
          <w:t>В КАЖДОЙ СИСТЕМЕ</w:t>
        </w:r>
      </w:hyperlink>
      <w:r w:rsidR="00BC3484" w:rsidRPr="003B054D">
        <w:t xml:space="preserve"> </w:t>
      </w:r>
      <w:hyperlink r:id="rId247" w:anchor="bookmark116" w:history="1">
        <w:r w:rsidR="00BC3484" w:rsidRPr="003B054D">
          <w:t>ТЕПЛОСНАБЖЕНИЯ</w:t>
        </w:r>
        <w:bookmarkEnd w:id="607"/>
        <w:bookmarkEnd w:id="608"/>
        <w:bookmarkEnd w:id="609"/>
        <w:bookmarkEnd w:id="610"/>
        <w:r w:rsidR="00BC3484" w:rsidRPr="003B054D">
          <w:t xml:space="preserve"> </w:t>
        </w:r>
      </w:hyperlink>
    </w:p>
    <w:p w14:paraId="5CC640EC" w14:textId="77777777" w:rsidR="00BC3484" w:rsidRPr="003B054D" w:rsidRDefault="00BC3484" w:rsidP="00BC3484">
      <w:pPr>
        <w:rPr>
          <w:rFonts w:cs="Times New Roman"/>
        </w:rPr>
      </w:pPr>
      <w:bookmarkStart w:id="611" w:name="_Toc32845466"/>
    </w:p>
    <w:p w14:paraId="3CB586B6" w14:textId="77777777" w:rsidR="00BC3484" w:rsidRPr="003B054D" w:rsidRDefault="00BC3484" w:rsidP="00BC3484">
      <w:pPr>
        <w:ind w:firstLine="567"/>
        <w:jc w:val="both"/>
        <w:rPr>
          <w:rFonts w:cs="Times New Roman"/>
          <w:szCs w:val="24"/>
        </w:rPr>
      </w:pPr>
      <w:r w:rsidRPr="003B054D">
        <w:rPr>
          <w:rFonts w:cs="Times New Roman"/>
          <w:szCs w:val="24"/>
        </w:rPr>
        <w:t>В СНиП 41.02.2003 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[Р], коэффициент готовности [Кг], живучести [Ж]. Расчет показателей системы с учетом надежности должен производиться для каждого потребителя. При этом минимально допустимые показатели вероятности безотказной работы следует принимать для:</w:t>
      </w:r>
      <w:bookmarkEnd w:id="611"/>
    </w:p>
    <w:p w14:paraId="1AFDB9F4" w14:textId="77777777" w:rsidR="00BC3484" w:rsidRPr="003B054D" w:rsidRDefault="00BC3484" w:rsidP="00BC3484">
      <w:pPr>
        <w:ind w:firstLine="567"/>
        <w:jc w:val="both"/>
        <w:rPr>
          <w:rFonts w:cs="Times New Roman"/>
          <w:szCs w:val="24"/>
        </w:rPr>
      </w:pPr>
      <w:bookmarkStart w:id="612" w:name="_Toc32845467"/>
      <w:r w:rsidRPr="003B054D">
        <w:rPr>
          <w:rFonts w:cs="Times New Roman"/>
          <w:szCs w:val="24"/>
        </w:rPr>
        <w:t>- источника теплоты Рит = 1;</w:t>
      </w:r>
      <w:bookmarkEnd w:id="612"/>
    </w:p>
    <w:p w14:paraId="12D38435" w14:textId="77777777" w:rsidR="00BC3484" w:rsidRPr="003B054D" w:rsidRDefault="00BC3484" w:rsidP="00BC3484">
      <w:pPr>
        <w:ind w:firstLine="567"/>
        <w:jc w:val="both"/>
        <w:rPr>
          <w:rFonts w:cs="Times New Roman"/>
          <w:szCs w:val="24"/>
        </w:rPr>
      </w:pPr>
      <w:bookmarkStart w:id="613" w:name="_Toc32845468"/>
      <w:r w:rsidRPr="003B054D">
        <w:rPr>
          <w:rFonts w:cs="Times New Roman"/>
          <w:szCs w:val="24"/>
        </w:rPr>
        <w:t>- тепловых сетей Кс= 1;</w:t>
      </w:r>
      <w:bookmarkEnd w:id="613"/>
    </w:p>
    <w:p w14:paraId="5783B26E" w14:textId="77777777" w:rsidR="00BC3484" w:rsidRPr="003B054D" w:rsidRDefault="00BC3484" w:rsidP="00BC3484">
      <w:pPr>
        <w:ind w:firstLine="567"/>
        <w:jc w:val="both"/>
        <w:rPr>
          <w:rFonts w:cs="Times New Roman"/>
          <w:szCs w:val="24"/>
        </w:rPr>
      </w:pPr>
      <w:bookmarkStart w:id="614" w:name="_Toc32845469"/>
      <w:r w:rsidRPr="003B054D">
        <w:rPr>
          <w:rFonts w:cs="Times New Roman"/>
          <w:szCs w:val="24"/>
        </w:rPr>
        <w:t>- потребителя теплоты Рпт= 1.</w:t>
      </w:r>
      <w:bookmarkEnd w:id="614"/>
    </w:p>
    <w:p w14:paraId="7261033E" w14:textId="77777777" w:rsidR="00BC3484" w:rsidRPr="003B054D" w:rsidRDefault="00BC3484" w:rsidP="00BC3484">
      <w:pPr>
        <w:ind w:firstLine="567"/>
        <w:jc w:val="both"/>
        <w:rPr>
          <w:rFonts w:cs="Times New Roman"/>
          <w:szCs w:val="24"/>
        </w:rPr>
      </w:pPr>
      <w:bookmarkStart w:id="615" w:name="_Toc32845470"/>
      <w:r w:rsidRPr="003B054D">
        <w:rPr>
          <w:rFonts w:cs="Times New Roman"/>
          <w:szCs w:val="24"/>
        </w:rPr>
        <w:t>Нормативные показатели безотказности тепловых сетей обеспечиваются следующими мероприятиями:</w:t>
      </w:r>
      <w:bookmarkEnd w:id="615"/>
    </w:p>
    <w:p w14:paraId="0EC66733" w14:textId="77777777" w:rsidR="00BC3484" w:rsidRPr="003B054D" w:rsidRDefault="00BC3484" w:rsidP="00BC3484">
      <w:pPr>
        <w:ind w:firstLine="567"/>
        <w:jc w:val="both"/>
        <w:rPr>
          <w:rFonts w:cs="Times New Roman"/>
          <w:szCs w:val="24"/>
        </w:rPr>
      </w:pPr>
      <w:bookmarkStart w:id="616" w:name="_Toc32845471"/>
      <w:r w:rsidRPr="003B054D">
        <w:rPr>
          <w:rFonts w:cs="Times New Roman"/>
          <w:szCs w:val="24"/>
        </w:rPr>
        <w:t>- 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w:t>
      </w:r>
      <w:bookmarkEnd w:id="616"/>
    </w:p>
    <w:p w14:paraId="6C71C4CD" w14:textId="77777777" w:rsidR="00BC3484" w:rsidRPr="003B054D" w:rsidRDefault="00BC3484" w:rsidP="00BC3484">
      <w:pPr>
        <w:ind w:firstLine="567"/>
        <w:jc w:val="both"/>
        <w:rPr>
          <w:rFonts w:cs="Times New Roman"/>
          <w:szCs w:val="24"/>
        </w:rPr>
      </w:pPr>
      <w:bookmarkStart w:id="617" w:name="_Toc32845472"/>
      <w:r w:rsidRPr="003B054D">
        <w:rPr>
          <w:rFonts w:cs="Times New Roman"/>
          <w:szCs w:val="24"/>
        </w:rPr>
        <w:t>- местом размещения резервных трубопроводных связей между радиальными теплопроводами;</w:t>
      </w:r>
      <w:bookmarkEnd w:id="617"/>
    </w:p>
    <w:p w14:paraId="6397CBEE" w14:textId="77777777" w:rsidR="00BC3484" w:rsidRPr="003B054D" w:rsidRDefault="00BC3484" w:rsidP="00BC3484">
      <w:pPr>
        <w:ind w:firstLine="567"/>
        <w:jc w:val="both"/>
        <w:rPr>
          <w:rFonts w:cs="Times New Roman"/>
          <w:szCs w:val="24"/>
        </w:rPr>
      </w:pPr>
      <w:bookmarkStart w:id="618" w:name="_Toc32845473"/>
      <w:r w:rsidRPr="003B054D">
        <w:rPr>
          <w:rFonts w:cs="Times New Roman"/>
          <w:szCs w:val="24"/>
        </w:rPr>
        <w:t>- достаточностью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w:t>
      </w:r>
      <w:bookmarkEnd w:id="618"/>
    </w:p>
    <w:p w14:paraId="5177532F" w14:textId="77777777" w:rsidR="00BC3484" w:rsidRPr="003B054D" w:rsidRDefault="00BC3484" w:rsidP="00BC3484">
      <w:pPr>
        <w:ind w:firstLine="567"/>
        <w:jc w:val="both"/>
        <w:rPr>
          <w:rFonts w:cs="Times New Roman"/>
          <w:szCs w:val="24"/>
        </w:rPr>
      </w:pPr>
      <w:bookmarkStart w:id="619" w:name="_Toc32845474"/>
      <w:r w:rsidRPr="003B054D">
        <w:rPr>
          <w:rFonts w:cs="Times New Roman"/>
          <w:szCs w:val="24"/>
        </w:rPr>
        <w:t>- очередность ремонтов и замен теплопроводов, частично или полностью утративших свой ресурс.</w:t>
      </w:r>
      <w:bookmarkEnd w:id="619"/>
    </w:p>
    <w:p w14:paraId="69BF173A" w14:textId="77777777" w:rsidR="00BC3484" w:rsidRPr="003B054D" w:rsidRDefault="00BC3484" w:rsidP="00BC3484">
      <w:pPr>
        <w:ind w:firstLine="567"/>
        <w:jc w:val="both"/>
        <w:rPr>
          <w:rFonts w:cs="Times New Roman"/>
          <w:szCs w:val="24"/>
        </w:rPr>
      </w:pPr>
      <w:r w:rsidRPr="003B054D">
        <w:rPr>
          <w:rFonts w:cs="Times New Roman"/>
          <w:szCs w:val="24"/>
        </w:rPr>
        <w:t>Готовность системы теплоснабжения к исправной работе в течении отопительного периода определяется по числу часов ожидания готовности: источника теплоты, тепловых сетей, потребителей теплоты, а также - числу часов нерасчетных температур наружного воздуха в данной местности. Минимально допустимый показатель готовности СЦТ к исправной работе Кг принимается 1.</w:t>
      </w:r>
    </w:p>
    <w:p w14:paraId="62EAEE26" w14:textId="77777777" w:rsidR="00BC3484" w:rsidRPr="003B054D" w:rsidRDefault="00BC3484" w:rsidP="00BC3484">
      <w:pPr>
        <w:ind w:firstLine="567"/>
        <w:jc w:val="both"/>
        <w:rPr>
          <w:rFonts w:cs="Times New Roman"/>
          <w:szCs w:val="24"/>
        </w:rPr>
      </w:pPr>
      <w:r w:rsidRPr="003B054D">
        <w:rPr>
          <w:rFonts w:cs="Times New Roman"/>
          <w:szCs w:val="24"/>
        </w:rPr>
        <w:t>Нормативные показатели готовности систем теплоснабжения обеспечиваются следующими мероприятиями:</w:t>
      </w:r>
    </w:p>
    <w:p w14:paraId="69BF1F17" w14:textId="77777777" w:rsidR="00BC3484" w:rsidRPr="003B054D" w:rsidRDefault="00BC3484" w:rsidP="00BC3484">
      <w:pPr>
        <w:ind w:firstLine="567"/>
        <w:jc w:val="both"/>
        <w:rPr>
          <w:rFonts w:cs="Times New Roman"/>
          <w:szCs w:val="24"/>
        </w:rPr>
      </w:pPr>
      <w:r w:rsidRPr="003B054D">
        <w:rPr>
          <w:rFonts w:cs="Times New Roman"/>
          <w:szCs w:val="24"/>
        </w:rPr>
        <w:t>- готовностью СЦТ к отопительному сезону;</w:t>
      </w:r>
    </w:p>
    <w:p w14:paraId="641895C9" w14:textId="77777777" w:rsidR="00BC3484" w:rsidRPr="003B054D" w:rsidRDefault="00BC3484" w:rsidP="00BC3484">
      <w:pPr>
        <w:ind w:firstLine="567"/>
        <w:jc w:val="both"/>
        <w:rPr>
          <w:rFonts w:cs="Times New Roman"/>
          <w:szCs w:val="24"/>
        </w:rPr>
      </w:pPr>
      <w:r w:rsidRPr="003B054D">
        <w:rPr>
          <w:rFonts w:cs="Times New Roman"/>
          <w:szCs w:val="24"/>
        </w:rPr>
        <w:t>- достаточностью установленной (располагаемой) тепловой мощности источника тепловой энергии для обеспечения исправного функционирования СЦТ при нерасчетных похолоданиях;</w:t>
      </w:r>
    </w:p>
    <w:p w14:paraId="1E373775" w14:textId="77777777" w:rsidR="00BC3484" w:rsidRPr="003B054D" w:rsidRDefault="00BC3484" w:rsidP="00BC3484">
      <w:pPr>
        <w:ind w:firstLine="567"/>
        <w:jc w:val="both"/>
        <w:rPr>
          <w:rFonts w:cs="Times New Roman"/>
          <w:szCs w:val="24"/>
        </w:rPr>
      </w:pPr>
      <w:r w:rsidRPr="003B054D">
        <w:rPr>
          <w:rFonts w:cs="Times New Roman"/>
          <w:szCs w:val="24"/>
        </w:rPr>
        <w:t>- способностью тепловых сетей обеспечить исправное функционирование СЦТ при нерасчетных похолоданиях;</w:t>
      </w:r>
    </w:p>
    <w:p w14:paraId="47574B83" w14:textId="77777777" w:rsidR="00BC3484" w:rsidRPr="003B054D" w:rsidRDefault="00BC3484" w:rsidP="00BC3484">
      <w:pPr>
        <w:ind w:firstLine="567"/>
        <w:jc w:val="both"/>
        <w:rPr>
          <w:rFonts w:cs="Times New Roman"/>
          <w:szCs w:val="24"/>
        </w:rPr>
      </w:pPr>
      <w:r w:rsidRPr="003B054D">
        <w:rPr>
          <w:rFonts w:cs="Times New Roman"/>
          <w:szCs w:val="24"/>
        </w:rPr>
        <w:t>- организационными и техническими мерами, необходимые для обеспечения исправного функционирования СЦТ на уровне заданной готовности;</w:t>
      </w:r>
    </w:p>
    <w:p w14:paraId="7AF8A96B" w14:textId="77777777" w:rsidR="00BC3484" w:rsidRPr="003B054D" w:rsidRDefault="00BC3484" w:rsidP="00BC3484">
      <w:pPr>
        <w:ind w:firstLine="567"/>
        <w:jc w:val="both"/>
        <w:rPr>
          <w:rFonts w:cs="Times New Roman"/>
          <w:szCs w:val="24"/>
        </w:rPr>
      </w:pPr>
      <w:r w:rsidRPr="003B054D">
        <w:rPr>
          <w:rFonts w:cs="Times New Roman"/>
          <w:szCs w:val="24"/>
        </w:rPr>
        <w:t>- максимально допустимым числом часов готовности для источника теплоты.</w:t>
      </w:r>
    </w:p>
    <w:p w14:paraId="30885CFE" w14:textId="77777777" w:rsidR="00BC3484" w:rsidRPr="003B054D" w:rsidRDefault="00BC3484" w:rsidP="00BC3484">
      <w:pPr>
        <w:ind w:firstLine="567"/>
        <w:jc w:val="both"/>
        <w:rPr>
          <w:rFonts w:cs="Times New Roman"/>
          <w:szCs w:val="24"/>
        </w:rPr>
      </w:pPr>
      <w:r w:rsidRPr="003B054D">
        <w:rPr>
          <w:rFonts w:cs="Times New Roman"/>
          <w:szCs w:val="24"/>
        </w:rPr>
        <w:t>Потребители теплоты по надежности теплоснабжения делятся на три категории:</w:t>
      </w:r>
    </w:p>
    <w:p w14:paraId="7A643E22" w14:textId="77777777" w:rsidR="00BC3484" w:rsidRPr="003B054D" w:rsidRDefault="00BC3484" w:rsidP="00BC3484">
      <w:pPr>
        <w:ind w:firstLine="567"/>
        <w:jc w:val="both"/>
        <w:rPr>
          <w:rFonts w:cs="Times New Roman"/>
          <w:szCs w:val="24"/>
        </w:rPr>
      </w:pPr>
      <w:r w:rsidRPr="003B054D">
        <w:rPr>
          <w:rFonts w:cs="Times New Roman"/>
          <w:szCs w:val="24"/>
        </w:rPr>
        <w:t>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 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w:t>
      </w:r>
    </w:p>
    <w:p w14:paraId="72B09197" w14:textId="77777777" w:rsidR="00BC3484" w:rsidRPr="003B054D" w:rsidRDefault="00BC3484" w:rsidP="00BC3484">
      <w:pPr>
        <w:ind w:firstLine="567"/>
        <w:jc w:val="both"/>
        <w:rPr>
          <w:rFonts w:cs="Times New Roman"/>
          <w:szCs w:val="24"/>
        </w:rPr>
      </w:pPr>
      <w:r w:rsidRPr="003B054D">
        <w:rPr>
          <w:rFonts w:cs="Times New Roman"/>
          <w:szCs w:val="24"/>
        </w:rPr>
        <w:t>Вторая категория - потребители, допускающие снижение температуры в отапливаемых помещениях на период ликвидации аварии, но не более 54 ч:</w:t>
      </w:r>
    </w:p>
    <w:p w14:paraId="7ACE35C7" w14:textId="77777777" w:rsidR="00BC3484" w:rsidRPr="003B054D" w:rsidRDefault="00BC3484" w:rsidP="00BC3484">
      <w:pPr>
        <w:ind w:firstLine="567"/>
        <w:jc w:val="both"/>
        <w:rPr>
          <w:rFonts w:cs="Times New Roman"/>
          <w:szCs w:val="24"/>
        </w:rPr>
      </w:pPr>
      <w:r w:rsidRPr="003B054D">
        <w:rPr>
          <w:rFonts w:cs="Times New Roman"/>
          <w:szCs w:val="24"/>
        </w:rPr>
        <w:t>- жилых и общественных зданий до 12 °С;</w:t>
      </w:r>
    </w:p>
    <w:p w14:paraId="53F21119" w14:textId="77777777" w:rsidR="00BC3484" w:rsidRPr="003B054D" w:rsidRDefault="00BC3484" w:rsidP="00BC3484">
      <w:pPr>
        <w:ind w:firstLine="567"/>
        <w:jc w:val="both"/>
        <w:rPr>
          <w:rFonts w:cs="Times New Roman"/>
          <w:szCs w:val="24"/>
        </w:rPr>
      </w:pPr>
      <w:r w:rsidRPr="003B054D">
        <w:rPr>
          <w:rFonts w:cs="Times New Roman"/>
          <w:szCs w:val="24"/>
        </w:rPr>
        <w:t>- промышленных зданий до 8 °С.</w:t>
      </w:r>
    </w:p>
    <w:p w14:paraId="0886C507" w14:textId="77777777" w:rsidR="00BC3484" w:rsidRPr="003B054D" w:rsidRDefault="00BC3484" w:rsidP="00BC3484">
      <w:pPr>
        <w:ind w:firstLine="708"/>
        <w:jc w:val="both"/>
        <w:rPr>
          <w:rFonts w:cs="Times New Roman"/>
          <w:sz w:val="22"/>
          <w:lang w:eastAsia="ru-RU"/>
        </w:rPr>
      </w:pPr>
    </w:p>
    <w:p w14:paraId="354141F6" w14:textId="77777777" w:rsidR="00BC3484" w:rsidRPr="003B054D" w:rsidRDefault="00BC3484" w:rsidP="00BC3484">
      <w:pPr>
        <w:jc w:val="both"/>
        <w:rPr>
          <w:rFonts w:cs="Times New Roman"/>
          <w:lang w:eastAsia="ru-RU"/>
        </w:rPr>
      </w:pPr>
    </w:p>
    <w:p w14:paraId="238C387C" w14:textId="77777777" w:rsidR="00BC3484" w:rsidRPr="003B054D" w:rsidRDefault="0092196A" w:rsidP="00BC3484">
      <w:pPr>
        <w:pStyle w:val="2"/>
        <w:ind w:left="0" w:firstLine="0"/>
      </w:pPr>
      <w:hyperlink r:id="rId248" w:anchor="bookmark117" w:history="1">
        <w:bookmarkStart w:id="620" w:name="_Toc30081918"/>
        <w:bookmarkStart w:id="621" w:name="_Toc30085153"/>
        <w:bookmarkStart w:id="622" w:name="_Toc32845475"/>
        <w:bookmarkStart w:id="623" w:name="_Toc212211085"/>
        <w:r w:rsidR="00BC3484" w:rsidRPr="003B054D">
          <w:t>Часть 2. МЕТОДЫ И РЕЗУЛЬТАТЫ ОБРАБОТКИ ДАННЫХ ПО ВОССТАНОВЛЕНИЯМ</w:t>
        </w:r>
      </w:hyperlink>
      <w:r w:rsidR="00BC3484" w:rsidRPr="003B054D">
        <w:t xml:space="preserve"> </w:t>
      </w:r>
      <w:hyperlink r:id="rId249" w:anchor="bookmark117" w:history="1">
        <w:r w:rsidR="00BC3484" w:rsidRPr="003B054D">
          <w:t>ОТКАЗАВШИХ УЧАСТКОВ ТЕПЛОВЫХ СЕТЕЙ (УЧАСТКОВ ТЕПЛОВЫХ СЕТЕЙ, НА</w:t>
        </w:r>
      </w:hyperlink>
      <w:r w:rsidR="00BC3484" w:rsidRPr="003B054D">
        <w:t xml:space="preserve"> </w:t>
      </w:r>
      <w:hyperlink r:id="rId250" w:anchor="bookmark117" w:history="1">
        <w:r w:rsidR="00BC3484" w:rsidRPr="003B054D">
          <w:t>КОТОРЫХ ПРОИЗОШЛИ АВАРИЙНЫЕ СИТУАЦИИ), СРЕДНЕГО ВРЕМЕНИ</w:t>
        </w:r>
      </w:hyperlink>
      <w:r w:rsidR="00BC3484" w:rsidRPr="003B054D">
        <w:t xml:space="preserve"> </w:t>
      </w:r>
      <w:hyperlink r:id="rId251" w:anchor="bookmark117" w:history="1">
        <w:r w:rsidR="00BC3484" w:rsidRPr="003B054D">
          <w:t>ВОССТАНОВЛЕНИЯ ОТКАЗАВШИХ УЧАСТКОВ ТЕПЛОВЫХ СЕТЕЙ В КАЖДОЙ</w:t>
        </w:r>
      </w:hyperlink>
      <w:r w:rsidR="00BC3484" w:rsidRPr="003B054D">
        <w:t xml:space="preserve"> </w:t>
      </w:r>
      <w:hyperlink r:id="rId252" w:anchor="bookmark117" w:history="1">
        <w:r w:rsidR="00BC3484" w:rsidRPr="003B054D">
          <w:t>СИСТЕМЕ ТЕПЛОСНАБЖЕНИЯ</w:t>
        </w:r>
        <w:bookmarkEnd w:id="620"/>
        <w:bookmarkEnd w:id="621"/>
        <w:bookmarkEnd w:id="622"/>
        <w:bookmarkEnd w:id="623"/>
      </w:hyperlink>
    </w:p>
    <w:p w14:paraId="555FB6C6" w14:textId="77777777" w:rsidR="00BC3484" w:rsidRPr="003B054D" w:rsidRDefault="00BC3484" w:rsidP="00BC3484">
      <w:pPr>
        <w:pStyle w:val="ad"/>
        <w:spacing w:before="233"/>
        <w:ind w:left="0" w:firstLine="567"/>
        <w:jc w:val="both"/>
        <w:rPr>
          <w:rFonts w:cs="Times New Roman"/>
          <w:lang w:val="ru-RU"/>
        </w:rPr>
      </w:pPr>
      <w:r w:rsidRPr="003B054D">
        <w:rPr>
          <w:rFonts w:cs="Times New Roman"/>
          <w:lang w:val="ru-RU"/>
        </w:rPr>
        <w:t xml:space="preserve">Для </w:t>
      </w:r>
      <w:r w:rsidRPr="003B054D">
        <w:rPr>
          <w:rFonts w:cs="Times New Roman"/>
          <w:spacing w:val="-1"/>
          <w:lang w:val="ru-RU"/>
        </w:rPr>
        <w:t>анализа восстановлений</w:t>
      </w:r>
      <w:r w:rsidRPr="003B054D">
        <w:rPr>
          <w:rFonts w:cs="Times New Roman"/>
          <w:spacing w:val="-2"/>
          <w:lang w:val="ru-RU"/>
        </w:rPr>
        <w:t xml:space="preserve"> </w:t>
      </w:r>
      <w:r w:rsidRPr="003B054D">
        <w:rPr>
          <w:rFonts w:cs="Times New Roman"/>
          <w:spacing w:val="-1"/>
          <w:lang w:val="ru-RU"/>
        </w:rPr>
        <w:t>применен</w:t>
      </w:r>
      <w:r w:rsidRPr="003B054D">
        <w:rPr>
          <w:rFonts w:cs="Times New Roman"/>
          <w:lang w:val="ru-RU"/>
        </w:rPr>
        <w:t xml:space="preserve"> </w:t>
      </w:r>
      <w:r w:rsidRPr="003B054D">
        <w:rPr>
          <w:rFonts w:cs="Times New Roman"/>
          <w:spacing w:val="-1"/>
          <w:lang w:val="ru-RU"/>
        </w:rPr>
        <w:t>количественный</w:t>
      </w:r>
      <w:r w:rsidRPr="003B054D">
        <w:rPr>
          <w:rFonts w:cs="Times New Roman"/>
          <w:lang w:val="ru-RU"/>
        </w:rPr>
        <w:t xml:space="preserve"> </w:t>
      </w:r>
      <w:r w:rsidRPr="003B054D">
        <w:rPr>
          <w:rFonts w:cs="Times New Roman"/>
          <w:spacing w:val="-1"/>
          <w:lang w:val="ru-RU"/>
        </w:rPr>
        <w:t>метод</w:t>
      </w:r>
      <w:r w:rsidRPr="003B054D">
        <w:rPr>
          <w:rFonts w:cs="Times New Roman"/>
          <w:lang w:val="ru-RU"/>
        </w:rPr>
        <w:t xml:space="preserve"> </w:t>
      </w:r>
      <w:r w:rsidRPr="003B054D">
        <w:rPr>
          <w:rFonts w:cs="Times New Roman"/>
          <w:spacing w:val="-1"/>
          <w:lang w:val="ru-RU"/>
        </w:rPr>
        <w:t>анализа.</w:t>
      </w:r>
    </w:p>
    <w:p w14:paraId="53F3BFF1" w14:textId="77777777" w:rsidR="00BC3484" w:rsidRPr="003B054D" w:rsidRDefault="00BC3484" w:rsidP="00BC3484">
      <w:pPr>
        <w:pStyle w:val="ad"/>
        <w:ind w:left="0" w:firstLine="567"/>
        <w:jc w:val="both"/>
        <w:rPr>
          <w:rFonts w:cs="Times New Roman"/>
          <w:lang w:val="ru-RU"/>
        </w:rPr>
      </w:pPr>
      <w:r w:rsidRPr="003B054D">
        <w:rPr>
          <w:rFonts w:cs="Times New Roman"/>
          <w:lang w:val="ru-RU"/>
        </w:rPr>
        <w:t>По</w:t>
      </w:r>
      <w:r w:rsidRPr="003B054D">
        <w:rPr>
          <w:rFonts w:cs="Times New Roman"/>
          <w:spacing w:val="44"/>
          <w:lang w:val="ru-RU"/>
        </w:rPr>
        <w:t xml:space="preserve"> </w:t>
      </w:r>
      <w:r w:rsidRPr="003B054D">
        <w:rPr>
          <w:rFonts w:cs="Times New Roman"/>
          <w:spacing w:val="-1"/>
          <w:lang w:val="ru-RU"/>
        </w:rPr>
        <w:t>категории</w:t>
      </w:r>
      <w:r w:rsidRPr="003B054D">
        <w:rPr>
          <w:rFonts w:cs="Times New Roman"/>
          <w:spacing w:val="46"/>
          <w:lang w:val="ru-RU"/>
        </w:rPr>
        <w:t xml:space="preserve"> </w:t>
      </w:r>
      <w:r w:rsidRPr="003B054D">
        <w:rPr>
          <w:rFonts w:cs="Times New Roman"/>
          <w:spacing w:val="-1"/>
          <w:lang w:val="ru-RU"/>
        </w:rPr>
        <w:t>отключений</w:t>
      </w:r>
      <w:r w:rsidRPr="003B054D">
        <w:rPr>
          <w:rFonts w:cs="Times New Roman"/>
          <w:spacing w:val="46"/>
          <w:lang w:val="ru-RU"/>
        </w:rPr>
        <w:t xml:space="preserve"> </w:t>
      </w:r>
      <w:r w:rsidRPr="003B054D">
        <w:rPr>
          <w:rFonts w:cs="Times New Roman"/>
          <w:spacing w:val="-1"/>
          <w:lang w:val="ru-RU"/>
        </w:rPr>
        <w:t>потребителей,</w:t>
      </w:r>
      <w:r w:rsidRPr="003B054D">
        <w:rPr>
          <w:rFonts w:cs="Times New Roman"/>
          <w:spacing w:val="45"/>
          <w:lang w:val="ru-RU"/>
        </w:rPr>
        <w:t xml:space="preserve"> </w:t>
      </w:r>
      <w:r w:rsidRPr="003B054D">
        <w:rPr>
          <w:rFonts w:cs="Times New Roman"/>
          <w:spacing w:val="-1"/>
          <w:lang w:val="ru-RU"/>
        </w:rPr>
        <w:t>инциденты</w:t>
      </w:r>
      <w:r w:rsidRPr="003B054D">
        <w:rPr>
          <w:rFonts w:cs="Times New Roman"/>
          <w:spacing w:val="44"/>
          <w:lang w:val="ru-RU"/>
        </w:rPr>
        <w:t xml:space="preserve"> </w:t>
      </w:r>
      <w:r w:rsidRPr="003B054D">
        <w:rPr>
          <w:rFonts w:cs="Times New Roman"/>
          <w:lang w:val="ru-RU"/>
        </w:rPr>
        <w:t>на</w:t>
      </w:r>
      <w:r w:rsidRPr="003B054D">
        <w:rPr>
          <w:rFonts w:cs="Times New Roman"/>
          <w:spacing w:val="44"/>
          <w:lang w:val="ru-RU"/>
        </w:rPr>
        <w:t xml:space="preserve"> </w:t>
      </w:r>
      <w:r w:rsidRPr="003B054D">
        <w:rPr>
          <w:rFonts w:cs="Times New Roman"/>
          <w:spacing w:val="-1"/>
          <w:lang w:val="ru-RU"/>
        </w:rPr>
        <w:t>тепловых</w:t>
      </w:r>
      <w:r w:rsidRPr="003B054D">
        <w:rPr>
          <w:rFonts w:cs="Times New Roman"/>
          <w:spacing w:val="46"/>
          <w:lang w:val="ru-RU"/>
        </w:rPr>
        <w:t xml:space="preserve"> </w:t>
      </w:r>
      <w:r w:rsidRPr="003B054D">
        <w:rPr>
          <w:rFonts w:cs="Times New Roman"/>
          <w:spacing w:val="-1"/>
          <w:lang w:val="ru-RU"/>
        </w:rPr>
        <w:t>сетях</w:t>
      </w:r>
      <w:r w:rsidRPr="003B054D">
        <w:rPr>
          <w:rFonts w:cs="Times New Roman"/>
          <w:spacing w:val="73"/>
          <w:lang w:val="ru-RU"/>
        </w:rPr>
        <w:t xml:space="preserve"> </w:t>
      </w:r>
      <w:r w:rsidRPr="003B054D">
        <w:rPr>
          <w:rFonts w:cs="Times New Roman"/>
          <w:spacing w:val="-1"/>
          <w:lang w:val="ru-RU"/>
        </w:rPr>
        <w:t>классифицируются</w:t>
      </w:r>
      <w:r w:rsidRPr="003B054D">
        <w:rPr>
          <w:rFonts w:cs="Times New Roman"/>
          <w:lang w:val="ru-RU"/>
        </w:rPr>
        <w:t xml:space="preserve"> </w:t>
      </w:r>
      <w:r w:rsidRPr="003B054D">
        <w:rPr>
          <w:rFonts w:cs="Times New Roman"/>
          <w:spacing w:val="-1"/>
          <w:lang w:val="ru-RU"/>
        </w:rPr>
        <w:t>на:</w:t>
      </w:r>
    </w:p>
    <w:p w14:paraId="49175D9D" w14:textId="77777777" w:rsidR="00BC3484" w:rsidRPr="003B054D" w:rsidRDefault="00BC3484" w:rsidP="00BC3484">
      <w:pPr>
        <w:pStyle w:val="ad"/>
        <w:tabs>
          <w:tab w:val="left" w:pos="925"/>
        </w:tabs>
        <w:ind w:left="567"/>
        <w:jc w:val="both"/>
        <w:rPr>
          <w:rFonts w:cs="Times New Roman"/>
          <w:lang w:val="ru-RU"/>
        </w:rPr>
      </w:pPr>
      <w:r w:rsidRPr="003B054D">
        <w:rPr>
          <w:rFonts w:cs="Times New Roman"/>
          <w:lang w:val="ru-RU"/>
        </w:rPr>
        <w:t xml:space="preserve">- отказы </w:t>
      </w:r>
      <w:r w:rsidRPr="003B054D">
        <w:rPr>
          <w:rFonts w:cs="Times New Roman"/>
          <w:spacing w:val="-1"/>
          <w:lang w:val="ru-RU"/>
        </w:rPr>
        <w:t>(инциденты,</w:t>
      </w:r>
      <w:r w:rsidRPr="003B054D">
        <w:rPr>
          <w:rFonts w:cs="Times New Roman"/>
          <w:spacing w:val="-3"/>
          <w:lang w:val="ru-RU"/>
        </w:rPr>
        <w:t xml:space="preserve"> </w:t>
      </w:r>
      <w:r w:rsidRPr="003B054D">
        <w:rPr>
          <w:rFonts w:cs="Times New Roman"/>
          <w:spacing w:val="-1"/>
          <w:lang w:val="ru-RU"/>
        </w:rPr>
        <w:t>которые</w:t>
      </w:r>
      <w:r w:rsidRPr="003B054D">
        <w:rPr>
          <w:rFonts w:cs="Times New Roman"/>
          <w:spacing w:val="-2"/>
          <w:lang w:val="ru-RU"/>
        </w:rPr>
        <w:t xml:space="preserve"> </w:t>
      </w:r>
      <w:r w:rsidRPr="003B054D">
        <w:rPr>
          <w:rFonts w:cs="Times New Roman"/>
          <w:lang w:val="ru-RU"/>
        </w:rPr>
        <w:t>не</w:t>
      </w:r>
      <w:r w:rsidRPr="003B054D">
        <w:rPr>
          <w:rFonts w:cs="Times New Roman"/>
          <w:spacing w:val="-1"/>
          <w:lang w:val="ru-RU"/>
        </w:rPr>
        <w:t xml:space="preserve"> считаются</w:t>
      </w:r>
      <w:r w:rsidRPr="003B054D">
        <w:rPr>
          <w:rFonts w:cs="Times New Roman"/>
          <w:lang w:val="ru-RU"/>
        </w:rPr>
        <w:t xml:space="preserve"> </w:t>
      </w:r>
      <w:r w:rsidRPr="003B054D">
        <w:rPr>
          <w:rFonts w:cs="Times New Roman"/>
          <w:spacing w:val="-1"/>
          <w:lang w:val="ru-RU"/>
        </w:rPr>
        <w:t>авариями);</w:t>
      </w:r>
    </w:p>
    <w:p w14:paraId="206F1A71" w14:textId="77777777" w:rsidR="00BC3484" w:rsidRPr="003B054D" w:rsidRDefault="00BC3484" w:rsidP="00BC3484">
      <w:pPr>
        <w:pStyle w:val="ad"/>
        <w:tabs>
          <w:tab w:val="left" w:pos="925"/>
        </w:tabs>
        <w:ind w:left="567"/>
        <w:jc w:val="both"/>
        <w:rPr>
          <w:rFonts w:cs="Times New Roman"/>
          <w:lang w:val="ru-RU"/>
        </w:rPr>
      </w:pPr>
      <w:r w:rsidRPr="003B054D">
        <w:rPr>
          <w:rFonts w:cs="Times New Roman"/>
          <w:spacing w:val="-1"/>
          <w:lang w:val="ru-RU"/>
        </w:rPr>
        <w:t>- аварии.</w:t>
      </w:r>
    </w:p>
    <w:p w14:paraId="615622B0" w14:textId="77777777" w:rsidR="00BC3484" w:rsidRPr="003B054D" w:rsidRDefault="00BC3484" w:rsidP="00BC3484">
      <w:pPr>
        <w:pStyle w:val="ad"/>
        <w:ind w:left="0" w:firstLine="567"/>
        <w:jc w:val="both"/>
        <w:rPr>
          <w:rFonts w:cs="Times New Roman"/>
          <w:lang w:val="ru-RU"/>
        </w:rPr>
      </w:pPr>
      <w:r w:rsidRPr="003B054D">
        <w:rPr>
          <w:rFonts w:cs="Times New Roman"/>
          <w:lang w:val="ru-RU"/>
        </w:rPr>
        <w:t>В</w:t>
      </w:r>
      <w:r w:rsidRPr="003B054D">
        <w:rPr>
          <w:rFonts w:cs="Times New Roman"/>
          <w:spacing w:val="17"/>
          <w:lang w:val="ru-RU"/>
        </w:rPr>
        <w:t xml:space="preserve"> </w:t>
      </w:r>
      <w:r w:rsidRPr="003B054D">
        <w:rPr>
          <w:rFonts w:cs="Times New Roman"/>
          <w:spacing w:val="-1"/>
          <w:lang w:val="ru-RU"/>
        </w:rPr>
        <w:t>соответствии</w:t>
      </w:r>
      <w:r w:rsidRPr="003B054D">
        <w:rPr>
          <w:rFonts w:cs="Times New Roman"/>
          <w:spacing w:val="19"/>
          <w:lang w:val="ru-RU"/>
        </w:rPr>
        <w:t xml:space="preserve"> </w:t>
      </w:r>
      <w:r w:rsidRPr="003B054D">
        <w:rPr>
          <w:rFonts w:cs="Times New Roman"/>
          <w:lang w:val="ru-RU"/>
        </w:rPr>
        <w:t>с</w:t>
      </w:r>
      <w:r w:rsidRPr="003B054D">
        <w:rPr>
          <w:rFonts w:cs="Times New Roman"/>
          <w:spacing w:val="18"/>
          <w:lang w:val="ru-RU"/>
        </w:rPr>
        <w:t xml:space="preserve"> </w:t>
      </w:r>
      <w:r w:rsidRPr="003B054D">
        <w:rPr>
          <w:rFonts w:cs="Times New Roman"/>
          <w:lang w:val="ru-RU"/>
        </w:rPr>
        <w:t>п.</w:t>
      </w:r>
      <w:r w:rsidRPr="003B054D">
        <w:rPr>
          <w:rFonts w:cs="Times New Roman"/>
          <w:spacing w:val="18"/>
          <w:lang w:val="ru-RU"/>
        </w:rPr>
        <w:t xml:space="preserve"> </w:t>
      </w:r>
      <w:r w:rsidRPr="003B054D">
        <w:rPr>
          <w:rFonts w:cs="Times New Roman"/>
          <w:spacing w:val="-1"/>
          <w:lang w:val="ru-RU"/>
        </w:rPr>
        <w:t>2.10</w:t>
      </w:r>
      <w:r w:rsidRPr="003B054D">
        <w:rPr>
          <w:rFonts w:cs="Times New Roman"/>
          <w:spacing w:val="18"/>
          <w:lang w:val="ru-RU"/>
        </w:rPr>
        <w:t xml:space="preserve"> </w:t>
      </w:r>
      <w:r w:rsidRPr="003B054D">
        <w:rPr>
          <w:rFonts w:cs="Times New Roman"/>
          <w:spacing w:val="-1"/>
          <w:lang w:val="ru-RU"/>
        </w:rPr>
        <w:t>Методических</w:t>
      </w:r>
      <w:r w:rsidRPr="003B054D">
        <w:rPr>
          <w:rFonts w:cs="Times New Roman"/>
          <w:spacing w:val="21"/>
          <w:lang w:val="ru-RU"/>
        </w:rPr>
        <w:t xml:space="preserve"> </w:t>
      </w:r>
      <w:r w:rsidRPr="003B054D">
        <w:rPr>
          <w:rFonts w:cs="Times New Roman"/>
          <w:spacing w:val="-1"/>
          <w:lang w:val="ru-RU"/>
        </w:rPr>
        <w:t>рекомендаций</w:t>
      </w:r>
      <w:r w:rsidRPr="003B054D">
        <w:rPr>
          <w:rFonts w:cs="Times New Roman"/>
          <w:spacing w:val="17"/>
          <w:lang w:val="ru-RU"/>
        </w:rPr>
        <w:t xml:space="preserve"> </w:t>
      </w:r>
      <w:r w:rsidRPr="003B054D">
        <w:rPr>
          <w:rFonts w:cs="Times New Roman"/>
          <w:lang w:val="ru-RU"/>
        </w:rPr>
        <w:t>по</w:t>
      </w:r>
      <w:r w:rsidRPr="003B054D">
        <w:rPr>
          <w:rFonts w:cs="Times New Roman"/>
          <w:spacing w:val="18"/>
          <w:lang w:val="ru-RU"/>
        </w:rPr>
        <w:t xml:space="preserve"> </w:t>
      </w:r>
      <w:r w:rsidRPr="003B054D">
        <w:rPr>
          <w:rFonts w:cs="Times New Roman"/>
          <w:spacing w:val="-1"/>
          <w:lang w:val="ru-RU"/>
        </w:rPr>
        <w:t>техническому</w:t>
      </w:r>
      <w:r w:rsidRPr="003B054D">
        <w:rPr>
          <w:rFonts w:cs="Times New Roman"/>
          <w:spacing w:val="14"/>
          <w:lang w:val="ru-RU"/>
        </w:rPr>
        <w:t xml:space="preserve"> </w:t>
      </w:r>
      <w:r w:rsidRPr="003B054D">
        <w:rPr>
          <w:rFonts w:cs="Times New Roman"/>
          <w:spacing w:val="-1"/>
          <w:lang w:val="ru-RU"/>
        </w:rPr>
        <w:t>расследованию</w:t>
      </w:r>
      <w:r w:rsidRPr="003B054D">
        <w:rPr>
          <w:rFonts w:cs="Times New Roman"/>
          <w:spacing w:val="19"/>
          <w:lang w:val="ru-RU"/>
        </w:rPr>
        <w:t xml:space="preserve"> </w:t>
      </w:r>
      <w:r w:rsidRPr="003B054D">
        <w:rPr>
          <w:rFonts w:cs="Times New Roman"/>
          <w:lang w:val="ru-RU"/>
        </w:rPr>
        <w:t>и</w:t>
      </w:r>
      <w:r w:rsidRPr="003B054D">
        <w:rPr>
          <w:rFonts w:cs="Times New Roman"/>
          <w:spacing w:val="87"/>
          <w:lang w:val="ru-RU"/>
        </w:rPr>
        <w:t xml:space="preserve"> </w:t>
      </w:r>
      <w:r w:rsidRPr="003B054D">
        <w:rPr>
          <w:rFonts w:cs="Times New Roman"/>
          <w:lang w:val="ru-RU"/>
        </w:rPr>
        <w:t>учету</w:t>
      </w:r>
      <w:r w:rsidRPr="003B054D">
        <w:rPr>
          <w:rFonts w:cs="Times New Roman"/>
          <w:spacing w:val="28"/>
          <w:lang w:val="ru-RU"/>
        </w:rPr>
        <w:t xml:space="preserve"> </w:t>
      </w:r>
      <w:r w:rsidRPr="003B054D">
        <w:rPr>
          <w:rFonts w:cs="Times New Roman"/>
          <w:spacing w:val="-1"/>
          <w:lang w:val="ru-RU"/>
        </w:rPr>
        <w:t>технологических</w:t>
      </w:r>
      <w:r w:rsidRPr="003B054D">
        <w:rPr>
          <w:rFonts w:cs="Times New Roman"/>
          <w:spacing w:val="33"/>
          <w:lang w:val="ru-RU"/>
        </w:rPr>
        <w:t xml:space="preserve"> </w:t>
      </w:r>
      <w:r w:rsidRPr="003B054D">
        <w:rPr>
          <w:rFonts w:cs="Times New Roman"/>
          <w:spacing w:val="-1"/>
          <w:lang w:val="ru-RU"/>
        </w:rPr>
        <w:t>нарушений</w:t>
      </w:r>
      <w:r w:rsidRPr="003B054D">
        <w:rPr>
          <w:rFonts w:cs="Times New Roman"/>
          <w:spacing w:val="34"/>
          <w:lang w:val="ru-RU"/>
        </w:rPr>
        <w:t xml:space="preserve"> </w:t>
      </w:r>
      <w:r w:rsidRPr="003B054D">
        <w:rPr>
          <w:rFonts w:cs="Times New Roman"/>
          <w:lang w:val="ru-RU"/>
        </w:rPr>
        <w:t>в</w:t>
      </w:r>
      <w:r w:rsidRPr="003B054D">
        <w:rPr>
          <w:rFonts w:cs="Times New Roman"/>
          <w:spacing w:val="32"/>
          <w:lang w:val="ru-RU"/>
        </w:rPr>
        <w:t xml:space="preserve"> </w:t>
      </w:r>
      <w:r w:rsidRPr="003B054D">
        <w:rPr>
          <w:rFonts w:cs="Times New Roman"/>
          <w:spacing w:val="-1"/>
          <w:lang w:val="ru-RU"/>
        </w:rPr>
        <w:t>системах</w:t>
      </w:r>
      <w:r w:rsidRPr="003B054D">
        <w:rPr>
          <w:rFonts w:cs="Times New Roman"/>
          <w:spacing w:val="35"/>
          <w:lang w:val="ru-RU"/>
        </w:rPr>
        <w:t xml:space="preserve"> </w:t>
      </w:r>
      <w:r w:rsidRPr="003B054D">
        <w:rPr>
          <w:rFonts w:cs="Times New Roman"/>
          <w:spacing w:val="-1"/>
          <w:lang w:val="ru-RU"/>
        </w:rPr>
        <w:t>коммунального</w:t>
      </w:r>
      <w:r w:rsidRPr="003B054D">
        <w:rPr>
          <w:rFonts w:cs="Times New Roman"/>
          <w:spacing w:val="33"/>
          <w:lang w:val="ru-RU"/>
        </w:rPr>
        <w:t xml:space="preserve"> </w:t>
      </w:r>
      <w:r w:rsidRPr="003B054D">
        <w:rPr>
          <w:rFonts w:cs="Times New Roman"/>
          <w:spacing w:val="-1"/>
          <w:lang w:val="ru-RU"/>
        </w:rPr>
        <w:t>энергоснабжения</w:t>
      </w:r>
      <w:r w:rsidRPr="003B054D">
        <w:rPr>
          <w:rFonts w:cs="Times New Roman"/>
          <w:spacing w:val="33"/>
          <w:lang w:val="ru-RU"/>
        </w:rPr>
        <w:t xml:space="preserve"> </w:t>
      </w:r>
      <w:r w:rsidRPr="003B054D">
        <w:rPr>
          <w:rFonts w:cs="Times New Roman"/>
          <w:lang w:val="ru-RU"/>
        </w:rPr>
        <w:t>и</w:t>
      </w:r>
      <w:r w:rsidRPr="003B054D">
        <w:rPr>
          <w:rFonts w:cs="Times New Roman"/>
          <w:spacing w:val="34"/>
          <w:lang w:val="ru-RU"/>
        </w:rPr>
        <w:t xml:space="preserve"> </w:t>
      </w:r>
      <w:r w:rsidRPr="003B054D">
        <w:rPr>
          <w:rFonts w:cs="Times New Roman"/>
          <w:spacing w:val="-1"/>
          <w:lang w:val="ru-RU"/>
        </w:rPr>
        <w:t>работе</w:t>
      </w:r>
      <w:r w:rsidRPr="003B054D">
        <w:rPr>
          <w:rFonts w:cs="Times New Roman"/>
          <w:spacing w:val="85"/>
          <w:lang w:val="ru-RU"/>
        </w:rPr>
        <w:t xml:space="preserve"> </w:t>
      </w:r>
      <w:r w:rsidRPr="003B054D">
        <w:rPr>
          <w:rFonts w:cs="Times New Roman"/>
          <w:spacing w:val="-1"/>
          <w:lang w:val="ru-RU"/>
        </w:rPr>
        <w:t>энергетических</w:t>
      </w:r>
      <w:r w:rsidRPr="003B054D">
        <w:rPr>
          <w:rFonts w:cs="Times New Roman"/>
          <w:spacing w:val="2"/>
          <w:lang w:val="ru-RU"/>
        </w:rPr>
        <w:t xml:space="preserve"> </w:t>
      </w:r>
      <w:r w:rsidRPr="003B054D">
        <w:rPr>
          <w:rFonts w:cs="Times New Roman"/>
          <w:spacing w:val="-1"/>
          <w:lang w:val="ru-RU"/>
        </w:rPr>
        <w:t>организаций</w:t>
      </w:r>
      <w:r w:rsidRPr="003B054D">
        <w:rPr>
          <w:rFonts w:cs="Times New Roman"/>
          <w:lang w:val="ru-RU"/>
        </w:rPr>
        <w:t xml:space="preserve"> </w:t>
      </w:r>
      <w:r w:rsidRPr="003B054D">
        <w:rPr>
          <w:rFonts w:cs="Times New Roman"/>
          <w:spacing w:val="-1"/>
          <w:lang w:val="ru-RU"/>
        </w:rPr>
        <w:t>жилищно-коммунального</w:t>
      </w:r>
      <w:r w:rsidRPr="003B054D">
        <w:rPr>
          <w:rFonts w:cs="Times New Roman"/>
          <w:lang w:val="ru-RU"/>
        </w:rPr>
        <w:t xml:space="preserve"> </w:t>
      </w:r>
      <w:r w:rsidRPr="003B054D">
        <w:rPr>
          <w:rFonts w:cs="Times New Roman"/>
          <w:spacing w:val="-1"/>
          <w:lang w:val="ru-RU"/>
        </w:rPr>
        <w:t xml:space="preserve">комплекса </w:t>
      </w:r>
      <w:r w:rsidRPr="003B054D">
        <w:rPr>
          <w:rFonts w:cs="Times New Roman"/>
          <w:lang w:val="ru-RU"/>
        </w:rPr>
        <w:t>МДК 4-01.2001:</w:t>
      </w:r>
    </w:p>
    <w:p w14:paraId="407D9846" w14:textId="77777777" w:rsidR="00BC3484" w:rsidRPr="003B054D" w:rsidRDefault="00BC3484" w:rsidP="00BC3484">
      <w:pPr>
        <w:ind w:firstLine="567"/>
        <w:jc w:val="both"/>
        <w:rPr>
          <w:rFonts w:eastAsia="Times New Roman" w:cs="Times New Roman"/>
        </w:rPr>
      </w:pPr>
      <w:r w:rsidRPr="003B054D">
        <w:rPr>
          <w:rFonts w:cs="Times New Roman"/>
          <w:i/>
        </w:rPr>
        <w:t xml:space="preserve">«2.10. </w:t>
      </w:r>
      <w:r w:rsidRPr="003B054D">
        <w:rPr>
          <w:rFonts w:cs="Times New Roman"/>
          <w:i/>
          <w:spacing w:val="-1"/>
        </w:rPr>
        <w:t>Авариями</w:t>
      </w:r>
      <w:r w:rsidRPr="003B054D">
        <w:rPr>
          <w:rFonts w:cs="Times New Roman"/>
          <w:i/>
        </w:rPr>
        <w:t xml:space="preserve"> в </w:t>
      </w:r>
      <w:r w:rsidRPr="003B054D">
        <w:rPr>
          <w:rFonts w:cs="Times New Roman"/>
          <w:i/>
          <w:spacing w:val="-1"/>
        </w:rPr>
        <w:t>тепловых сетях</w:t>
      </w:r>
      <w:r w:rsidRPr="003B054D">
        <w:rPr>
          <w:rFonts w:cs="Times New Roman"/>
          <w:i/>
          <w:spacing w:val="1"/>
        </w:rPr>
        <w:t xml:space="preserve"> </w:t>
      </w:r>
      <w:r w:rsidRPr="003B054D">
        <w:rPr>
          <w:rFonts w:cs="Times New Roman"/>
          <w:i/>
          <w:spacing w:val="-1"/>
        </w:rPr>
        <w:t>считаются:</w:t>
      </w:r>
    </w:p>
    <w:p w14:paraId="2D478335" w14:textId="77777777" w:rsidR="00BC3484" w:rsidRPr="003B054D" w:rsidRDefault="00BC3484" w:rsidP="00BC3484">
      <w:pPr>
        <w:ind w:firstLine="567"/>
        <w:jc w:val="both"/>
        <w:rPr>
          <w:rFonts w:eastAsia="Times New Roman" w:cs="Times New Roman"/>
        </w:rPr>
      </w:pPr>
      <w:r w:rsidRPr="003B054D">
        <w:rPr>
          <w:rFonts w:cs="Times New Roman"/>
          <w:i/>
        </w:rPr>
        <w:t>2.10.1.</w:t>
      </w:r>
      <w:r w:rsidRPr="003B054D">
        <w:rPr>
          <w:rFonts w:cs="Times New Roman"/>
          <w:i/>
          <w:spacing w:val="30"/>
        </w:rPr>
        <w:t xml:space="preserve"> </w:t>
      </w:r>
      <w:r w:rsidRPr="003B054D">
        <w:rPr>
          <w:rFonts w:cs="Times New Roman"/>
          <w:i/>
          <w:spacing w:val="-1"/>
        </w:rPr>
        <w:t>Разрушение</w:t>
      </w:r>
      <w:r w:rsidRPr="003B054D">
        <w:rPr>
          <w:rFonts w:cs="Times New Roman"/>
          <w:i/>
          <w:spacing w:val="32"/>
        </w:rPr>
        <w:t xml:space="preserve"> </w:t>
      </w:r>
      <w:r w:rsidRPr="003B054D">
        <w:rPr>
          <w:rFonts w:cs="Times New Roman"/>
          <w:i/>
          <w:spacing w:val="-1"/>
        </w:rPr>
        <w:t>(повреждение)</w:t>
      </w:r>
      <w:r w:rsidRPr="003B054D">
        <w:rPr>
          <w:rFonts w:cs="Times New Roman"/>
          <w:i/>
          <w:spacing w:val="27"/>
        </w:rPr>
        <w:t xml:space="preserve"> </w:t>
      </w:r>
      <w:r w:rsidRPr="003B054D">
        <w:rPr>
          <w:rFonts w:cs="Times New Roman"/>
          <w:i/>
        </w:rPr>
        <w:t>зданий,</w:t>
      </w:r>
      <w:r w:rsidRPr="003B054D">
        <w:rPr>
          <w:rFonts w:cs="Times New Roman"/>
          <w:i/>
          <w:spacing w:val="30"/>
        </w:rPr>
        <w:t xml:space="preserve"> </w:t>
      </w:r>
      <w:r w:rsidRPr="003B054D">
        <w:rPr>
          <w:rFonts w:cs="Times New Roman"/>
          <w:i/>
          <w:spacing w:val="-1"/>
        </w:rPr>
        <w:t>сооружений,</w:t>
      </w:r>
      <w:r w:rsidRPr="003B054D">
        <w:rPr>
          <w:rFonts w:cs="Times New Roman"/>
          <w:i/>
          <w:spacing w:val="30"/>
        </w:rPr>
        <w:t xml:space="preserve"> </w:t>
      </w:r>
      <w:r w:rsidRPr="003B054D">
        <w:rPr>
          <w:rFonts w:cs="Times New Roman"/>
          <w:i/>
          <w:spacing w:val="-1"/>
        </w:rPr>
        <w:t>трубопроводов</w:t>
      </w:r>
      <w:r w:rsidRPr="003B054D">
        <w:rPr>
          <w:rFonts w:cs="Times New Roman"/>
          <w:i/>
          <w:spacing w:val="30"/>
        </w:rPr>
        <w:t xml:space="preserve"> </w:t>
      </w:r>
      <w:r w:rsidRPr="003B054D">
        <w:rPr>
          <w:rFonts w:cs="Times New Roman"/>
          <w:i/>
          <w:spacing w:val="-1"/>
        </w:rPr>
        <w:t>тепловой</w:t>
      </w:r>
      <w:r w:rsidRPr="003B054D">
        <w:rPr>
          <w:rFonts w:cs="Times New Roman"/>
          <w:i/>
          <w:spacing w:val="30"/>
        </w:rPr>
        <w:t xml:space="preserve"> </w:t>
      </w:r>
      <w:r w:rsidRPr="003B054D">
        <w:rPr>
          <w:rFonts w:cs="Times New Roman"/>
          <w:i/>
          <w:spacing w:val="-1"/>
        </w:rPr>
        <w:t>сети</w:t>
      </w:r>
      <w:r w:rsidRPr="003B054D">
        <w:rPr>
          <w:rFonts w:cs="Times New Roman"/>
          <w:i/>
          <w:spacing w:val="30"/>
        </w:rPr>
        <w:t xml:space="preserve"> </w:t>
      </w:r>
      <w:r w:rsidRPr="003B054D">
        <w:rPr>
          <w:rFonts w:cs="Times New Roman"/>
          <w:i/>
        </w:rPr>
        <w:t>в</w:t>
      </w:r>
      <w:r w:rsidRPr="003B054D">
        <w:rPr>
          <w:rFonts w:cs="Times New Roman"/>
          <w:i/>
          <w:spacing w:val="81"/>
        </w:rPr>
        <w:t xml:space="preserve"> </w:t>
      </w:r>
      <w:r w:rsidRPr="003B054D">
        <w:rPr>
          <w:rFonts w:cs="Times New Roman"/>
          <w:i/>
          <w:spacing w:val="-1"/>
        </w:rPr>
        <w:t>период</w:t>
      </w:r>
      <w:r w:rsidRPr="003B054D">
        <w:rPr>
          <w:rFonts w:cs="Times New Roman"/>
          <w:i/>
          <w:spacing w:val="48"/>
        </w:rPr>
        <w:t xml:space="preserve"> </w:t>
      </w:r>
      <w:r w:rsidRPr="003B054D">
        <w:rPr>
          <w:rFonts w:cs="Times New Roman"/>
          <w:i/>
          <w:spacing w:val="-1"/>
        </w:rPr>
        <w:t>отопительного</w:t>
      </w:r>
      <w:r w:rsidRPr="003B054D">
        <w:rPr>
          <w:rFonts w:cs="Times New Roman"/>
          <w:i/>
          <w:spacing w:val="45"/>
        </w:rPr>
        <w:t xml:space="preserve"> </w:t>
      </w:r>
      <w:r w:rsidRPr="003B054D">
        <w:rPr>
          <w:rFonts w:cs="Times New Roman"/>
          <w:i/>
          <w:spacing w:val="-1"/>
        </w:rPr>
        <w:t>сезона</w:t>
      </w:r>
      <w:r w:rsidRPr="003B054D">
        <w:rPr>
          <w:rFonts w:cs="Times New Roman"/>
          <w:i/>
          <w:spacing w:val="47"/>
        </w:rPr>
        <w:t xml:space="preserve"> </w:t>
      </w:r>
      <w:r w:rsidRPr="003B054D">
        <w:rPr>
          <w:rFonts w:cs="Times New Roman"/>
          <w:i/>
        </w:rPr>
        <w:t>при</w:t>
      </w:r>
      <w:r w:rsidRPr="003B054D">
        <w:rPr>
          <w:rFonts w:cs="Times New Roman"/>
          <w:i/>
          <w:spacing w:val="47"/>
        </w:rPr>
        <w:t xml:space="preserve"> </w:t>
      </w:r>
      <w:r w:rsidRPr="003B054D">
        <w:rPr>
          <w:rFonts w:cs="Times New Roman"/>
          <w:i/>
        </w:rPr>
        <w:t>отрицательной</w:t>
      </w:r>
      <w:r w:rsidRPr="003B054D">
        <w:rPr>
          <w:rFonts w:cs="Times New Roman"/>
          <w:i/>
          <w:spacing w:val="47"/>
        </w:rPr>
        <w:t xml:space="preserve"> </w:t>
      </w:r>
      <w:r w:rsidRPr="003B054D">
        <w:rPr>
          <w:rFonts w:cs="Times New Roman"/>
          <w:i/>
          <w:spacing w:val="-1"/>
        </w:rPr>
        <w:t>среднесуточной</w:t>
      </w:r>
      <w:r w:rsidRPr="003B054D">
        <w:rPr>
          <w:rFonts w:cs="Times New Roman"/>
          <w:i/>
          <w:spacing w:val="45"/>
        </w:rPr>
        <w:t xml:space="preserve"> </w:t>
      </w:r>
      <w:r w:rsidRPr="003B054D">
        <w:rPr>
          <w:rFonts w:cs="Times New Roman"/>
          <w:i/>
          <w:spacing w:val="-1"/>
        </w:rPr>
        <w:t>температуре</w:t>
      </w:r>
      <w:r w:rsidRPr="003B054D">
        <w:rPr>
          <w:rFonts w:cs="Times New Roman"/>
          <w:i/>
          <w:spacing w:val="46"/>
        </w:rPr>
        <w:t xml:space="preserve"> </w:t>
      </w:r>
      <w:r w:rsidRPr="003B054D">
        <w:rPr>
          <w:rFonts w:cs="Times New Roman"/>
          <w:i/>
          <w:spacing w:val="-1"/>
        </w:rPr>
        <w:t>наружного</w:t>
      </w:r>
      <w:r w:rsidRPr="003B054D">
        <w:rPr>
          <w:rFonts w:cs="Times New Roman"/>
          <w:i/>
          <w:spacing w:val="93"/>
        </w:rPr>
        <w:t xml:space="preserve"> </w:t>
      </w:r>
      <w:r w:rsidRPr="003B054D">
        <w:rPr>
          <w:rFonts w:cs="Times New Roman"/>
          <w:i/>
          <w:spacing w:val="-1"/>
        </w:rPr>
        <w:t>воздуха,</w:t>
      </w:r>
      <w:r w:rsidRPr="003B054D">
        <w:rPr>
          <w:rFonts w:cs="Times New Roman"/>
          <w:i/>
        </w:rPr>
        <w:t xml:space="preserve"> восстановление</w:t>
      </w:r>
      <w:r w:rsidRPr="003B054D">
        <w:rPr>
          <w:rFonts w:cs="Times New Roman"/>
          <w:i/>
          <w:spacing w:val="-1"/>
        </w:rPr>
        <w:t xml:space="preserve"> работоспособности</w:t>
      </w:r>
      <w:r w:rsidRPr="003B054D">
        <w:rPr>
          <w:rFonts w:cs="Times New Roman"/>
          <w:i/>
        </w:rPr>
        <w:t xml:space="preserve"> которых</w:t>
      </w:r>
      <w:r w:rsidRPr="003B054D">
        <w:rPr>
          <w:rFonts w:cs="Times New Roman"/>
          <w:i/>
          <w:spacing w:val="-1"/>
        </w:rPr>
        <w:t xml:space="preserve"> продолжается</w:t>
      </w:r>
      <w:r w:rsidRPr="003B054D">
        <w:rPr>
          <w:rFonts w:cs="Times New Roman"/>
          <w:i/>
        </w:rPr>
        <w:t xml:space="preserve"> </w:t>
      </w:r>
      <w:r w:rsidRPr="003B054D">
        <w:rPr>
          <w:rFonts w:cs="Times New Roman"/>
          <w:i/>
          <w:spacing w:val="-1"/>
        </w:rPr>
        <w:t xml:space="preserve">более </w:t>
      </w:r>
      <w:r w:rsidRPr="003B054D">
        <w:rPr>
          <w:rFonts w:cs="Times New Roman"/>
          <w:i/>
        </w:rPr>
        <w:t xml:space="preserve">36 </w:t>
      </w:r>
      <w:r w:rsidRPr="003B054D">
        <w:rPr>
          <w:rFonts w:cs="Times New Roman"/>
          <w:i/>
          <w:spacing w:val="-1"/>
        </w:rPr>
        <w:t>часов».</w:t>
      </w:r>
    </w:p>
    <w:p w14:paraId="2B815090" w14:textId="77777777" w:rsidR="00BC3484" w:rsidRPr="003B054D" w:rsidRDefault="00BC3484" w:rsidP="00BC3484">
      <w:pPr>
        <w:pStyle w:val="ad"/>
        <w:ind w:left="0" w:firstLine="567"/>
        <w:jc w:val="both"/>
        <w:rPr>
          <w:rFonts w:cs="Times New Roman"/>
          <w:lang w:val="ru-RU"/>
        </w:rPr>
      </w:pPr>
      <w:r w:rsidRPr="003B054D">
        <w:rPr>
          <w:rFonts w:cs="Times New Roman"/>
          <w:spacing w:val="-1"/>
          <w:lang w:val="ru-RU"/>
        </w:rPr>
        <w:t>Как</w:t>
      </w:r>
      <w:r w:rsidRPr="003B054D">
        <w:rPr>
          <w:rFonts w:cs="Times New Roman"/>
          <w:spacing w:val="46"/>
          <w:lang w:val="ru-RU"/>
        </w:rPr>
        <w:t xml:space="preserve"> </w:t>
      </w:r>
      <w:r w:rsidRPr="003B054D">
        <w:rPr>
          <w:rFonts w:cs="Times New Roman"/>
          <w:spacing w:val="-1"/>
          <w:lang w:val="ru-RU"/>
        </w:rPr>
        <w:t>показал</w:t>
      </w:r>
      <w:r w:rsidRPr="003B054D">
        <w:rPr>
          <w:rFonts w:cs="Times New Roman"/>
          <w:spacing w:val="45"/>
          <w:lang w:val="ru-RU"/>
        </w:rPr>
        <w:t xml:space="preserve"> </w:t>
      </w:r>
      <w:r w:rsidRPr="003B054D">
        <w:rPr>
          <w:rFonts w:cs="Times New Roman"/>
          <w:spacing w:val="-1"/>
          <w:lang w:val="ru-RU"/>
        </w:rPr>
        <w:t>статистический</w:t>
      </w:r>
      <w:r w:rsidRPr="003B054D">
        <w:rPr>
          <w:rFonts w:cs="Times New Roman"/>
          <w:spacing w:val="46"/>
          <w:lang w:val="ru-RU"/>
        </w:rPr>
        <w:t xml:space="preserve"> </w:t>
      </w:r>
      <w:r w:rsidRPr="003B054D">
        <w:rPr>
          <w:rFonts w:cs="Times New Roman"/>
          <w:spacing w:val="-1"/>
          <w:lang w:val="ru-RU"/>
        </w:rPr>
        <w:t>анализ</w:t>
      </w:r>
      <w:r w:rsidRPr="003B054D">
        <w:rPr>
          <w:rFonts w:cs="Times New Roman"/>
          <w:spacing w:val="43"/>
          <w:lang w:val="ru-RU"/>
        </w:rPr>
        <w:t xml:space="preserve"> </w:t>
      </w:r>
      <w:r w:rsidRPr="003B054D">
        <w:rPr>
          <w:rFonts w:cs="Times New Roman"/>
          <w:spacing w:val="-1"/>
          <w:lang w:val="ru-RU"/>
        </w:rPr>
        <w:t>инцидентов</w:t>
      </w:r>
      <w:r w:rsidRPr="003B054D">
        <w:rPr>
          <w:rFonts w:cs="Times New Roman"/>
          <w:spacing w:val="44"/>
          <w:lang w:val="ru-RU"/>
        </w:rPr>
        <w:t xml:space="preserve"> </w:t>
      </w:r>
      <w:r w:rsidRPr="003B054D">
        <w:rPr>
          <w:rFonts w:cs="Times New Roman"/>
          <w:lang w:val="ru-RU"/>
        </w:rPr>
        <w:t>на</w:t>
      </w:r>
      <w:r w:rsidRPr="003B054D">
        <w:rPr>
          <w:rFonts w:cs="Times New Roman"/>
          <w:spacing w:val="44"/>
          <w:lang w:val="ru-RU"/>
        </w:rPr>
        <w:t xml:space="preserve"> </w:t>
      </w:r>
      <w:r w:rsidRPr="003B054D">
        <w:rPr>
          <w:rFonts w:cs="Times New Roman"/>
          <w:spacing w:val="-1"/>
          <w:lang w:val="ru-RU"/>
        </w:rPr>
        <w:t>тепловых</w:t>
      </w:r>
      <w:r w:rsidRPr="003B054D">
        <w:rPr>
          <w:rFonts w:cs="Times New Roman"/>
          <w:spacing w:val="47"/>
          <w:lang w:val="ru-RU"/>
        </w:rPr>
        <w:t xml:space="preserve"> </w:t>
      </w:r>
      <w:r w:rsidRPr="003B054D">
        <w:rPr>
          <w:rFonts w:cs="Times New Roman"/>
          <w:spacing w:val="-1"/>
          <w:lang w:val="ru-RU"/>
        </w:rPr>
        <w:t>сетях,</w:t>
      </w:r>
      <w:r w:rsidRPr="003B054D">
        <w:rPr>
          <w:rFonts w:cs="Times New Roman"/>
          <w:spacing w:val="42"/>
          <w:lang w:val="ru-RU"/>
        </w:rPr>
        <w:t xml:space="preserve"> </w:t>
      </w:r>
      <w:r w:rsidRPr="003B054D">
        <w:rPr>
          <w:rFonts w:cs="Times New Roman"/>
          <w:lang w:val="ru-RU"/>
        </w:rPr>
        <w:t>за</w:t>
      </w:r>
      <w:r w:rsidRPr="003B054D">
        <w:rPr>
          <w:rFonts w:cs="Times New Roman"/>
          <w:spacing w:val="44"/>
          <w:lang w:val="ru-RU"/>
        </w:rPr>
        <w:t xml:space="preserve"> </w:t>
      </w:r>
      <w:r w:rsidRPr="003B054D">
        <w:rPr>
          <w:rFonts w:cs="Times New Roman"/>
          <w:spacing w:val="-1"/>
          <w:lang w:val="ru-RU"/>
        </w:rPr>
        <w:t>последние</w:t>
      </w:r>
      <w:r w:rsidRPr="003B054D">
        <w:rPr>
          <w:rFonts w:cs="Times New Roman"/>
          <w:spacing w:val="44"/>
          <w:lang w:val="ru-RU"/>
        </w:rPr>
        <w:t xml:space="preserve"> </w:t>
      </w:r>
      <w:r w:rsidRPr="003B054D">
        <w:rPr>
          <w:rFonts w:cs="Times New Roman"/>
          <w:lang w:val="ru-RU"/>
        </w:rPr>
        <w:t>5</w:t>
      </w:r>
      <w:r w:rsidRPr="003B054D">
        <w:rPr>
          <w:rFonts w:cs="Times New Roman"/>
          <w:spacing w:val="45"/>
          <w:lang w:val="ru-RU"/>
        </w:rPr>
        <w:t xml:space="preserve"> </w:t>
      </w:r>
      <w:r w:rsidRPr="003B054D">
        <w:rPr>
          <w:rFonts w:cs="Times New Roman"/>
          <w:spacing w:val="-1"/>
          <w:lang w:val="ru-RU"/>
        </w:rPr>
        <w:t>лет</w:t>
      </w:r>
      <w:r w:rsidRPr="003B054D">
        <w:rPr>
          <w:rFonts w:cs="Times New Roman"/>
          <w:spacing w:val="61"/>
          <w:lang w:val="ru-RU"/>
        </w:rPr>
        <w:t xml:space="preserve"> </w:t>
      </w:r>
      <w:r w:rsidRPr="003B054D">
        <w:rPr>
          <w:rFonts w:cs="Times New Roman"/>
          <w:spacing w:val="-1"/>
          <w:lang w:val="ru-RU"/>
        </w:rPr>
        <w:t>аварийных</w:t>
      </w:r>
      <w:r w:rsidRPr="003B054D">
        <w:rPr>
          <w:rFonts w:cs="Times New Roman"/>
          <w:spacing w:val="1"/>
          <w:lang w:val="ru-RU"/>
        </w:rPr>
        <w:t xml:space="preserve"> </w:t>
      </w:r>
      <w:r w:rsidRPr="003B054D">
        <w:rPr>
          <w:rFonts w:cs="Times New Roman"/>
          <w:spacing w:val="-1"/>
          <w:lang w:val="ru-RU"/>
        </w:rPr>
        <w:t>ситуаций</w:t>
      </w:r>
      <w:r w:rsidRPr="003B054D">
        <w:rPr>
          <w:rFonts w:cs="Times New Roman"/>
          <w:lang w:val="ru-RU"/>
        </w:rPr>
        <w:t xml:space="preserve"> не</w:t>
      </w:r>
      <w:r w:rsidRPr="003B054D">
        <w:rPr>
          <w:rFonts w:cs="Times New Roman"/>
          <w:spacing w:val="-4"/>
          <w:lang w:val="ru-RU"/>
        </w:rPr>
        <w:t xml:space="preserve"> </w:t>
      </w:r>
      <w:r w:rsidRPr="003B054D">
        <w:rPr>
          <w:rFonts w:cs="Times New Roman"/>
          <w:spacing w:val="-1"/>
          <w:lang w:val="ru-RU"/>
        </w:rPr>
        <w:t>возникало.</w:t>
      </w:r>
      <w:r w:rsidRPr="003B054D">
        <w:rPr>
          <w:rFonts w:cs="Times New Roman"/>
          <w:lang w:val="ru-RU"/>
        </w:rPr>
        <w:t xml:space="preserve"> </w:t>
      </w:r>
      <w:r w:rsidRPr="003B054D">
        <w:rPr>
          <w:rFonts w:cs="Times New Roman"/>
          <w:spacing w:val="-1"/>
          <w:lang w:val="ru-RU"/>
        </w:rPr>
        <w:t>Происходили</w:t>
      </w:r>
      <w:r w:rsidRPr="003B054D">
        <w:rPr>
          <w:rFonts w:cs="Times New Roman"/>
          <w:spacing w:val="1"/>
          <w:lang w:val="ru-RU"/>
        </w:rPr>
        <w:t xml:space="preserve"> </w:t>
      </w:r>
      <w:r w:rsidRPr="003B054D">
        <w:rPr>
          <w:rFonts w:cs="Times New Roman"/>
          <w:spacing w:val="-1"/>
          <w:lang w:val="ru-RU"/>
        </w:rPr>
        <w:t>только</w:t>
      </w:r>
      <w:r w:rsidRPr="003B054D">
        <w:rPr>
          <w:rFonts w:cs="Times New Roman"/>
          <w:lang w:val="ru-RU"/>
        </w:rPr>
        <w:t xml:space="preserve"> </w:t>
      </w:r>
      <w:r w:rsidRPr="003B054D">
        <w:rPr>
          <w:rFonts w:cs="Times New Roman"/>
          <w:spacing w:val="-1"/>
          <w:lang w:val="ru-RU"/>
        </w:rPr>
        <w:t>отказы.</w:t>
      </w:r>
    </w:p>
    <w:p w14:paraId="1AFC62A8" w14:textId="77777777" w:rsidR="00BC3484" w:rsidRPr="003B054D" w:rsidRDefault="00BC3484" w:rsidP="00BC3484">
      <w:pPr>
        <w:pStyle w:val="ad"/>
        <w:ind w:left="0" w:firstLine="567"/>
        <w:jc w:val="both"/>
        <w:rPr>
          <w:rFonts w:cs="Times New Roman"/>
          <w:lang w:val="ru-RU"/>
        </w:rPr>
      </w:pPr>
      <w:r w:rsidRPr="003B054D">
        <w:rPr>
          <w:rFonts w:cs="Times New Roman"/>
          <w:spacing w:val="-1"/>
          <w:lang w:val="ru-RU"/>
        </w:rPr>
        <w:t>Время,</w:t>
      </w:r>
      <w:r w:rsidRPr="003B054D">
        <w:rPr>
          <w:rFonts w:cs="Times New Roman"/>
          <w:spacing w:val="52"/>
          <w:lang w:val="ru-RU"/>
        </w:rPr>
        <w:t xml:space="preserve"> </w:t>
      </w:r>
      <w:r w:rsidRPr="003B054D">
        <w:rPr>
          <w:rFonts w:cs="Times New Roman"/>
          <w:spacing w:val="-1"/>
          <w:lang w:val="ru-RU"/>
        </w:rPr>
        <w:t>затраченное</w:t>
      </w:r>
      <w:r w:rsidRPr="003B054D">
        <w:rPr>
          <w:rFonts w:cs="Times New Roman"/>
          <w:spacing w:val="51"/>
          <w:lang w:val="ru-RU"/>
        </w:rPr>
        <w:t xml:space="preserve"> </w:t>
      </w:r>
      <w:r w:rsidRPr="003B054D">
        <w:rPr>
          <w:rFonts w:cs="Times New Roman"/>
          <w:lang w:val="ru-RU"/>
        </w:rPr>
        <w:t>на</w:t>
      </w:r>
      <w:r w:rsidRPr="003B054D">
        <w:rPr>
          <w:rFonts w:cs="Times New Roman"/>
          <w:spacing w:val="51"/>
          <w:lang w:val="ru-RU"/>
        </w:rPr>
        <w:t xml:space="preserve"> </w:t>
      </w:r>
      <w:r w:rsidRPr="003B054D">
        <w:rPr>
          <w:rFonts w:cs="Times New Roman"/>
          <w:spacing w:val="-1"/>
          <w:lang w:val="ru-RU"/>
        </w:rPr>
        <w:t>восстановление</w:t>
      </w:r>
      <w:r w:rsidRPr="003B054D">
        <w:rPr>
          <w:rFonts w:cs="Times New Roman"/>
          <w:spacing w:val="51"/>
          <w:lang w:val="ru-RU"/>
        </w:rPr>
        <w:t xml:space="preserve"> </w:t>
      </w:r>
      <w:r w:rsidRPr="003B054D">
        <w:rPr>
          <w:rFonts w:cs="Times New Roman"/>
          <w:spacing w:val="-1"/>
          <w:lang w:val="ru-RU"/>
        </w:rPr>
        <w:t>теплоснабжения</w:t>
      </w:r>
      <w:r w:rsidRPr="003B054D">
        <w:rPr>
          <w:rFonts w:cs="Times New Roman"/>
          <w:spacing w:val="52"/>
          <w:lang w:val="ru-RU"/>
        </w:rPr>
        <w:t xml:space="preserve"> </w:t>
      </w:r>
      <w:r w:rsidRPr="003B054D">
        <w:rPr>
          <w:rFonts w:cs="Times New Roman"/>
          <w:spacing w:val="-1"/>
          <w:lang w:val="ru-RU"/>
        </w:rPr>
        <w:t>потребителей</w:t>
      </w:r>
      <w:r w:rsidRPr="003B054D">
        <w:rPr>
          <w:rFonts w:cs="Times New Roman"/>
          <w:spacing w:val="53"/>
          <w:lang w:val="ru-RU"/>
        </w:rPr>
        <w:t xml:space="preserve"> </w:t>
      </w:r>
      <w:r w:rsidRPr="003B054D">
        <w:rPr>
          <w:rFonts w:cs="Times New Roman"/>
          <w:spacing w:val="-1"/>
          <w:lang w:val="ru-RU"/>
        </w:rPr>
        <w:t>после</w:t>
      </w:r>
      <w:r w:rsidRPr="003B054D">
        <w:rPr>
          <w:rFonts w:cs="Times New Roman"/>
          <w:spacing w:val="51"/>
          <w:lang w:val="ru-RU"/>
        </w:rPr>
        <w:t xml:space="preserve"> </w:t>
      </w:r>
      <w:r w:rsidRPr="003B054D">
        <w:rPr>
          <w:rFonts w:cs="Times New Roman"/>
          <w:spacing w:val="-1"/>
          <w:lang w:val="ru-RU"/>
        </w:rPr>
        <w:t>аварийных</w:t>
      </w:r>
      <w:r w:rsidRPr="003B054D">
        <w:rPr>
          <w:rFonts w:cs="Times New Roman"/>
          <w:spacing w:val="73"/>
          <w:lang w:val="ru-RU"/>
        </w:rPr>
        <w:t xml:space="preserve"> </w:t>
      </w:r>
      <w:r w:rsidRPr="003B054D">
        <w:rPr>
          <w:rFonts w:cs="Times New Roman"/>
          <w:spacing w:val="-1"/>
          <w:lang w:val="ru-RU"/>
        </w:rPr>
        <w:t>отключений,</w:t>
      </w:r>
      <w:r w:rsidRPr="003B054D">
        <w:rPr>
          <w:rFonts w:cs="Times New Roman"/>
          <w:spacing w:val="23"/>
          <w:lang w:val="ru-RU"/>
        </w:rPr>
        <w:t xml:space="preserve"> </w:t>
      </w:r>
      <w:r w:rsidRPr="003B054D">
        <w:rPr>
          <w:rFonts w:cs="Times New Roman"/>
          <w:lang w:val="ru-RU"/>
        </w:rPr>
        <w:t>в</w:t>
      </w:r>
      <w:r w:rsidRPr="003B054D">
        <w:rPr>
          <w:rFonts w:cs="Times New Roman"/>
          <w:spacing w:val="23"/>
          <w:lang w:val="ru-RU"/>
        </w:rPr>
        <w:t xml:space="preserve"> </w:t>
      </w:r>
      <w:r w:rsidRPr="003B054D">
        <w:rPr>
          <w:rFonts w:cs="Times New Roman"/>
          <w:spacing w:val="-1"/>
          <w:lang w:val="ru-RU"/>
        </w:rPr>
        <w:t>значительной</w:t>
      </w:r>
      <w:r w:rsidRPr="003B054D">
        <w:rPr>
          <w:rFonts w:cs="Times New Roman"/>
          <w:spacing w:val="22"/>
          <w:lang w:val="ru-RU"/>
        </w:rPr>
        <w:t xml:space="preserve"> </w:t>
      </w:r>
      <w:r w:rsidRPr="003B054D">
        <w:rPr>
          <w:rFonts w:cs="Times New Roman"/>
          <w:spacing w:val="-1"/>
          <w:lang w:val="ru-RU"/>
        </w:rPr>
        <w:t>степени</w:t>
      </w:r>
      <w:r w:rsidRPr="003B054D">
        <w:rPr>
          <w:rFonts w:cs="Times New Roman"/>
          <w:spacing w:val="22"/>
          <w:lang w:val="ru-RU"/>
        </w:rPr>
        <w:t xml:space="preserve"> </w:t>
      </w:r>
      <w:r w:rsidRPr="003B054D">
        <w:rPr>
          <w:rFonts w:cs="Times New Roman"/>
          <w:spacing w:val="-1"/>
          <w:lang w:val="ru-RU"/>
        </w:rPr>
        <w:t>зависит</w:t>
      </w:r>
      <w:r w:rsidRPr="003B054D">
        <w:rPr>
          <w:rFonts w:cs="Times New Roman"/>
          <w:spacing w:val="21"/>
          <w:lang w:val="ru-RU"/>
        </w:rPr>
        <w:t xml:space="preserve"> </w:t>
      </w:r>
      <w:r w:rsidRPr="003B054D">
        <w:rPr>
          <w:rFonts w:cs="Times New Roman"/>
          <w:lang w:val="ru-RU"/>
        </w:rPr>
        <w:t>от</w:t>
      </w:r>
      <w:r w:rsidRPr="003B054D">
        <w:rPr>
          <w:rFonts w:cs="Times New Roman"/>
          <w:spacing w:val="24"/>
          <w:lang w:val="ru-RU"/>
        </w:rPr>
        <w:t xml:space="preserve"> </w:t>
      </w:r>
      <w:r w:rsidRPr="003B054D">
        <w:rPr>
          <w:rFonts w:cs="Times New Roman"/>
          <w:spacing w:val="-1"/>
          <w:lang w:val="ru-RU"/>
        </w:rPr>
        <w:t>следующих</w:t>
      </w:r>
      <w:r w:rsidRPr="003B054D">
        <w:rPr>
          <w:rFonts w:cs="Times New Roman"/>
          <w:spacing w:val="25"/>
          <w:lang w:val="ru-RU"/>
        </w:rPr>
        <w:t xml:space="preserve"> </w:t>
      </w:r>
      <w:r w:rsidRPr="003B054D">
        <w:rPr>
          <w:rFonts w:cs="Times New Roman"/>
          <w:spacing w:val="-1"/>
          <w:lang w:val="ru-RU"/>
        </w:rPr>
        <w:t>факторов:</w:t>
      </w:r>
      <w:r w:rsidRPr="003B054D">
        <w:rPr>
          <w:rFonts w:cs="Times New Roman"/>
          <w:spacing w:val="23"/>
          <w:lang w:val="ru-RU"/>
        </w:rPr>
        <w:t xml:space="preserve"> </w:t>
      </w:r>
      <w:r w:rsidRPr="003B054D">
        <w:rPr>
          <w:rFonts w:cs="Times New Roman"/>
          <w:spacing w:val="-1"/>
          <w:lang w:val="ru-RU"/>
        </w:rPr>
        <w:t>диаметр</w:t>
      </w:r>
      <w:r w:rsidRPr="003B054D">
        <w:rPr>
          <w:rFonts w:cs="Times New Roman"/>
          <w:spacing w:val="23"/>
          <w:lang w:val="ru-RU"/>
        </w:rPr>
        <w:t xml:space="preserve"> </w:t>
      </w:r>
      <w:r w:rsidRPr="003B054D">
        <w:rPr>
          <w:rFonts w:cs="Times New Roman"/>
          <w:spacing w:val="-1"/>
          <w:lang w:val="ru-RU"/>
        </w:rPr>
        <w:t>трубопровода,</w:t>
      </w:r>
      <w:r w:rsidRPr="003B054D">
        <w:rPr>
          <w:rFonts w:cs="Times New Roman"/>
          <w:spacing w:val="89"/>
          <w:lang w:val="ru-RU"/>
        </w:rPr>
        <w:t xml:space="preserve"> </w:t>
      </w:r>
      <w:r w:rsidRPr="003B054D">
        <w:rPr>
          <w:rFonts w:cs="Times New Roman"/>
          <w:lang w:val="ru-RU"/>
        </w:rPr>
        <w:t>тип</w:t>
      </w:r>
      <w:r w:rsidRPr="003B054D">
        <w:rPr>
          <w:rFonts w:cs="Times New Roman"/>
          <w:spacing w:val="17"/>
          <w:lang w:val="ru-RU"/>
        </w:rPr>
        <w:t xml:space="preserve"> </w:t>
      </w:r>
      <w:r w:rsidRPr="003B054D">
        <w:rPr>
          <w:rFonts w:cs="Times New Roman"/>
          <w:spacing w:val="-1"/>
          <w:lang w:val="ru-RU"/>
        </w:rPr>
        <w:t>прокладки,</w:t>
      </w:r>
      <w:r w:rsidRPr="003B054D">
        <w:rPr>
          <w:rFonts w:cs="Times New Roman"/>
          <w:spacing w:val="18"/>
          <w:lang w:val="ru-RU"/>
        </w:rPr>
        <w:t xml:space="preserve"> </w:t>
      </w:r>
      <w:r w:rsidRPr="003B054D">
        <w:rPr>
          <w:rFonts w:cs="Times New Roman"/>
          <w:spacing w:val="-1"/>
          <w:lang w:val="ru-RU"/>
        </w:rPr>
        <w:t>объем</w:t>
      </w:r>
      <w:r w:rsidRPr="003B054D">
        <w:rPr>
          <w:rFonts w:cs="Times New Roman"/>
          <w:spacing w:val="18"/>
          <w:lang w:val="ru-RU"/>
        </w:rPr>
        <w:t xml:space="preserve"> </w:t>
      </w:r>
      <w:r w:rsidRPr="003B054D">
        <w:rPr>
          <w:rFonts w:cs="Times New Roman"/>
          <w:spacing w:val="-1"/>
          <w:lang w:val="ru-RU"/>
        </w:rPr>
        <w:t>дренирования</w:t>
      </w:r>
      <w:r w:rsidRPr="003B054D">
        <w:rPr>
          <w:rFonts w:cs="Times New Roman"/>
          <w:spacing w:val="18"/>
          <w:lang w:val="ru-RU"/>
        </w:rPr>
        <w:t xml:space="preserve"> </w:t>
      </w:r>
      <w:r w:rsidRPr="003B054D">
        <w:rPr>
          <w:rFonts w:cs="Times New Roman"/>
          <w:lang w:val="ru-RU"/>
        </w:rPr>
        <w:t>и</w:t>
      </w:r>
      <w:r w:rsidRPr="003B054D">
        <w:rPr>
          <w:rFonts w:cs="Times New Roman"/>
          <w:spacing w:val="19"/>
          <w:lang w:val="ru-RU"/>
        </w:rPr>
        <w:t xml:space="preserve"> </w:t>
      </w:r>
      <w:r w:rsidRPr="003B054D">
        <w:rPr>
          <w:rFonts w:cs="Times New Roman"/>
          <w:spacing w:val="-1"/>
          <w:lang w:val="ru-RU"/>
        </w:rPr>
        <w:t>заполнения</w:t>
      </w:r>
      <w:r w:rsidRPr="003B054D">
        <w:rPr>
          <w:rFonts w:cs="Times New Roman"/>
          <w:spacing w:val="18"/>
          <w:lang w:val="ru-RU"/>
        </w:rPr>
        <w:t xml:space="preserve"> </w:t>
      </w:r>
      <w:r w:rsidRPr="003B054D">
        <w:rPr>
          <w:rFonts w:cs="Times New Roman"/>
          <w:spacing w:val="-1"/>
          <w:lang w:val="ru-RU"/>
        </w:rPr>
        <w:t>тепловой</w:t>
      </w:r>
      <w:r w:rsidRPr="003B054D">
        <w:rPr>
          <w:rFonts w:cs="Times New Roman"/>
          <w:spacing w:val="17"/>
          <w:lang w:val="ru-RU"/>
        </w:rPr>
        <w:t xml:space="preserve"> </w:t>
      </w:r>
      <w:r w:rsidRPr="003B054D">
        <w:rPr>
          <w:rFonts w:cs="Times New Roman"/>
          <w:spacing w:val="-1"/>
          <w:lang w:val="ru-RU"/>
        </w:rPr>
        <w:t>сети,</w:t>
      </w:r>
      <w:r w:rsidRPr="003B054D">
        <w:rPr>
          <w:rFonts w:cs="Times New Roman"/>
          <w:spacing w:val="18"/>
          <w:lang w:val="ru-RU"/>
        </w:rPr>
        <w:t xml:space="preserve"> </w:t>
      </w:r>
      <w:r w:rsidRPr="003B054D">
        <w:rPr>
          <w:rFonts w:cs="Times New Roman"/>
          <w:lang w:val="ru-RU"/>
        </w:rPr>
        <w:t>а</w:t>
      </w:r>
      <w:r w:rsidRPr="003B054D">
        <w:rPr>
          <w:rFonts w:cs="Times New Roman"/>
          <w:spacing w:val="18"/>
          <w:lang w:val="ru-RU"/>
        </w:rPr>
        <w:t xml:space="preserve"> </w:t>
      </w:r>
      <w:r w:rsidRPr="003B054D">
        <w:rPr>
          <w:rFonts w:cs="Times New Roman"/>
          <w:spacing w:val="-1"/>
          <w:lang w:val="ru-RU"/>
        </w:rPr>
        <w:t>также</w:t>
      </w:r>
      <w:r w:rsidRPr="003B054D">
        <w:rPr>
          <w:rFonts w:cs="Times New Roman"/>
          <w:spacing w:val="17"/>
          <w:lang w:val="ru-RU"/>
        </w:rPr>
        <w:t xml:space="preserve"> </w:t>
      </w:r>
      <w:r w:rsidRPr="003B054D">
        <w:rPr>
          <w:rFonts w:cs="Times New Roman"/>
          <w:lang w:val="ru-RU"/>
        </w:rPr>
        <w:t>времени,</w:t>
      </w:r>
      <w:r w:rsidRPr="003B054D">
        <w:rPr>
          <w:rFonts w:cs="Times New Roman"/>
          <w:spacing w:val="71"/>
          <w:lang w:val="ru-RU"/>
        </w:rPr>
        <w:t xml:space="preserve"> </w:t>
      </w:r>
      <w:r w:rsidRPr="003B054D">
        <w:rPr>
          <w:rFonts w:cs="Times New Roman"/>
          <w:spacing w:val="-1"/>
          <w:lang w:val="ru-RU"/>
        </w:rPr>
        <w:t>затраченного</w:t>
      </w:r>
      <w:r w:rsidRPr="003B054D">
        <w:rPr>
          <w:rFonts w:cs="Times New Roman"/>
          <w:lang w:val="ru-RU"/>
        </w:rPr>
        <w:t xml:space="preserve"> на</w:t>
      </w:r>
      <w:r w:rsidRPr="003B054D">
        <w:rPr>
          <w:rFonts w:cs="Times New Roman"/>
          <w:spacing w:val="-1"/>
          <w:lang w:val="ru-RU"/>
        </w:rPr>
        <w:t xml:space="preserve"> согласование раскопок</w:t>
      </w:r>
      <w:r w:rsidRPr="003B054D">
        <w:rPr>
          <w:rFonts w:cs="Times New Roman"/>
          <w:lang w:val="ru-RU"/>
        </w:rPr>
        <w:t xml:space="preserve"> с</w:t>
      </w:r>
      <w:r w:rsidRPr="003B054D">
        <w:rPr>
          <w:rFonts w:cs="Times New Roman"/>
          <w:spacing w:val="-1"/>
          <w:lang w:val="ru-RU"/>
        </w:rPr>
        <w:t xml:space="preserve"> собственниками</w:t>
      </w:r>
      <w:r w:rsidRPr="003B054D">
        <w:rPr>
          <w:rFonts w:cs="Times New Roman"/>
          <w:lang w:val="ru-RU"/>
        </w:rPr>
        <w:t xml:space="preserve"> </w:t>
      </w:r>
      <w:r w:rsidRPr="003B054D">
        <w:rPr>
          <w:rFonts w:cs="Times New Roman"/>
          <w:spacing w:val="-1"/>
          <w:lang w:val="ru-RU"/>
        </w:rPr>
        <w:t>смежных</w:t>
      </w:r>
      <w:r w:rsidRPr="003B054D">
        <w:rPr>
          <w:rFonts w:cs="Times New Roman"/>
          <w:spacing w:val="1"/>
          <w:lang w:val="ru-RU"/>
        </w:rPr>
        <w:t xml:space="preserve"> </w:t>
      </w:r>
      <w:r w:rsidRPr="003B054D">
        <w:rPr>
          <w:rFonts w:cs="Times New Roman"/>
          <w:spacing w:val="-1"/>
          <w:lang w:val="ru-RU"/>
        </w:rPr>
        <w:t>коммуникаций.</w:t>
      </w:r>
    </w:p>
    <w:p w14:paraId="5F617F4D" w14:textId="77777777" w:rsidR="00BC3484" w:rsidRPr="003B054D" w:rsidRDefault="00BC3484" w:rsidP="00BC3484">
      <w:pPr>
        <w:pStyle w:val="ad"/>
        <w:ind w:left="0" w:firstLine="567"/>
        <w:jc w:val="both"/>
        <w:rPr>
          <w:rFonts w:cs="Times New Roman"/>
          <w:spacing w:val="-1"/>
          <w:lang w:val="ru-RU"/>
        </w:rPr>
      </w:pPr>
      <w:r w:rsidRPr="003B054D">
        <w:rPr>
          <w:rFonts w:cs="Times New Roman"/>
          <w:spacing w:val="-1"/>
          <w:lang w:val="ru-RU"/>
        </w:rPr>
        <w:t>Среднее</w:t>
      </w:r>
      <w:r w:rsidRPr="003B054D">
        <w:rPr>
          <w:rFonts w:cs="Times New Roman"/>
          <w:spacing w:val="34"/>
          <w:lang w:val="ru-RU"/>
        </w:rPr>
        <w:t xml:space="preserve"> </w:t>
      </w:r>
      <w:r w:rsidRPr="003B054D">
        <w:rPr>
          <w:rFonts w:cs="Times New Roman"/>
          <w:spacing w:val="-1"/>
          <w:lang w:val="ru-RU"/>
        </w:rPr>
        <w:t>время,</w:t>
      </w:r>
      <w:r w:rsidRPr="003B054D">
        <w:rPr>
          <w:rFonts w:cs="Times New Roman"/>
          <w:spacing w:val="35"/>
          <w:lang w:val="ru-RU"/>
        </w:rPr>
        <w:t xml:space="preserve"> </w:t>
      </w:r>
      <w:r w:rsidRPr="003B054D">
        <w:rPr>
          <w:rFonts w:cs="Times New Roman"/>
          <w:spacing w:val="-1"/>
          <w:lang w:val="ru-RU"/>
        </w:rPr>
        <w:t>затраченное</w:t>
      </w:r>
      <w:r w:rsidRPr="003B054D">
        <w:rPr>
          <w:rFonts w:cs="Times New Roman"/>
          <w:spacing w:val="34"/>
          <w:lang w:val="ru-RU"/>
        </w:rPr>
        <w:t xml:space="preserve"> </w:t>
      </w:r>
      <w:r w:rsidRPr="003B054D">
        <w:rPr>
          <w:rFonts w:cs="Times New Roman"/>
          <w:lang w:val="ru-RU"/>
        </w:rPr>
        <w:t>на</w:t>
      </w:r>
      <w:r w:rsidRPr="003B054D">
        <w:rPr>
          <w:rFonts w:cs="Times New Roman"/>
          <w:spacing w:val="34"/>
          <w:lang w:val="ru-RU"/>
        </w:rPr>
        <w:t xml:space="preserve"> </w:t>
      </w:r>
      <w:r w:rsidRPr="003B054D">
        <w:rPr>
          <w:rFonts w:cs="Times New Roman"/>
          <w:spacing w:val="-1"/>
          <w:lang w:val="ru-RU"/>
        </w:rPr>
        <w:t>восстановление</w:t>
      </w:r>
      <w:r w:rsidRPr="003B054D">
        <w:rPr>
          <w:rFonts w:cs="Times New Roman"/>
          <w:spacing w:val="34"/>
          <w:lang w:val="ru-RU"/>
        </w:rPr>
        <w:t xml:space="preserve"> </w:t>
      </w:r>
      <w:r w:rsidRPr="003B054D">
        <w:rPr>
          <w:rFonts w:cs="Times New Roman"/>
          <w:spacing w:val="-1"/>
          <w:lang w:val="ru-RU"/>
        </w:rPr>
        <w:t>теплоснабжения</w:t>
      </w:r>
      <w:r w:rsidRPr="003B054D">
        <w:rPr>
          <w:rFonts w:cs="Times New Roman"/>
          <w:spacing w:val="33"/>
          <w:lang w:val="ru-RU"/>
        </w:rPr>
        <w:t xml:space="preserve"> </w:t>
      </w:r>
      <w:r w:rsidRPr="003B054D">
        <w:rPr>
          <w:rFonts w:cs="Times New Roman"/>
          <w:spacing w:val="-1"/>
          <w:lang w:val="ru-RU"/>
        </w:rPr>
        <w:t>потребителей</w:t>
      </w:r>
      <w:r w:rsidRPr="003B054D">
        <w:rPr>
          <w:rFonts w:cs="Times New Roman"/>
          <w:spacing w:val="36"/>
          <w:lang w:val="ru-RU"/>
        </w:rPr>
        <w:t xml:space="preserve"> </w:t>
      </w:r>
      <w:r w:rsidRPr="003B054D">
        <w:rPr>
          <w:rFonts w:cs="Times New Roman"/>
          <w:spacing w:val="-1"/>
          <w:lang w:val="ru-RU"/>
        </w:rPr>
        <w:t>после</w:t>
      </w:r>
      <w:r w:rsidRPr="003B054D">
        <w:rPr>
          <w:rFonts w:cs="Times New Roman"/>
          <w:spacing w:val="107"/>
          <w:lang w:val="ru-RU"/>
        </w:rPr>
        <w:t xml:space="preserve"> </w:t>
      </w:r>
      <w:r w:rsidRPr="003B054D">
        <w:rPr>
          <w:rFonts w:cs="Times New Roman"/>
          <w:spacing w:val="-1"/>
          <w:lang w:val="ru-RU"/>
        </w:rPr>
        <w:t>аварийных</w:t>
      </w:r>
      <w:r w:rsidRPr="003B054D">
        <w:rPr>
          <w:rFonts w:cs="Times New Roman"/>
          <w:spacing w:val="42"/>
          <w:lang w:val="ru-RU"/>
        </w:rPr>
        <w:t xml:space="preserve"> </w:t>
      </w:r>
      <w:r w:rsidRPr="003B054D">
        <w:rPr>
          <w:rFonts w:cs="Times New Roman"/>
          <w:spacing w:val="-1"/>
          <w:lang w:val="ru-RU"/>
        </w:rPr>
        <w:t>отключений</w:t>
      </w:r>
      <w:r w:rsidRPr="003B054D">
        <w:rPr>
          <w:rFonts w:cs="Times New Roman"/>
          <w:spacing w:val="41"/>
          <w:lang w:val="ru-RU"/>
        </w:rPr>
        <w:t xml:space="preserve"> </w:t>
      </w:r>
      <w:r w:rsidRPr="003B054D">
        <w:rPr>
          <w:rFonts w:cs="Times New Roman"/>
          <w:lang w:val="ru-RU"/>
        </w:rPr>
        <w:t>в</w:t>
      </w:r>
      <w:r w:rsidRPr="003B054D">
        <w:rPr>
          <w:rFonts w:cs="Times New Roman"/>
          <w:spacing w:val="40"/>
          <w:lang w:val="ru-RU"/>
        </w:rPr>
        <w:t xml:space="preserve"> </w:t>
      </w:r>
      <w:r w:rsidRPr="003B054D">
        <w:rPr>
          <w:rFonts w:cs="Times New Roman"/>
          <w:spacing w:val="-1"/>
          <w:lang w:val="ru-RU"/>
        </w:rPr>
        <w:t>отопительный</w:t>
      </w:r>
      <w:r w:rsidRPr="003B054D">
        <w:rPr>
          <w:rFonts w:cs="Times New Roman"/>
          <w:spacing w:val="41"/>
          <w:lang w:val="ru-RU"/>
        </w:rPr>
        <w:t xml:space="preserve"> </w:t>
      </w:r>
      <w:r w:rsidRPr="003B054D">
        <w:rPr>
          <w:rFonts w:cs="Times New Roman"/>
          <w:spacing w:val="-1"/>
          <w:lang w:val="ru-RU"/>
        </w:rPr>
        <w:t>период,</w:t>
      </w:r>
      <w:r w:rsidRPr="003B054D">
        <w:rPr>
          <w:rFonts w:cs="Times New Roman"/>
          <w:spacing w:val="40"/>
          <w:lang w:val="ru-RU"/>
        </w:rPr>
        <w:t xml:space="preserve"> </w:t>
      </w:r>
      <w:r w:rsidRPr="003B054D">
        <w:rPr>
          <w:rFonts w:cs="Times New Roman"/>
          <w:spacing w:val="-1"/>
          <w:lang w:val="ru-RU"/>
        </w:rPr>
        <w:t>зависит</w:t>
      </w:r>
      <w:r w:rsidRPr="003B054D">
        <w:rPr>
          <w:rFonts w:cs="Times New Roman"/>
          <w:spacing w:val="38"/>
          <w:lang w:val="ru-RU"/>
        </w:rPr>
        <w:t xml:space="preserve"> </w:t>
      </w:r>
      <w:r w:rsidRPr="003B054D">
        <w:rPr>
          <w:rFonts w:cs="Times New Roman"/>
          <w:lang w:val="ru-RU"/>
        </w:rPr>
        <w:t>от</w:t>
      </w:r>
      <w:r w:rsidRPr="003B054D">
        <w:rPr>
          <w:rFonts w:cs="Times New Roman"/>
          <w:spacing w:val="38"/>
          <w:lang w:val="ru-RU"/>
        </w:rPr>
        <w:t xml:space="preserve"> </w:t>
      </w:r>
      <w:r w:rsidRPr="003B054D">
        <w:rPr>
          <w:rFonts w:cs="Times New Roman"/>
          <w:spacing w:val="-1"/>
          <w:lang w:val="ru-RU"/>
        </w:rPr>
        <w:t>характеристик</w:t>
      </w:r>
      <w:r w:rsidRPr="003B054D">
        <w:rPr>
          <w:rFonts w:cs="Times New Roman"/>
          <w:spacing w:val="38"/>
          <w:lang w:val="ru-RU"/>
        </w:rPr>
        <w:t xml:space="preserve"> </w:t>
      </w:r>
      <w:r w:rsidRPr="003B054D">
        <w:rPr>
          <w:rFonts w:cs="Times New Roman"/>
          <w:spacing w:val="-1"/>
          <w:lang w:val="ru-RU"/>
        </w:rPr>
        <w:t>трубопровода</w:t>
      </w:r>
      <w:r w:rsidRPr="003B054D">
        <w:rPr>
          <w:rFonts w:cs="Times New Roman"/>
          <w:spacing w:val="77"/>
          <w:lang w:val="ru-RU"/>
        </w:rPr>
        <w:t xml:space="preserve"> </w:t>
      </w:r>
      <w:r w:rsidRPr="003B054D">
        <w:rPr>
          <w:rFonts w:cs="Times New Roman"/>
          <w:spacing w:val="-1"/>
          <w:lang w:val="ru-RU"/>
        </w:rPr>
        <w:t>отключаемой</w:t>
      </w:r>
      <w:r w:rsidRPr="003B054D">
        <w:rPr>
          <w:rFonts w:cs="Times New Roman"/>
          <w:spacing w:val="24"/>
          <w:lang w:val="ru-RU"/>
        </w:rPr>
        <w:t xml:space="preserve"> </w:t>
      </w:r>
      <w:r w:rsidRPr="003B054D">
        <w:rPr>
          <w:rFonts w:cs="Times New Roman"/>
          <w:spacing w:val="-1"/>
          <w:lang w:val="ru-RU"/>
        </w:rPr>
        <w:t>теплосети.</w:t>
      </w:r>
      <w:r w:rsidRPr="003B054D">
        <w:rPr>
          <w:rFonts w:cs="Times New Roman"/>
          <w:spacing w:val="23"/>
          <w:lang w:val="ru-RU"/>
        </w:rPr>
        <w:t xml:space="preserve"> </w:t>
      </w:r>
      <w:r w:rsidRPr="003B054D">
        <w:rPr>
          <w:rFonts w:cs="Times New Roman"/>
          <w:spacing w:val="-1"/>
          <w:lang w:val="ru-RU"/>
        </w:rPr>
        <w:t>Нормативный</w:t>
      </w:r>
      <w:r w:rsidRPr="003B054D">
        <w:rPr>
          <w:rFonts w:cs="Times New Roman"/>
          <w:spacing w:val="24"/>
          <w:lang w:val="ru-RU"/>
        </w:rPr>
        <w:t xml:space="preserve"> </w:t>
      </w:r>
      <w:r w:rsidRPr="003B054D">
        <w:rPr>
          <w:rFonts w:cs="Times New Roman"/>
          <w:spacing w:val="-1"/>
          <w:lang w:val="ru-RU"/>
        </w:rPr>
        <w:t>перерыв</w:t>
      </w:r>
      <w:r w:rsidRPr="003B054D">
        <w:rPr>
          <w:rFonts w:cs="Times New Roman"/>
          <w:spacing w:val="22"/>
          <w:lang w:val="ru-RU"/>
        </w:rPr>
        <w:t xml:space="preserve"> </w:t>
      </w:r>
      <w:r w:rsidRPr="003B054D">
        <w:rPr>
          <w:rFonts w:cs="Times New Roman"/>
          <w:spacing w:val="-1"/>
          <w:lang w:val="ru-RU"/>
        </w:rPr>
        <w:t>теплоснабжения</w:t>
      </w:r>
      <w:r w:rsidRPr="003B054D">
        <w:rPr>
          <w:rFonts w:cs="Times New Roman"/>
          <w:spacing w:val="23"/>
          <w:lang w:val="ru-RU"/>
        </w:rPr>
        <w:t xml:space="preserve"> </w:t>
      </w:r>
      <w:r w:rsidRPr="003B054D">
        <w:rPr>
          <w:rFonts w:cs="Times New Roman"/>
          <w:lang w:val="ru-RU"/>
        </w:rPr>
        <w:t>(с</w:t>
      </w:r>
      <w:r w:rsidRPr="003B054D">
        <w:rPr>
          <w:rFonts w:cs="Times New Roman"/>
          <w:spacing w:val="22"/>
          <w:lang w:val="ru-RU"/>
        </w:rPr>
        <w:t xml:space="preserve"> </w:t>
      </w:r>
      <w:r w:rsidRPr="003B054D">
        <w:rPr>
          <w:rFonts w:cs="Times New Roman"/>
          <w:spacing w:val="-1"/>
          <w:lang w:val="ru-RU"/>
        </w:rPr>
        <w:t>момента</w:t>
      </w:r>
      <w:r w:rsidRPr="003B054D">
        <w:rPr>
          <w:rFonts w:cs="Times New Roman"/>
          <w:spacing w:val="22"/>
          <w:lang w:val="ru-RU"/>
        </w:rPr>
        <w:t xml:space="preserve"> </w:t>
      </w:r>
      <w:r w:rsidRPr="003B054D">
        <w:rPr>
          <w:rFonts w:cs="Times New Roman"/>
          <w:spacing w:val="-1"/>
          <w:lang w:val="ru-RU"/>
        </w:rPr>
        <w:t>обнаружения,</w:t>
      </w:r>
      <w:r w:rsidRPr="003B054D">
        <w:rPr>
          <w:rFonts w:cs="Times New Roman"/>
          <w:spacing w:val="107"/>
          <w:lang w:val="ru-RU"/>
        </w:rPr>
        <w:t xml:space="preserve"> </w:t>
      </w:r>
      <w:r w:rsidRPr="003B054D">
        <w:rPr>
          <w:rFonts w:cs="Times New Roman"/>
          <w:spacing w:val="-1"/>
          <w:lang w:val="ru-RU"/>
        </w:rPr>
        <w:t>идентификации</w:t>
      </w:r>
      <w:r w:rsidRPr="003B054D">
        <w:rPr>
          <w:rFonts w:cs="Times New Roman"/>
          <w:spacing w:val="19"/>
          <w:lang w:val="ru-RU"/>
        </w:rPr>
        <w:t xml:space="preserve"> </w:t>
      </w:r>
      <w:r w:rsidRPr="003B054D">
        <w:rPr>
          <w:rFonts w:cs="Times New Roman"/>
          <w:spacing w:val="-1"/>
          <w:lang w:val="ru-RU"/>
        </w:rPr>
        <w:t>дефекта</w:t>
      </w:r>
      <w:r w:rsidRPr="003B054D">
        <w:rPr>
          <w:rFonts w:cs="Times New Roman"/>
          <w:spacing w:val="18"/>
          <w:lang w:val="ru-RU"/>
        </w:rPr>
        <w:t xml:space="preserve"> </w:t>
      </w:r>
      <w:r w:rsidRPr="003B054D">
        <w:rPr>
          <w:rFonts w:cs="Times New Roman"/>
          <w:lang w:val="ru-RU"/>
        </w:rPr>
        <w:t>и</w:t>
      </w:r>
      <w:r w:rsidRPr="003B054D">
        <w:rPr>
          <w:rFonts w:cs="Times New Roman"/>
          <w:spacing w:val="19"/>
          <w:lang w:val="ru-RU"/>
        </w:rPr>
        <w:t xml:space="preserve"> </w:t>
      </w:r>
      <w:r w:rsidRPr="003B054D">
        <w:rPr>
          <w:rFonts w:cs="Times New Roman"/>
          <w:spacing w:val="-1"/>
          <w:lang w:val="ru-RU"/>
        </w:rPr>
        <w:t>подготовки</w:t>
      </w:r>
      <w:r w:rsidRPr="003B054D">
        <w:rPr>
          <w:rFonts w:cs="Times New Roman"/>
          <w:spacing w:val="19"/>
          <w:lang w:val="ru-RU"/>
        </w:rPr>
        <w:t xml:space="preserve"> </w:t>
      </w:r>
      <w:r w:rsidRPr="003B054D">
        <w:rPr>
          <w:rFonts w:cs="Times New Roman"/>
          <w:spacing w:val="-1"/>
          <w:lang w:val="ru-RU"/>
        </w:rPr>
        <w:t>рабочего</w:t>
      </w:r>
      <w:r w:rsidRPr="003B054D">
        <w:rPr>
          <w:rFonts w:cs="Times New Roman"/>
          <w:spacing w:val="18"/>
          <w:lang w:val="ru-RU"/>
        </w:rPr>
        <w:t xml:space="preserve"> </w:t>
      </w:r>
      <w:r w:rsidRPr="003B054D">
        <w:rPr>
          <w:rFonts w:cs="Times New Roman"/>
          <w:spacing w:val="-1"/>
          <w:lang w:val="ru-RU"/>
        </w:rPr>
        <w:t>места,</w:t>
      </w:r>
      <w:r w:rsidRPr="003B054D">
        <w:rPr>
          <w:rFonts w:cs="Times New Roman"/>
          <w:spacing w:val="18"/>
          <w:lang w:val="ru-RU"/>
        </w:rPr>
        <w:t xml:space="preserve"> </w:t>
      </w:r>
      <w:r w:rsidRPr="003B054D">
        <w:rPr>
          <w:rFonts w:cs="Times New Roman"/>
          <w:spacing w:val="-1"/>
          <w:lang w:val="ru-RU"/>
        </w:rPr>
        <w:t>включающего</w:t>
      </w:r>
      <w:r w:rsidRPr="003B054D">
        <w:rPr>
          <w:rFonts w:cs="Times New Roman"/>
          <w:spacing w:val="18"/>
          <w:lang w:val="ru-RU"/>
        </w:rPr>
        <w:t xml:space="preserve"> </w:t>
      </w:r>
      <w:r w:rsidRPr="003B054D">
        <w:rPr>
          <w:rFonts w:cs="Times New Roman"/>
          <w:lang w:val="ru-RU"/>
        </w:rPr>
        <w:t>в</w:t>
      </w:r>
      <w:r w:rsidRPr="003B054D">
        <w:rPr>
          <w:rFonts w:cs="Times New Roman"/>
          <w:spacing w:val="18"/>
          <w:lang w:val="ru-RU"/>
        </w:rPr>
        <w:t xml:space="preserve"> </w:t>
      </w:r>
      <w:r w:rsidRPr="003B054D">
        <w:rPr>
          <w:rFonts w:cs="Times New Roman"/>
          <w:spacing w:val="-1"/>
          <w:lang w:val="ru-RU"/>
        </w:rPr>
        <w:t>себя</w:t>
      </w:r>
      <w:r w:rsidRPr="003B054D">
        <w:rPr>
          <w:rFonts w:cs="Times New Roman"/>
          <w:spacing w:val="21"/>
          <w:lang w:val="ru-RU"/>
        </w:rPr>
        <w:t xml:space="preserve"> </w:t>
      </w:r>
      <w:r w:rsidRPr="003B054D">
        <w:rPr>
          <w:rFonts w:cs="Times New Roman"/>
          <w:spacing w:val="-1"/>
          <w:lang w:val="ru-RU"/>
        </w:rPr>
        <w:t>установление</w:t>
      </w:r>
      <w:r w:rsidRPr="003B054D">
        <w:rPr>
          <w:rFonts w:cs="Times New Roman"/>
          <w:spacing w:val="83"/>
          <w:lang w:val="ru-RU"/>
        </w:rPr>
        <w:t xml:space="preserve"> </w:t>
      </w:r>
      <w:r w:rsidRPr="003B054D">
        <w:rPr>
          <w:rFonts w:cs="Times New Roman"/>
          <w:spacing w:val="-1"/>
          <w:lang w:val="ru-RU"/>
        </w:rPr>
        <w:t>точного</w:t>
      </w:r>
      <w:r w:rsidRPr="003B054D">
        <w:rPr>
          <w:rFonts w:cs="Times New Roman"/>
          <w:spacing w:val="47"/>
          <w:lang w:val="ru-RU"/>
        </w:rPr>
        <w:t xml:space="preserve"> </w:t>
      </w:r>
      <w:r w:rsidRPr="003B054D">
        <w:rPr>
          <w:rFonts w:cs="Times New Roman"/>
          <w:spacing w:val="-1"/>
          <w:lang w:val="ru-RU"/>
        </w:rPr>
        <w:t>места</w:t>
      </w:r>
      <w:r w:rsidRPr="003B054D">
        <w:rPr>
          <w:rFonts w:cs="Times New Roman"/>
          <w:spacing w:val="46"/>
          <w:lang w:val="ru-RU"/>
        </w:rPr>
        <w:t xml:space="preserve"> </w:t>
      </w:r>
      <w:r w:rsidRPr="003B054D">
        <w:rPr>
          <w:rFonts w:cs="Times New Roman"/>
          <w:spacing w:val="-1"/>
          <w:lang w:val="ru-RU"/>
        </w:rPr>
        <w:t>повреждения</w:t>
      </w:r>
      <w:r w:rsidRPr="003B054D">
        <w:rPr>
          <w:rFonts w:cs="Times New Roman"/>
          <w:spacing w:val="47"/>
          <w:lang w:val="ru-RU"/>
        </w:rPr>
        <w:t xml:space="preserve"> </w:t>
      </w:r>
      <w:r w:rsidRPr="003B054D">
        <w:rPr>
          <w:rFonts w:cs="Times New Roman"/>
          <w:spacing w:val="-1"/>
          <w:lang w:val="ru-RU"/>
        </w:rPr>
        <w:t>(со</w:t>
      </w:r>
      <w:r w:rsidRPr="003B054D">
        <w:rPr>
          <w:rFonts w:cs="Times New Roman"/>
          <w:spacing w:val="47"/>
          <w:lang w:val="ru-RU"/>
        </w:rPr>
        <w:t xml:space="preserve"> </w:t>
      </w:r>
      <w:r w:rsidRPr="003B054D">
        <w:rPr>
          <w:rFonts w:cs="Times New Roman"/>
          <w:spacing w:val="-1"/>
          <w:lang w:val="ru-RU"/>
        </w:rPr>
        <w:t>вскрытием</w:t>
      </w:r>
      <w:r w:rsidRPr="003B054D">
        <w:rPr>
          <w:rFonts w:cs="Times New Roman"/>
          <w:spacing w:val="47"/>
          <w:lang w:val="ru-RU"/>
        </w:rPr>
        <w:t xml:space="preserve"> </w:t>
      </w:r>
      <w:r w:rsidRPr="003B054D">
        <w:rPr>
          <w:rFonts w:cs="Times New Roman"/>
          <w:spacing w:val="-1"/>
          <w:lang w:val="ru-RU"/>
        </w:rPr>
        <w:t>канала)</w:t>
      </w:r>
      <w:r w:rsidRPr="003B054D">
        <w:rPr>
          <w:rFonts w:cs="Times New Roman"/>
          <w:spacing w:val="47"/>
          <w:lang w:val="ru-RU"/>
        </w:rPr>
        <w:t xml:space="preserve"> </w:t>
      </w:r>
      <w:r w:rsidRPr="003B054D">
        <w:rPr>
          <w:rFonts w:cs="Times New Roman"/>
          <w:lang w:val="ru-RU"/>
        </w:rPr>
        <w:t>и</w:t>
      </w:r>
      <w:r w:rsidRPr="003B054D">
        <w:rPr>
          <w:rFonts w:cs="Times New Roman"/>
          <w:spacing w:val="48"/>
          <w:lang w:val="ru-RU"/>
        </w:rPr>
        <w:t xml:space="preserve"> </w:t>
      </w:r>
      <w:r w:rsidRPr="003B054D">
        <w:rPr>
          <w:rFonts w:cs="Times New Roman"/>
          <w:spacing w:val="-1"/>
          <w:lang w:val="ru-RU"/>
        </w:rPr>
        <w:t>начала</w:t>
      </w:r>
      <w:r w:rsidRPr="003B054D">
        <w:rPr>
          <w:rFonts w:cs="Times New Roman"/>
          <w:spacing w:val="47"/>
          <w:lang w:val="ru-RU"/>
        </w:rPr>
        <w:t xml:space="preserve"> </w:t>
      </w:r>
      <w:r w:rsidRPr="003B054D">
        <w:rPr>
          <w:rFonts w:cs="Times New Roman"/>
          <w:spacing w:val="-1"/>
          <w:lang w:val="ru-RU"/>
        </w:rPr>
        <w:t>операций</w:t>
      </w:r>
      <w:r w:rsidRPr="003B054D">
        <w:rPr>
          <w:rFonts w:cs="Times New Roman"/>
          <w:spacing w:val="46"/>
          <w:lang w:val="ru-RU"/>
        </w:rPr>
        <w:t xml:space="preserve"> </w:t>
      </w:r>
      <w:r w:rsidRPr="003B054D">
        <w:rPr>
          <w:rFonts w:cs="Times New Roman"/>
          <w:lang w:val="ru-RU"/>
        </w:rPr>
        <w:t>по</w:t>
      </w:r>
      <w:r w:rsidRPr="003B054D">
        <w:rPr>
          <w:rFonts w:cs="Times New Roman"/>
          <w:spacing w:val="47"/>
          <w:lang w:val="ru-RU"/>
        </w:rPr>
        <w:t xml:space="preserve"> </w:t>
      </w:r>
      <w:r w:rsidRPr="003B054D">
        <w:rPr>
          <w:rFonts w:cs="Times New Roman"/>
          <w:spacing w:val="-1"/>
          <w:lang w:val="ru-RU"/>
        </w:rPr>
        <w:t>локализации</w:t>
      </w:r>
      <w:r w:rsidRPr="003B054D">
        <w:rPr>
          <w:rFonts w:cs="Times New Roman"/>
          <w:spacing w:val="79"/>
          <w:lang w:val="ru-RU"/>
        </w:rPr>
        <w:t xml:space="preserve"> </w:t>
      </w:r>
      <w:r w:rsidRPr="003B054D">
        <w:rPr>
          <w:rFonts w:cs="Times New Roman"/>
          <w:spacing w:val="-1"/>
          <w:lang w:val="ru-RU"/>
        </w:rPr>
        <w:t>поврежденного</w:t>
      </w:r>
      <w:r w:rsidRPr="003B054D">
        <w:rPr>
          <w:rFonts w:cs="Times New Roman"/>
          <w:spacing w:val="57"/>
          <w:lang w:val="ru-RU"/>
        </w:rPr>
        <w:t xml:space="preserve"> </w:t>
      </w:r>
      <w:r w:rsidRPr="003B054D">
        <w:rPr>
          <w:rFonts w:cs="Times New Roman"/>
          <w:spacing w:val="-1"/>
          <w:lang w:val="ru-RU"/>
        </w:rPr>
        <w:t>трубопровода).</w:t>
      </w:r>
      <w:r w:rsidRPr="003B054D">
        <w:rPr>
          <w:rFonts w:cs="Times New Roman"/>
          <w:spacing w:val="56"/>
          <w:lang w:val="ru-RU"/>
        </w:rPr>
        <w:t xml:space="preserve"> </w:t>
      </w:r>
      <w:r w:rsidRPr="003B054D">
        <w:rPr>
          <w:rFonts w:cs="Times New Roman"/>
          <w:spacing w:val="-1"/>
          <w:lang w:val="ru-RU"/>
        </w:rPr>
        <w:t>Указанные</w:t>
      </w:r>
      <w:r w:rsidRPr="003B054D">
        <w:rPr>
          <w:rFonts w:cs="Times New Roman"/>
          <w:spacing w:val="55"/>
          <w:lang w:val="ru-RU"/>
        </w:rPr>
        <w:t xml:space="preserve"> </w:t>
      </w:r>
      <w:r w:rsidRPr="003B054D">
        <w:rPr>
          <w:rFonts w:cs="Times New Roman"/>
          <w:spacing w:val="-1"/>
          <w:lang w:val="ru-RU"/>
        </w:rPr>
        <w:t>нормативы</w:t>
      </w:r>
      <w:r w:rsidRPr="003B054D">
        <w:rPr>
          <w:rFonts w:cs="Times New Roman"/>
          <w:spacing w:val="56"/>
          <w:lang w:val="ru-RU"/>
        </w:rPr>
        <w:t xml:space="preserve"> </w:t>
      </w:r>
      <w:r w:rsidRPr="003B054D">
        <w:rPr>
          <w:rFonts w:cs="Times New Roman"/>
          <w:spacing w:val="-1"/>
          <w:lang w:val="ru-RU"/>
        </w:rPr>
        <w:t>регламентированы</w:t>
      </w:r>
      <w:r w:rsidRPr="003B054D">
        <w:rPr>
          <w:rFonts w:cs="Times New Roman"/>
          <w:spacing w:val="56"/>
          <w:lang w:val="ru-RU"/>
        </w:rPr>
        <w:t xml:space="preserve"> </w:t>
      </w:r>
      <w:r w:rsidRPr="003B054D">
        <w:rPr>
          <w:rFonts w:cs="Times New Roman"/>
          <w:lang w:val="ru-RU"/>
        </w:rPr>
        <w:t>п.</w:t>
      </w:r>
      <w:r w:rsidRPr="003B054D">
        <w:rPr>
          <w:rFonts w:cs="Times New Roman"/>
          <w:spacing w:val="57"/>
          <w:lang w:val="ru-RU"/>
        </w:rPr>
        <w:t xml:space="preserve"> </w:t>
      </w:r>
      <w:r w:rsidRPr="003B054D">
        <w:rPr>
          <w:rFonts w:cs="Times New Roman"/>
          <w:lang w:val="ru-RU"/>
        </w:rPr>
        <w:t>6.10</w:t>
      </w:r>
      <w:r w:rsidRPr="003B054D">
        <w:rPr>
          <w:rFonts w:cs="Times New Roman"/>
          <w:spacing w:val="57"/>
          <w:lang w:val="ru-RU"/>
        </w:rPr>
        <w:t xml:space="preserve"> </w:t>
      </w:r>
      <w:r w:rsidRPr="003B054D">
        <w:rPr>
          <w:rFonts w:cs="Times New Roman"/>
          <w:lang w:val="ru-RU"/>
        </w:rPr>
        <w:t>СП</w:t>
      </w:r>
      <w:r w:rsidRPr="003B054D">
        <w:rPr>
          <w:rFonts w:cs="Times New Roman"/>
          <w:spacing w:val="101"/>
          <w:lang w:val="ru-RU"/>
        </w:rPr>
        <w:t xml:space="preserve"> </w:t>
      </w:r>
      <w:r w:rsidRPr="003B054D">
        <w:rPr>
          <w:rFonts w:cs="Times New Roman"/>
          <w:lang w:val="ru-RU"/>
        </w:rPr>
        <w:t>124.13330.2012</w:t>
      </w:r>
      <w:r w:rsidRPr="003B054D">
        <w:rPr>
          <w:rFonts w:cs="Times New Roman"/>
          <w:spacing w:val="11"/>
          <w:lang w:val="ru-RU"/>
        </w:rPr>
        <w:t xml:space="preserve"> </w:t>
      </w:r>
      <w:r w:rsidRPr="003B054D">
        <w:rPr>
          <w:rFonts w:cs="Times New Roman"/>
          <w:spacing w:val="-1"/>
          <w:lang w:val="ru-RU"/>
        </w:rPr>
        <w:t>Тепловые</w:t>
      </w:r>
      <w:r w:rsidRPr="003B054D">
        <w:rPr>
          <w:rFonts w:cs="Times New Roman"/>
          <w:spacing w:val="10"/>
          <w:lang w:val="ru-RU"/>
        </w:rPr>
        <w:t xml:space="preserve"> </w:t>
      </w:r>
      <w:r w:rsidRPr="003B054D">
        <w:rPr>
          <w:rFonts w:cs="Times New Roman"/>
          <w:lang w:val="ru-RU"/>
        </w:rPr>
        <w:t>сети.</w:t>
      </w:r>
      <w:r w:rsidRPr="003B054D">
        <w:rPr>
          <w:rFonts w:cs="Times New Roman"/>
          <w:spacing w:val="11"/>
          <w:lang w:val="ru-RU"/>
        </w:rPr>
        <w:t xml:space="preserve"> </w:t>
      </w:r>
      <w:r w:rsidRPr="003B054D">
        <w:rPr>
          <w:rFonts w:cs="Times New Roman"/>
          <w:spacing w:val="-1"/>
          <w:lang w:val="ru-RU"/>
        </w:rPr>
        <w:t>Актуализированная</w:t>
      </w:r>
      <w:r w:rsidRPr="003B054D">
        <w:rPr>
          <w:rFonts w:cs="Times New Roman"/>
          <w:spacing w:val="16"/>
          <w:lang w:val="ru-RU"/>
        </w:rPr>
        <w:t xml:space="preserve"> </w:t>
      </w:r>
      <w:r w:rsidRPr="003B054D">
        <w:rPr>
          <w:rFonts w:cs="Times New Roman"/>
          <w:spacing w:val="-1"/>
          <w:lang w:val="ru-RU"/>
        </w:rPr>
        <w:t>редакция</w:t>
      </w:r>
      <w:r w:rsidRPr="003B054D">
        <w:rPr>
          <w:rFonts w:cs="Times New Roman"/>
          <w:spacing w:val="11"/>
          <w:lang w:val="ru-RU"/>
        </w:rPr>
        <w:t xml:space="preserve"> </w:t>
      </w:r>
      <w:r w:rsidRPr="003B054D">
        <w:rPr>
          <w:rFonts w:cs="Times New Roman"/>
          <w:lang w:val="ru-RU"/>
        </w:rPr>
        <w:t>СНиП</w:t>
      </w:r>
      <w:r w:rsidRPr="003B054D">
        <w:rPr>
          <w:rFonts w:cs="Times New Roman"/>
          <w:spacing w:val="8"/>
          <w:lang w:val="ru-RU"/>
        </w:rPr>
        <w:t xml:space="preserve"> </w:t>
      </w:r>
      <w:r w:rsidRPr="003B054D">
        <w:rPr>
          <w:rFonts w:cs="Times New Roman"/>
          <w:spacing w:val="-1"/>
          <w:lang w:val="ru-RU"/>
        </w:rPr>
        <w:t>41-02-2003</w:t>
      </w:r>
      <w:r w:rsidRPr="003B054D">
        <w:rPr>
          <w:rFonts w:cs="Times New Roman"/>
          <w:spacing w:val="11"/>
          <w:lang w:val="ru-RU"/>
        </w:rPr>
        <w:t xml:space="preserve"> </w:t>
      </w:r>
      <w:r w:rsidRPr="003B054D">
        <w:rPr>
          <w:rFonts w:cs="Times New Roman"/>
          <w:lang w:val="ru-RU"/>
        </w:rPr>
        <w:t>и</w:t>
      </w:r>
      <w:r w:rsidRPr="003B054D">
        <w:rPr>
          <w:rFonts w:cs="Times New Roman"/>
          <w:spacing w:val="12"/>
          <w:lang w:val="ru-RU"/>
        </w:rPr>
        <w:t xml:space="preserve"> </w:t>
      </w:r>
      <w:r w:rsidRPr="003B054D">
        <w:rPr>
          <w:rFonts w:cs="Times New Roman"/>
          <w:spacing w:val="-1"/>
          <w:lang w:val="ru-RU"/>
        </w:rPr>
        <w:t>представлены</w:t>
      </w:r>
      <w:r w:rsidRPr="003B054D">
        <w:rPr>
          <w:rFonts w:cs="Times New Roman"/>
          <w:spacing w:val="81"/>
          <w:lang w:val="ru-RU"/>
        </w:rPr>
        <w:t xml:space="preserve"> </w:t>
      </w:r>
      <w:r w:rsidRPr="003B054D">
        <w:rPr>
          <w:rFonts w:cs="Times New Roman"/>
          <w:lang w:val="ru-RU"/>
        </w:rPr>
        <w:t>в таблице</w:t>
      </w:r>
      <w:r w:rsidRPr="003B054D">
        <w:rPr>
          <w:rFonts w:cs="Times New Roman"/>
          <w:spacing w:val="-1"/>
          <w:lang w:val="ru-RU"/>
        </w:rPr>
        <w:t xml:space="preserve"> 11.2.1.</w:t>
      </w:r>
    </w:p>
    <w:p w14:paraId="3A5D969F" w14:textId="77777777" w:rsidR="00BC3484" w:rsidRPr="003B054D" w:rsidRDefault="00BC3484" w:rsidP="00BC3484">
      <w:pPr>
        <w:pStyle w:val="ad"/>
        <w:ind w:left="0" w:firstLine="567"/>
        <w:jc w:val="both"/>
        <w:rPr>
          <w:rFonts w:cs="Times New Roman"/>
          <w:lang w:val="ru-RU"/>
        </w:rPr>
      </w:pPr>
    </w:p>
    <w:p w14:paraId="33682FF3" w14:textId="77777777" w:rsidR="00BC3484" w:rsidRPr="003B054D" w:rsidRDefault="00BC3484" w:rsidP="00BC3484">
      <w:pPr>
        <w:pStyle w:val="ad"/>
        <w:ind w:left="0"/>
        <w:jc w:val="both"/>
        <w:rPr>
          <w:rFonts w:cs="Times New Roman"/>
          <w:b/>
          <w:bCs/>
          <w:lang w:val="ru-RU"/>
        </w:rPr>
      </w:pPr>
      <w:r w:rsidRPr="003B054D">
        <w:rPr>
          <w:rFonts w:cs="Times New Roman"/>
          <w:b/>
          <w:lang w:val="ru-RU"/>
        </w:rPr>
        <w:t>Таблица 11.2.1 –</w:t>
      </w:r>
      <w:r w:rsidRPr="003B054D">
        <w:rPr>
          <w:rFonts w:cs="Times New Roman"/>
          <w:b/>
          <w:spacing w:val="50"/>
          <w:lang w:val="ru-RU"/>
        </w:rPr>
        <w:t xml:space="preserve"> </w:t>
      </w:r>
      <w:r w:rsidRPr="003B054D">
        <w:rPr>
          <w:rFonts w:cs="Times New Roman"/>
          <w:b/>
          <w:lang w:val="ru-RU"/>
        </w:rPr>
        <w:t>Среднее</w:t>
      </w:r>
      <w:r w:rsidRPr="003B054D">
        <w:rPr>
          <w:rFonts w:cs="Times New Roman"/>
          <w:b/>
          <w:spacing w:val="49"/>
          <w:lang w:val="ru-RU"/>
        </w:rPr>
        <w:t xml:space="preserve"> </w:t>
      </w:r>
      <w:r w:rsidRPr="003B054D">
        <w:rPr>
          <w:rFonts w:cs="Times New Roman"/>
          <w:b/>
          <w:lang w:val="ru-RU"/>
        </w:rPr>
        <w:t>время,</w:t>
      </w:r>
      <w:r w:rsidRPr="003B054D">
        <w:rPr>
          <w:rFonts w:cs="Times New Roman"/>
          <w:b/>
          <w:spacing w:val="49"/>
          <w:lang w:val="ru-RU"/>
        </w:rPr>
        <w:t xml:space="preserve"> </w:t>
      </w:r>
      <w:r w:rsidRPr="003B054D">
        <w:rPr>
          <w:rFonts w:cs="Times New Roman"/>
          <w:b/>
          <w:lang w:val="ru-RU"/>
        </w:rPr>
        <w:t>затраченное</w:t>
      </w:r>
      <w:r w:rsidRPr="003B054D">
        <w:rPr>
          <w:rFonts w:cs="Times New Roman"/>
          <w:b/>
          <w:spacing w:val="49"/>
          <w:lang w:val="ru-RU"/>
        </w:rPr>
        <w:t xml:space="preserve"> </w:t>
      </w:r>
      <w:r w:rsidRPr="003B054D">
        <w:rPr>
          <w:rFonts w:cs="Times New Roman"/>
          <w:b/>
          <w:lang w:val="ru-RU"/>
        </w:rPr>
        <w:t>на</w:t>
      </w:r>
      <w:r w:rsidRPr="003B054D">
        <w:rPr>
          <w:rFonts w:cs="Times New Roman"/>
          <w:b/>
          <w:spacing w:val="50"/>
          <w:lang w:val="ru-RU"/>
        </w:rPr>
        <w:t xml:space="preserve"> </w:t>
      </w:r>
      <w:r w:rsidRPr="003B054D">
        <w:rPr>
          <w:rFonts w:cs="Times New Roman"/>
          <w:b/>
          <w:lang w:val="ru-RU"/>
        </w:rPr>
        <w:t>восстановление</w:t>
      </w:r>
      <w:r w:rsidRPr="003B054D">
        <w:rPr>
          <w:rFonts w:cs="Times New Roman"/>
          <w:b/>
          <w:spacing w:val="49"/>
          <w:lang w:val="ru-RU"/>
        </w:rPr>
        <w:t xml:space="preserve"> </w:t>
      </w:r>
      <w:r w:rsidRPr="003B054D">
        <w:rPr>
          <w:rFonts w:cs="Times New Roman"/>
          <w:b/>
          <w:lang w:val="ru-RU"/>
        </w:rPr>
        <w:t>теплоснабжения</w:t>
      </w:r>
      <w:r w:rsidRPr="003B054D">
        <w:rPr>
          <w:rFonts w:cs="Times New Roman"/>
          <w:b/>
          <w:spacing w:val="81"/>
          <w:lang w:val="ru-RU"/>
        </w:rPr>
        <w:t xml:space="preserve"> </w:t>
      </w:r>
      <w:r w:rsidRPr="003B054D">
        <w:rPr>
          <w:rFonts w:cs="Times New Roman"/>
          <w:b/>
          <w:lang w:val="ru-RU"/>
        </w:rPr>
        <w:t>потребителей после</w:t>
      </w:r>
      <w:r w:rsidRPr="003B054D">
        <w:rPr>
          <w:rFonts w:cs="Times New Roman"/>
          <w:b/>
          <w:spacing w:val="-2"/>
          <w:lang w:val="ru-RU"/>
        </w:rPr>
        <w:t xml:space="preserve"> </w:t>
      </w:r>
      <w:r w:rsidRPr="003B054D">
        <w:rPr>
          <w:rFonts w:cs="Times New Roman"/>
          <w:b/>
          <w:lang w:val="ru-RU"/>
        </w:rPr>
        <w:t>аварийных отключений</w:t>
      </w:r>
    </w:p>
    <w:tbl>
      <w:tblPr>
        <w:tblStyle w:val="TableNormal"/>
        <w:tblW w:w="0" w:type="auto"/>
        <w:tblInd w:w="290" w:type="dxa"/>
        <w:tblLayout w:type="fixed"/>
        <w:tblLook w:val="01E0" w:firstRow="1" w:lastRow="1" w:firstColumn="1" w:lastColumn="1" w:noHBand="0" w:noVBand="0"/>
      </w:tblPr>
      <w:tblGrid>
        <w:gridCol w:w="4707"/>
        <w:gridCol w:w="3274"/>
      </w:tblGrid>
      <w:tr w:rsidR="00BC3484" w:rsidRPr="003B054D" w14:paraId="207E915F" w14:textId="77777777" w:rsidTr="00915486">
        <w:trPr>
          <w:trHeight w:hRule="exact" w:val="574"/>
          <w:tblHeader/>
        </w:trPr>
        <w:tc>
          <w:tcPr>
            <w:tcW w:w="4707"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14:paraId="3F043D1E" w14:textId="77777777" w:rsidR="00BC3484" w:rsidRPr="003B054D" w:rsidRDefault="00BC3484" w:rsidP="00915486">
            <w:pPr>
              <w:pStyle w:val="TableParagraph"/>
              <w:spacing w:line="227" w:lineRule="exact"/>
              <w:jc w:val="center"/>
              <w:rPr>
                <w:rFonts w:eastAsia="Times New Roman"/>
                <w:sz w:val="20"/>
                <w:szCs w:val="20"/>
                <w:lang w:val="ru-RU"/>
              </w:rPr>
            </w:pPr>
            <w:r w:rsidRPr="003B054D">
              <w:rPr>
                <w:sz w:val="20"/>
                <w:lang w:val="ru-RU"/>
              </w:rPr>
              <w:t>Диаметр</w:t>
            </w:r>
            <w:r w:rsidRPr="003B054D">
              <w:rPr>
                <w:spacing w:val="-11"/>
                <w:sz w:val="20"/>
                <w:lang w:val="ru-RU"/>
              </w:rPr>
              <w:t xml:space="preserve"> </w:t>
            </w:r>
            <w:r w:rsidRPr="003B054D">
              <w:rPr>
                <w:sz w:val="20"/>
                <w:lang w:val="ru-RU"/>
              </w:rPr>
              <w:t>труб</w:t>
            </w:r>
            <w:r w:rsidRPr="003B054D">
              <w:rPr>
                <w:spacing w:val="-11"/>
                <w:sz w:val="20"/>
                <w:lang w:val="ru-RU"/>
              </w:rPr>
              <w:t xml:space="preserve"> </w:t>
            </w:r>
            <w:r w:rsidRPr="003B054D">
              <w:rPr>
                <w:sz w:val="20"/>
                <w:lang w:val="ru-RU"/>
              </w:rPr>
              <w:t>тепловых</w:t>
            </w:r>
            <w:r w:rsidRPr="003B054D">
              <w:rPr>
                <w:spacing w:val="-8"/>
                <w:sz w:val="20"/>
                <w:lang w:val="ru-RU"/>
              </w:rPr>
              <w:t xml:space="preserve"> </w:t>
            </w:r>
            <w:r w:rsidRPr="003B054D">
              <w:rPr>
                <w:sz w:val="20"/>
                <w:lang w:val="ru-RU"/>
              </w:rPr>
              <w:t>сетей,</w:t>
            </w:r>
            <w:r w:rsidRPr="003B054D">
              <w:rPr>
                <w:spacing w:val="-9"/>
                <w:sz w:val="20"/>
                <w:lang w:val="ru-RU"/>
              </w:rPr>
              <w:t xml:space="preserve"> </w:t>
            </w:r>
            <w:r w:rsidRPr="003B054D">
              <w:rPr>
                <w:sz w:val="20"/>
                <w:lang w:val="ru-RU"/>
              </w:rPr>
              <w:t>мм</w:t>
            </w:r>
          </w:p>
        </w:tc>
        <w:tc>
          <w:tcPr>
            <w:tcW w:w="3274"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14:paraId="20A97873" w14:textId="77777777" w:rsidR="00BC3484" w:rsidRPr="003B054D" w:rsidRDefault="00BC3484" w:rsidP="00915486">
            <w:pPr>
              <w:pStyle w:val="TableParagraph"/>
              <w:spacing w:line="227" w:lineRule="exact"/>
              <w:jc w:val="center"/>
              <w:rPr>
                <w:rFonts w:eastAsia="Times New Roman"/>
                <w:sz w:val="20"/>
                <w:szCs w:val="20"/>
                <w:lang w:val="ru-RU"/>
              </w:rPr>
            </w:pPr>
            <w:r w:rsidRPr="003B054D">
              <w:rPr>
                <w:sz w:val="20"/>
                <w:lang w:val="ru-RU"/>
              </w:rPr>
              <w:t>Время</w:t>
            </w:r>
            <w:r w:rsidRPr="003B054D">
              <w:rPr>
                <w:spacing w:val="-13"/>
                <w:sz w:val="20"/>
                <w:lang w:val="ru-RU"/>
              </w:rPr>
              <w:t xml:space="preserve"> </w:t>
            </w:r>
            <w:r w:rsidRPr="003B054D">
              <w:rPr>
                <w:sz w:val="20"/>
                <w:lang w:val="ru-RU"/>
              </w:rPr>
              <w:t>восстановления</w:t>
            </w:r>
            <w:r w:rsidRPr="003B054D">
              <w:rPr>
                <w:spacing w:val="-14"/>
                <w:sz w:val="20"/>
                <w:lang w:val="ru-RU"/>
              </w:rPr>
              <w:t xml:space="preserve"> </w:t>
            </w:r>
            <w:r w:rsidRPr="003B054D">
              <w:rPr>
                <w:sz w:val="20"/>
                <w:lang w:val="ru-RU"/>
              </w:rPr>
              <w:t>теплоснабжения,</w:t>
            </w:r>
            <w:r w:rsidRPr="003B054D">
              <w:rPr>
                <w:spacing w:val="-12"/>
                <w:sz w:val="20"/>
                <w:lang w:val="ru-RU"/>
              </w:rPr>
              <w:t xml:space="preserve"> </w:t>
            </w:r>
            <w:r w:rsidRPr="003B054D">
              <w:rPr>
                <w:sz w:val="20"/>
                <w:lang w:val="ru-RU"/>
              </w:rPr>
              <w:t>ч</w:t>
            </w:r>
          </w:p>
        </w:tc>
      </w:tr>
      <w:tr w:rsidR="00BC3484" w:rsidRPr="003B054D" w14:paraId="1621F33F" w14:textId="77777777" w:rsidTr="00915486">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329BA8D4" w14:textId="77777777" w:rsidR="00BC3484" w:rsidRPr="003B054D" w:rsidRDefault="00BC3484" w:rsidP="00915486">
            <w:pPr>
              <w:pStyle w:val="TableParagraph"/>
              <w:spacing w:line="222" w:lineRule="exact"/>
              <w:jc w:val="center"/>
              <w:rPr>
                <w:rFonts w:eastAsia="Times New Roman"/>
                <w:sz w:val="20"/>
                <w:szCs w:val="20"/>
                <w:lang w:val="ru-RU"/>
              </w:rPr>
            </w:pPr>
            <w:r w:rsidRPr="003B054D">
              <w:rPr>
                <w:spacing w:val="1"/>
                <w:sz w:val="20"/>
                <w:lang w:val="ru-RU"/>
              </w:rPr>
              <w:t>300</w:t>
            </w:r>
          </w:p>
        </w:tc>
        <w:tc>
          <w:tcPr>
            <w:tcW w:w="3274" w:type="dxa"/>
            <w:tcBorders>
              <w:top w:val="single" w:sz="5" w:space="0" w:color="000000"/>
              <w:left w:val="single" w:sz="5" w:space="0" w:color="000000"/>
              <w:bottom w:val="single" w:sz="5" w:space="0" w:color="000000"/>
              <w:right w:val="single" w:sz="5" w:space="0" w:color="000000"/>
            </w:tcBorders>
          </w:tcPr>
          <w:p w14:paraId="18A89327" w14:textId="77777777" w:rsidR="00BC3484" w:rsidRPr="003B054D" w:rsidRDefault="00BC3484" w:rsidP="00915486">
            <w:pPr>
              <w:pStyle w:val="TableParagraph"/>
              <w:spacing w:line="222" w:lineRule="exact"/>
              <w:jc w:val="center"/>
              <w:rPr>
                <w:rFonts w:eastAsia="Times New Roman"/>
                <w:sz w:val="20"/>
                <w:szCs w:val="20"/>
                <w:lang w:val="ru-RU"/>
              </w:rPr>
            </w:pPr>
            <w:r w:rsidRPr="003B054D">
              <w:rPr>
                <w:spacing w:val="1"/>
                <w:sz w:val="20"/>
                <w:lang w:val="ru-RU"/>
              </w:rPr>
              <w:t>15</w:t>
            </w:r>
          </w:p>
        </w:tc>
      </w:tr>
      <w:tr w:rsidR="00BC3484" w:rsidRPr="003B054D" w14:paraId="1EC96273" w14:textId="77777777" w:rsidTr="00915486">
        <w:trPr>
          <w:trHeight w:hRule="exact" w:val="241"/>
        </w:trPr>
        <w:tc>
          <w:tcPr>
            <w:tcW w:w="4707" w:type="dxa"/>
            <w:tcBorders>
              <w:top w:val="single" w:sz="5" w:space="0" w:color="000000"/>
              <w:left w:val="single" w:sz="5" w:space="0" w:color="000000"/>
              <w:bottom w:val="single" w:sz="5" w:space="0" w:color="000000"/>
              <w:right w:val="single" w:sz="5" w:space="0" w:color="000000"/>
            </w:tcBorders>
          </w:tcPr>
          <w:p w14:paraId="2F7D7494" w14:textId="77777777" w:rsidR="00BC3484" w:rsidRPr="003B054D" w:rsidRDefault="00BC3484" w:rsidP="00915486">
            <w:pPr>
              <w:pStyle w:val="TableParagraph"/>
              <w:spacing w:line="222" w:lineRule="exact"/>
              <w:jc w:val="center"/>
              <w:rPr>
                <w:rFonts w:eastAsia="Times New Roman"/>
                <w:sz w:val="20"/>
                <w:szCs w:val="20"/>
                <w:lang w:val="ru-RU"/>
              </w:rPr>
            </w:pPr>
            <w:r w:rsidRPr="003B054D">
              <w:rPr>
                <w:spacing w:val="1"/>
                <w:sz w:val="20"/>
                <w:lang w:val="ru-RU"/>
              </w:rPr>
              <w:t>400</w:t>
            </w:r>
          </w:p>
        </w:tc>
        <w:tc>
          <w:tcPr>
            <w:tcW w:w="3274" w:type="dxa"/>
            <w:tcBorders>
              <w:top w:val="single" w:sz="5" w:space="0" w:color="000000"/>
              <w:left w:val="single" w:sz="5" w:space="0" w:color="000000"/>
              <w:bottom w:val="single" w:sz="5" w:space="0" w:color="000000"/>
              <w:right w:val="single" w:sz="5" w:space="0" w:color="000000"/>
            </w:tcBorders>
          </w:tcPr>
          <w:p w14:paraId="7AEE308C" w14:textId="77777777" w:rsidR="00BC3484" w:rsidRPr="003B054D" w:rsidRDefault="00BC3484" w:rsidP="00915486">
            <w:pPr>
              <w:pStyle w:val="TableParagraph"/>
              <w:spacing w:line="222" w:lineRule="exact"/>
              <w:jc w:val="center"/>
              <w:rPr>
                <w:rFonts w:eastAsia="Times New Roman"/>
                <w:sz w:val="20"/>
                <w:szCs w:val="20"/>
                <w:lang w:val="ru-RU"/>
              </w:rPr>
            </w:pPr>
            <w:r w:rsidRPr="003B054D">
              <w:rPr>
                <w:spacing w:val="1"/>
                <w:sz w:val="20"/>
                <w:lang w:val="ru-RU"/>
              </w:rPr>
              <w:t>18</w:t>
            </w:r>
          </w:p>
        </w:tc>
      </w:tr>
      <w:tr w:rsidR="00BC3484" w:rsidRPr="003B054D" w14:paraId="4EA8CB98" w14:textId="77777777" w:rsidTr="00915486">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2ED2855C" w14:textId="77777777" w:rsidR="00BC3484" w:rsidRPr="003B054D" w:rsidRDefault="00BC3484" w:rsidP="00915486">
            <w:pPr>
              <w:pStyle w:val="TableParagraph"/>
              <w:spacing w:line="222" w:lineRule="exact"/>
              <w:jc w:val="center"/>
              <w:rPr>
                <w:rFonts w:eastAsia="Times New Roman"/>
                <w:sz w:val="20"/>
                <w:szCs w:val="20"/>
                <w:lang w:val="ru-RU"/>
              </w:rPr>
            </w:pPr>
            <w:r w:rsidRPr="003B054D">
              <w:rPr>
                <w:spacing w:val="1"/>
                <w:sz w:val="20"/>
                <w:lang w:val="ru-RU"/>
              </w:rPr>
              <w:t>500</w:t>
            </w:r>
          </w:p>
        </w:tc>
        <w:tc>
          <w:tcPr>
            <w:tcW w:w="3274" w:type="dxa"/>
            <w:tcBorders>
              <w:top w:val="single" w:sz="5" w:space="0" w:color="000000"/>
              <w:left w:val="single" w:sz="5" w:space="0" w:color="000000"/>
              <w:bottom w:val="single" w:sz="5" w:space="0" w:color="000000"/>
              <w:right w:val="single" w:sz="5" w:space="0" w:color="000000"/>
            </w:tcBorders>
          </w:tcPr>
          <w:p w14:paraId="5D52DB02" w14:textId="77777777" w:rsidR="00BC3484" w:rsidRPr="003B054D" w:rsidRDefault="00BC3484" w:rsidP="00915486">
            <w:pPr>
              <w:pStyle w:val="TableParagraph"/>
              <w:spacing w:line="222" w:lineRule="exact"/>
              <w:jc w:val="center"/>
              <w:rPr>
                <w:rFonts w:eastAsia="Times New Roman"/>
                <w:sz w:val="20"/>
                <w:szCs w:val="20"/>
                <w:lang w:val="ru-RU"/>
              </w:rPr>
            </w:pPr>
            <w:r w:rsidRPr="003B054D">
              <w:rPr>
                <w:spacing w:val="1"/>
                <w:sz w:val="20"/>
                <w:lang w:val="ru-RU"/>
              </w:rPr>
              <w:t>22</w:t>
            </w:r>
          </w:p>
        </w:tc>
      </w:tr>
      <w:tr w:rsidR="00BC3484" w:rsidRPr="003B054D" w14:paraId="69792B0B" w14:textId="77777777" w:rsidTr="00915486">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3C976754" w14:textId="77777777" w:rsidR="00BC3484" w:rsidRPr="003B054D" w:rsidRDefault="00BC3484" w:rsidP="00915486">
            <w:pPr>
              <w:pStyle w:val="TableParagraph"/>
              <w:spacing w:line="222" w:lineRule="exact"/>
              <w:jc w:val="center"/>
              <w:rPr>
                <w:rFonts w:eastAsia="Times New Roman"/>
                <w:sz w:val="20"/>
                <w:szCs w:val="20"/>
                <w:lang w:val="ru-RU"/>
              </w:rPr>
            </w:pPr>
            <w:r w:rsidRPr="003B054D">
              <w:rPr>
                <w:spacing w:val="1"/>
                <w:sz w:val="20"/>
                <w:lang w:val="ru-RU"/>
              </w:rPr>
              <w:t>600</w:t>
            </w:r>
          </w:p>
        </w:tc>
        <w:tc>
          <w:tcPr>
            <w:tcW w:w="3274" w:type="dxa"/>
            <w:tcBorders>
              <w:top w:val="single" w:sz="5" w:space="0" w:color="000000"/>
              <w:left w:val="single" w:sz="5" w:space="0" w:color="000000"/>
              <w:bottom w:val="single" w:sz="5" w:space="0" w:color="000000"/>
              <w:right w:val="single" w:sz="5" w:space="0" w:color="000000"/>
            </w:tcBorders>
          </w:tcPr>
          <w:p w14:paraId="1763C494" w14:textId="77777777" w:rsidR="00BC3484" w:rsidRPr="003B054D" w:rsidRDefault="00BC3484" w:rsidP="00915486">
            <w:pPr>
              <w:pStyle w:val="TableParagraph"/>
              <w:spacing w:line="222" w:lineRule="exact"/>
              <w:jc w:val="center"/>
              <w:rPr>
                <w:rFonts w:eastAsia="Times New Roman"/>
                <w:sz w:val="20"/>
                <w:szCs w:val="20"/>
                <w:lang w:val="ru-RU"/>
              </w:rPr>
            </w:pPr>
            <w:r w:rsidRPr="003B054D">
              <w:rPr>
                <w:spacing w:val="1"/>
                <w:sz w:val="20"/>
                <w:lang w:val="ru-RU"/>
              </w:rPr>
              <w:t>26</w:t>
            </w:r>
          </w:p>
        </w:tc>
      </w:tr>
      <w:tr w:rsidR="00BC3484" w:rsidRPr="003B054D" w14:paraId="27FC40D1" w14:textId="77777777" w:rsidTr="00915486">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6875378F" w14:textId="77777777" w:rsidR="00BC3484" w:rsidRPr="003B054D" w:rsidRDefault="00BC3484" w:rsidP="00915486">
            <w:pPr>
              <w:pStyle w:val="TableParagraph"/>
              <w:spacing w:line="222" w:lineRule="exact"/>
              <w:jc w:val="center"/>
              <w:rPr>
                <w:rFonts w:eastAsia="Times New Roman"/>
                <w:sz w:val="20"/>
                <w:szCs w:val="20"/>
                <w:lang w:val="ru-RU"/>
              </w:rPr>
            </w:pPr>
            <w:r w:rsidRPr="003B054D">
              <w:rPr>
                <w:spacing w:val="1"/>
                <w:sz w:val="20"/>
                <w:lang w:val="ru-RU"/>
              </w:rPr>
              <w:t>700</w:t>
            </w:r>
          </w:p>
        </w:tc>
        <w:tc>
          <w:tcPr>
            <w:tcW w:w="3274" w:type="dxa"/>
            <w:tcBorders>
              <w:top w:val="single" w:sz="5" w:space="0" w:color="000000"/>
              <w:left w:val="single" w:sz="5" w:space="0" w:color="000000"/>
              <w:bottom w:val="single" w:sz="5" w:space="0" w:color="000000"/>
              <w:right w:val="single" w:sz="5" w:space="0" w:color="000000"/>
            </w:tcBorders>
          </w:tcPr>
          <w:p w14:paraId="73E15EBC" w14:textId="77777777" w:rsidR="00BC3484" w:rsidRPr="003B054D" w:rsidRDefault="00BC3484" w:rsidP="00915486">
            <w:pPr>
              <w:pStyle w:val="TableParagraph"/>
              <w:spacing w:line="222" w:lineRule="exact"/>
              <w:jc w:val="center"/>
              <w:rPr>
                <w:rFonts w:eastAsia="Times New Roman"/>
                <w:sz w:val="20"/>
                <w:szCs w:val="20"/>
                <w:lang w:val="ru-RU"/>
              </w:rPr>
            </w:pPr>
            <w:r w:rsidRPr="003B054D">
              <w:rPr>
                <w:spacing w:val="1"/>
                <w:sz w:val="20"/>
                <w:lang w:val="ru-RU"/>
              </w:rPr>
              <w:t>29</w:t>
            </w:r>
          </w:p>
        </w:tc>
      </w:tr>
      <w:tr w:rsidR="00BC3484" w:rsidRPr="003B054D" w14:paraId="21FB5224" w14:textId="77777777" w:rsidTr="00915486">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134F68C5" w14:textId="77777777" w:rsidR="00BC3484" w:rsidRPr="003B054D" w:rsidRDefault="00BC3484" w:rsidP="00915486">
            <w:pPr>
              <w:pStyle w:val="TableParagraph"/>
              <w:spacing w:line="222" w:lineRule="exact"/>
              <w:jc w:val="center"/>
              <w:rPr>
                <w:rFonts w:eastAsia="Times New Roman"/>
                <w:sz w:val="20"/>
                <w:szCs w:val="20"/>
                <w:lang w:val="ru-RU"/>
              </w:rPr>
            </w:pPr>
            <w:r w:rsidRPr="003B054D">
              <w:rPr>
                <w:sz w:val="20"/>
                <w:lang w:val="ru-RU"/>
              </w:rPr>
              <w:t>800-1000</w:t>
            </w:r>
          </w:p>
        </w:tc>
        <w:tc>
          <w:tcPr>
            <w:tcW w:w="3274" w:type="dxa"/>
            <w:tcBorders>
              <w:top w:val="single" w:sz="5" w:space="0" w:color="000000"/>
              <w:left w:val="single" w:sz="5" w:space="0" w:color="000000"/>
              <w:bottom w:val="single" w:sz="5" w:space="0" w:color="000000"/>
              <w:right w:val="single" w:sz="5" w:space="0" w:color="000000"/>
            </w:tcBorders>
          </w:tcPr>
          <w:p w14:paraId="6873150C" w14:textId="77777777" w:rsidR="00BC3484" w:rsidRPr="003B054D" w:rsidRDefault="00BC3484" w:rsidP="00915486">
            <w:pPr>
              <w:pStyle w:val="TableParagraph"/>
              <w:spacing w:line="222" w:lineRule="exact"/>
              <w:jc w:val="center"/>
              <w:rPr>
                <w:rFonts w:eastAsia="Times New Roman"/>
                <w:sz w:val="20"/>
                <w:szCs w:val="20"/>
                <w:lang w:val="ru-RU"/>
              </w:rPr>
            </w:pPr>
            <w:r w:rsidRPr="003B054D">
              <w:rPr>
                <w:spacing w:val="1"/>
                <w:sz w:val="20"/>
                <w:lang w:val="ru-RU"/>
              </w:rPr>
              <w:t>40</w:t>
            </w:r>
          </w:p>
        </w:tc>
      </w:tr>
      <w:tr w:rsidR="00BC3484" w:rsidRPr="003B054D" w14:paraId="44443533" w14:textId="77777777" w:rsidTr="00915486">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418AEE51" w14:textId="77777777" w:rsidR="00BC3484" w:rsidRPr="003B054D" w:rsidRDefault="00BC3484" w:rsidP="00915486">
            <w:pPr>
              <w:pStyle w:val="TableParagraph"/>
              <w:spacing w:line="222" w:lineRule="exact"/>
              <w:jc w:val="center"/>
              <w:rPr>
                <w:rFonts w:eastAsia="Times New Roman"/>
                <w:sz w:val="20"/>
                <w:szCs w:val="20"/>
              </w:rPr>
            </w:pPr>
            <w:r w:rsidRPr="003B054D">
              <w:rPr>
                <w:sz w:val="20"/>
                <w:lang w:val="ru-RU"/>
              </w:rPr>
              <w:t>1</w:t>
            </w:r>
            <w:r w:rsidRPr="003B054D">
              <w:rPr>
                <w:sz w:val="20"/>
              </w:rPr>
              <w:t>200-1400</w:t>
            </w:r>
          </w:p>
        </w:tc>
        <w:tc>
          <w:tcPr>
            <w:tcW w:w="3274" w:type="dxa"/>
            <w:tcBorders>
              <w:top w:val="single" w:sz="5" w:space="0" w:color="000000"/>
              <w:left w:val="single" w:sz="5" w:space="0" w:color="000000"/>
              <w:bottom w:val="single" w:sz="5" w:space="0" w:color="000000"/>
              <w:right w:val="single" w:sz="5" w:space="0" w:color="000000"/>
            </w:tcBorders>
          </w:tcPr>
          <w:p w14:paraId="09E57EF5" w14:textId="77777777" w:rsidR="00BC3484" w:rsidRPr="003B054D" w:rsidRDefault="00BC3484" w:rsidP="00915486">
            <w:pPr>
              <w:pStyle w:val="TableParagraph"/>
              <w:spacing w:line="222" w:lineRule="exact"/>
              <w:jc w:val="center"/>
              <w:rPr>
                <w:rFonts w:eastAsia="Times New Roman"/>
                <w:sz w:val="20"/>
                <w:szCs w:val="20"/>
              </w:rPr>
            </w:pPr>
            <w:r w:rsidRPr="003B054D">
              <w:rPr>
                <w:sz w:val="20"/>
              </w:rPr>
              <w:t>до</w:t>
            </w:r>
            <w:r w:rsidRPr="003B054D">
              <w:rPr>
                <w:spacing w:val="-4"/>
                <w:sz w:val="20"/>
              </w:rPr>
              <w:t xml:space="preserve"> </w:t>
            </w:r>
            <w:r w:rsidRPr="003B054D">
              <w:rPr>
                <w:sz w:val="20"/>
              </w:rPr>
              <w:t>54</w:t>
            </w:r>
          </w:p>
        </w:tc>
      </w:tr>
    </w:tbl>
    <w:p w14:paraId="07B9C836" w14:textId="77777777" w:rsidR="00BC3484" w:rsidRPr="003B054D" w:rsidRDefault="00BC3484" w:rsidP="00BC3484">
      <w:pPr>
        <w:spacing w:before="5"/>
        <w:ind w:firstLine="567"/>
        <w:jc w:val="both"/>
        <w:rPr>
          <w:rFonts w:eastAsia="Times New Roman" w:cs="Times New Roman"/>
          <w:b/>
          <w:bCs/>
          <w:sz w:val="17"/>
          <w:szCs w:val="17"/>
        </w:rPr>
      </w:pPr>
    </w:p>
    <w:p w14:paraId="7D427B8E" w14:textId="77777777" w:rsidR="00BC3484" w:rsidRPr="003B054D" w:rsidRDefault="00BC3484" w:rsidP="00BC3484">
      <w:pPr>
        <w:pStyle w:val="ad"/>
        <w:spacing w:before="69"/>
        <w:ind w:left="0" w:firstLine="567"/>
        <w:jc w:val="both"/>
        <w:rPr>
          <w:rFonts w:cs="Times New Roman"/>
          <w:lang w:val="ru-RU"/>
        </w:rPr>
      </w:pPr>
      <w:r w:rsidRPr="003B054D">
        <w:rPr>
          <w:rFonts w:cs="Times New Roman"/>
          <w:lang w:val="ru-RU"/>
        </w:rPr>
        <w:t>В</w:t>
      </w:r>
      <w:r w:rsidRPr="003B054D">
        <w:rPr>
          <w:rFonts w:cs="Times New Roman"/>
          <w:spacing w:val="5"/>
          <w:lang w:val="ru-RU"/>
        </w:rPr>
        <w:t xml:space="preserve"> </w:t>
      </w:r>
      <w:r w:rsidRPr="003B054D">
        <w:rPr>
          <w:rFonts w:cs="Times New Roman"/>
          <w:spacing w:val="-1"/>
          <w:lang w:val="ru-RU"/>
        </w:rPr>
        <w:t>целом</w:t>
      </w:r>
      <w:r w:rsidRPr="003B054D">
        <w:rPr>
          <w:rFonts w:cs="Times New Roman"/>
          <w:spacing w:val="6"/>
          <w:lang w:val="ru-RU"/>
        </w:rPr>
        <w:t xml:space="preserve"> </w:t>
      </w:r>
      <w:r w:rsidRPr="003B054D">
        <w:rPr>
          <w:rFonts w:cs="Times New Roman"/>
          <w:lang w:val="ru-RU"/>
        </w:rPr>
        <w:t>по</w:t>
      </w:r>
      <w:r w:rsidRPr="003B054D">
        <w:rPr>
          <w:rFonts w:cs="Times New Roman"/>
          <w:spacing w:val="6"/>
          <w:lang w:val="ru-RU"/>
        </w:rPr>
        <w:t xml:space="preserve"> </w:t>
      </w:r>
      <w:r w:rsidRPr="003B054D">
        <w:rPr>
          <w:rFonts w:cs="Times New Roman"/>
          <w:lang w:val="ru-RU"/>
        </w:rPr>
        <w:t>МО</w:t>
      </w:r>
      <w:r w:rsidRPr="003B054D">
        <w:rPr>
          <w:rFonts w:cs="Times New Roman"/>
          <w:spacing w:val="-1"/>
          <w:lang w:val="ru-RU"/>
        </w:rPr>
        <w:t xml:space="preserve"> </w:t>
      </w:r>
      <w:r w:rsidRPr="003B054D">
        <w:rPr>
          <w:rFonts w:cs="Times New Roman"/>
          <w:lang w:val="ru-RU"/>
        </w:rPr>
        <w:t>время</w:t>
      </w:r>
      <w:r w:rsidRPr="003B054D">
        <w:rPr>
          <w:rFonts w:cs="Times New Roman"/>
          <w:spacing w:val="6"/>
          <w:lang w:val="ru-RU"/>
        </w:rPr>
        <w:t xml:space="preserve"> </w:t>
      </w:r>
      <w:r w:rsidRPr="003B054D">
        <w:rPr>
          <w:rFonts w:cs="Times New Roman"/>
          <w:spacing w:val="-1"/>
          <w:lang w:val="ru-RU"/>
        </w:rPr>
        <w:t>восстановления</w:t>
      </w:r>
      <w:r w:rsidRPr="003B054D">
        <w:rPr>
          <w:rFonts w:cs="Times New Roman"/>
          <w:spacing w:val="6"/>
          <w:lang w:val="ru-RU"/>
        </w:rPr>
        <w:t xml:space="preserve"> </w:t>
      </w:r>
      <w:r w:rsidRPr="003B054D">
        <w:rPr>
          <w:rFonts w:cs="Times New Roman"/>
          <w:spacing w:val="-1"/>
          <w:lang w:val="ru-RU"/>
        </w:rPr>
        <w:t>работоспособности</w:t>
      </w:r>
      <w:r w:rsidRPr="003B054D">
        <w:rPr>
          <w:rFonts w:cs="Times New Roman"/>
          <w:spacing w:val="5"/>
          <w:lang w:val="ru-RU"/>
        </w:rPr>
        <w:t xml:space="preserve"> </w:t>
      </w:r>
      <w:r w:rsidRPr="003B054D">
        <w:rPr>
          <w:rFonts w:cs="Times New Roman"/>
          <w:spacing w:val="-1"/>
          <w:lang w:val="ru-RU"/>
        </w:rPr>
        <w:t>тепловых</w:t>
      </w:r>
      <w:r w:rsidRPr="003B054D">
        <w:rPr>
          <w:rFonts w:cs="Times New Roman"/>
          <w:spacing w:val="8"/>
          <w:lang w:val="ru-RU"/>
        </w:rPr>
        <w:t xml:space="preserve"> </w:t>
      </w:r>
      <w:r w:rsidRPr="003B054D">
        <w:rPr>
          <w:rFonts w:cs="Times New Roman"/>
          <w:spacing w:val="-1"/>
          <w:lang w:val="ru-RU"/>
        </w:rPr>
        <w:t>сетей</w:t>
      </w:r>
      <w:r w:rsidRPr="003B054D">
        <w:rPr>
          <w:rFonts w:cs="Times New Roman"/>
          <w:spacing w:val="7"/>
          <w:lang w:val="ru-RU"/>
        </w:rPr>
        <w:t xml:space="preserve"> </w:t>
      </w:r>
      <w:r w:rsidRPr="003B054D">
        <w:rPr>
          <w:rFonts w:cs="Times New Roman"/>
          <w:spacing w:val="-1"/>
          <w:lang w:val="ru-RU"/>
        </w:rPr>
        <w:t>соответствует</w:t>
      </w:r>
      <w:r w:rsidRPr="003B054D">
        <w:rPr>
          <w:rFonts w:cs="Times New Roman"/>
          <w:spacing w:val="85"/>
          <w:lang w:val="ru-RU"/>
        </w:rPr>
        <w:t xml:space="preserve"> </w:t>
      </w:r>
      <w:r w:rsidRPr="003B054D">
        <w:rPr>
          <w:rFonts w:cs="Times New Roman"/>
          <w:spacing w:val="-1"/>
          <w:lang w:val="ru-RU"/>
        </w:rPr>
        <w:t>установленным</w:t>
      </w:r>
      <w:r w:rsidRPr="003B054D">
        <w:rPr>
          <w:rFonts w:cs="Times New Roman"/>
          <w:spacing w:val="-2"/>
          <w:lang w:val="ru-RU"/>
        </w:rPr>
        <w:t xml:space="preserve"> </w:t>
      </w:r>
      <w:r w:rsidRPr="003B054D">
        <w:rPr>
          <w:rFonts w:cs="Times New Roman"/>
          <w:spacing w:val="-1"/>
          <w:lang w:val="ru-RU"/>
        </w:rPr>
        <w:t>нормативам.</w:t>
      </w:r>
    </w:p>
    <w:p w14:paraId="7A8B02C6" w14:textId="77777777" w:rsidR="00BC3484" w:rsidRPr="003B054D" w:rsidRDefault="00BC3484" w:rsidP="00BC3484">
      <w:pPr>
        <w:jc w:val="both"/>
        <w:rPr>
          <w:rFonts w:cs="Times New Roman"/>
          <w:lang w:eastAsia="ru-RU"/>
        </w:rPr>
      </w:pPr>
    </w:p>
    <w:p w14:paraId="41F66070" w14:textId="77777777" w:rsidR="00BC3484" w:rsidRPr="003B054D" w:rsidRDefault="00BC3484" w:rsidP="00BC3484">
      <w:pPr>
        <w:rPr>
          <w:rFonts w:cs="Times New Roman"/>
        </w:rPr>
      </w:pPr>
    </w:p>
    <w:p w14:paraId="23DE81EE" w14:textId="77777777" w:rsidR="00BC3484" w:rsidRPr="003B054D" w:rsidRDefault="0092196A" w:rsidP="00BC3484">
      <w:pPr>
        <w:pStyle w:val="2"/>
        <w:ind w:left="0" w:firstLine="0"/>
      </w:pPr>
      <w:hyperlink r:id="rId253" w:anchor="bookmark118" w:history="1">
        <w:bookmarkStart w:id="624" w:name="_Toc30081919"/>
        <w:bookmarkStart w:id="625" w:name="_Toc30085154"/>
        <w:bookmarkStart w:id="626" w:name="_Toc32845476"/>
        <w:bookmarkStart w:id="627" w:name="_Toc212211086"/>
        <w:r w:rsidR="00BC3484" w:rsidRPr="003B054D">
          <w:t>Часть 3. РЕЗУЛЬТАТЫ ОЦЕНКИ ВЕРОЯТНОСТИ ОТКАЗА (АВАРИЙНОЙ СИТУАЦИИ)</w:t>
        </w:r>
      </w:hyperlink>
      <w:r w:rsidR="00BC3484" w:rsidRPr="003B054D">
        <w:t xml:space="preserve"> </w:t>
      </w:r>
      <w:hyperlink r:id="rId254" w:anchor="bookmark118" w:history="1">
        <w:r w:rsidR="00BC3484" w:rsidRPr="003B054D">
          <w:t>И БЕЗОТКАЗНОЙ (БЕЗАВАРИЙНОЙ) РАБОТЫ СИСТЕМЫ ТЕПЛОСНАБЖЕНИЯ ПО</w:t>
        </w:r>
      </w:hyperlink>
      <w:r w:rsidR="00BC3484" w:rsidRPr="003B054D">
        <w:t xml:space="preserve"> </w:t>
      </w:r>
      <w:hyperlink r:id="rId255" w:anchor="bookmark118" w:history="1">
        <w:r w:rsidR="00BC3484" w:rsidRPr="003B054D">
          <w:t>ОТНОШЕНИЮ К ПОТРЕБИТЕЛЯМ, ПРИСОЕДИНЕННЫМ К МАГИСТРАЛЬНЫМ И</w:t>
        </w:r>
      </w:hyperlink>
      <w:r w:rsidR="00BC3484" w:rsidRPr="003B054D">
        <w:t xml:space="preserve"> </w:t>
      </w:r>
      <w:hyperlink r:id="rId256" w:anchor="bookmark118" w:history="1">
        <w:r w:rsidR="00BC3484" w:rsidRPr="003B054D">
          <w:t>РАСПРЕДЕЛИТЕЛЬНЫМ ТЕПЛОПРОВОДАМ</w:t>
        </w:r>
        <w:bookmarkEnd w:id="624"/>
        <w:bookmarkEnd w:id="625"/>
        <w:bookmarkEnd w:id="626"/>
        <w:bookmarkEnd w:id="627"/>
      </w:hyperlink>
    </w:p>
    <w:p w14:paraId="2A2B47C0" w14:textId="77777777" w:rsidR="00BC3484" w:rsidRPr="003B054D" w:rsidRDefault="00BC3484" w:rsidP="00BC3484">
      <w:pPr>
        <w:jc w:val="center"/>
        <w:rPr>
          <w:rFonts w:cs="Times New Roman"/>
          <w:lang w:eastAsia="ru-RU"/>
        </w:rPr>
      </w:pPr>
    </w:p>
    <w:p w14:paraId="596C64BE" w14:textId="77777777" w:rsidR="00BC3484" w:rsidRPr="003B054D" w:rsidRDefault="00BC3484" w:rsidP="00BC3484">
      <w:pPr>
        <w:ind w:firstLine="567"/>
        <w:jc w:val="both"/>
        <w:rPr>
          <w:rFonts w:cs="Times New Roman"/>
        </w:rPr>
      </w:pPr>
      <w:r w:rsidRPr="003B054D">
        <w:rPr>
          <w:rFonts w:cs="Times New Roman"/>
        </w:rPr>
        <w:t xml:space="preserve">Результаты расчетов вероятности безотказной работы тепломагистралей, выполненные при первичной разработке Схемы теплоснабжения, по результатам расчета надежности тепломагистралей рекомендуются следующие мероприятия (в зависимости от рассчитанных показателей надежности): </w:t>
      </w:r>
    </w:p>
    <w:p w14:paraId="2E61BE9E" w14:textId="77777777" w:rsidR="00BC3484" w:rsidRPr="003B054D" w:rsidRDefault="00BC3484" w:rsidP="00BC3484">
      <w:pPr>
        <w:ind w:firstLine="567"/>
        <w:jc w:val="both"/>
        <w:rPr>
          <w:rFonts w:cs="Times New Roman"/>
        </w:rPr>
      </w:pPr>
      <w:r w:rsidRPr="003B054D">
        <w:rPr>
          <w:rFonts w:cs="Times New Roman"/>
        </w:rPr>
        <w:t xml:space="preserve">1) рекомендуется при условии соблюдения нормативной надежности на расчетный срок и предусматривает: </w:t>
      </w:r>
    </w:p>
    <w:p w14:paraId="76DA74F5" w14:textId="77777777" w:rsidR="00BC3484" w:rsidRPr="003B054D" w:rsidRDefault="00BC3484" w:rsidP="00BC3484">
      <w:pPr>
        <w:ind w:firstLine="567"/>
        <w:jc w:val="both"/>
        <w:rPr>
          <w:rFonts w:cs="Times New Roman"/>
        </w:rPr>
      </w:pPr>
      <w:r w:rsidRPr="003B054D">
        <w:rPr>
          <w:rFonts w:cs="Times New Roman"/>
        </w:rPr>
        <w:t xml:space="preserve">- контроль исправного состояния и безопасной эксплуатации трубопроводов; </w:t>
      </w:r>
    </w:p>
    <w:p w14:paraId="35C5D8BC" w14:textId="77777777" w:rsidR="00BC3484" w:rsidRPr="003B054D" w:rsidRDefault="00BC3484" w:rsidP="00BC3484">
      <w:pPr>
        <w:ind w:firstLine="567"/>
        <w:jc w:val="both"/>
        <w:rPr>
          <w:rFonts w:cs="Times New Roman"/>
        </w:rPr>
      </w:pPr>
      <w:r w:rsidRPr="003B054D">
        <w:rPr>
          <w:rFonts w:cs="Times New Roman"/>
        </w:rPr>
        <w:t xml:space="preserve">- экспертное обследование технического состояния трубопроводов в установленные сроки с выдачей рекомендаций по дальнейшей эксплуатации или выдачей запрета на дальнейшую эксплуатацию трубопроводов; </w:t>
      </w:r>
    </w:p>
    <w:p w14:paraId="02187659" w14:textId="77777777" w:rsidR="00BC3484" w:rsidRPr="003B054D" w:rsidRDefault="00BC3484" w:rsidP="00BC3484">
      <w:pPr>
        <w:ind w:firstLine="567"/>
        <w:jc w:val="both"/>
        <w:rPr>
          <w:rFonts w:cs="Times New Roman"/>
        </w:rPr>
      </w:pPr>
      <w:r w:rsidRPr="003B054D">
        <w:rPr>
          <w:rFonts w:cs="Times New Roman"/>
        </w:rPr>
        <w:t xml:space="preserve">2) рекомендуется при условии несоблюдения нормативной надежности на расчетный срок и предусматривает: </w:t>
      </w:r>
    </w:p>
    <w:p w14:paraId="7F80E3D5" w14:textId="77777777" w:rsidR="00BC3484" w:rsidRPr="003B054D" w:rsidRDefault="00BC3484" w:rsidP="00BC3484">
      <w:pPr>
        <w:ind w:firstLine="567"/>
        <w:jc w:val="both"/>
        <w:rPr>
          <w:rFonts w:cs="Times New Roman"/>
        </w:rPr>
      </w:pPr>
      <w:r w:rsidRPr="003B054D">
        <w:rPr>
          <w:rFonts w:cs="Times New Roman"/>
        </w:rPr>
        <w:t xml:space="preserve">- экспертное обследование технического состояния трубопроводов в установленные сроки с выдачей рекомендаций по дальнейшей эксплуатации или выдачей запрета на дальнейшую эксплуатацию трубопроводов; </w:t>
      </w:r>
    </w:p>
    <w:p w14:paraId="0EB168BB" w14:textId="77777777" w:rsidR="00BC3484" w:rsidRPr="003B054D" w:rsidRDefault="00BC3484" w:rsidP="00BC3484">
      <w:pPr>
        <w:ind w:firstLine="567"/>
        <w:jc w:val="both"/>
        <w:rPr>
          <w:rFonts w:cs="Times New Roman"/>
        </w:rPr>
      </w:pPr>
      <w:r w:rsidRPr="003B054D">
        <w:rPr>
          <w:rFonts w:cs="Times New Roman"/>
        </w:rPr>
        <w:t xml:space="preserve">- реконструкцию ветхих участков тепловых сетей, определяемых по результатам экспертного обследования технического состояния трубопроводов. </w:t>
      </w:r>
    </w:p>
    <w:p w14:paraId="470B8C33" w14:textId="77777777" w:rsidR="00BC3484" w:rsidRPr="003B054D" w:rsidRDefault="00BC3484" w:rsidP="00BC3484">
      <w:pPr>
        <w:widowControl w:val="0"/>
        <w:tabs>
          <w:tab w:val="left" w:leader="dot" w:pos="9637"/>
        </w:tabs>
        <w:kinsoku w:val="0"/>
        <w:overflowPunct w:val="0"/>
        <w:autoSpaceDE w:val="0"/>
        <w:autoSpaceDN w:val="0"/>
        <w:adjustRightInd w:val="0"/>
        <w:spacing w:before="102" w:line="271" w:lineRule="auto"/>
        <w:ind w:right="164"/>
        <w:jc w:val="both"/>
        <w:rPr>
          <w:rFonts w:eastAsiaTheme="minorEastAsia" w:cs="Times New Roman"/>
          <w:spacing w:val="-1"/>
          <w:szCs w:val="24"/>
          <w:lang w:eastAsia="ru-RU"/>
        </w:rPr>
      </w:pPr>
    </w:p>
    <w:p w14:paraId="210E5832" w14:textId="77777777" w:rsidR="00BC3484" w:rsidRPr="003B054D" w:rsidRDefault="0092196A" w:rsidP="00BC3484">
      <w:pPr>
        <w:pStyle w:val="2"/>
        <w:ind w:left="0" w:firstLine="0"/>
      </w:pPr>
      <w:hyperlink r:id="rId257" w:anchor="bookmark119" w:history="1">
        <w:bookmarkStart w:id="628" w:name="_Toc30081920"/>
        <w:bookmarkStart w:id="629" w:name="_Toc30085155"/>
        <w:bookmarkStart w:id="630" w:name="_Toc32845477"/>
        <w:bookmarkStart w:id="631" w:name="_Toc212211087"/>
        <w:r w:rsidR="00BC3484" w:rsidRPr="003B054D">
          <w:t>Часть 4. РЕЗУЛЬТАТЫ ОЦЕНКИ КОЭФФИЦИЕНТОВ ГОТОВНОСТИ</w:t>
        </w:r>
      </w:hyperlink>
      <w:r w:rsidR="00BC3484" w:rsidRPr="003B054D">
        <w:t xml:space="preserve"> </w:t>
      </w:r>
      <w:hyperlink r:id="rId258" w:anchor="bookmark119" w:history="1">
        <w:r w:rsidR="00BC3484" w:rsidRPr="003B054D">
          <w:t>ТЕПЛОПРОВОДОВ К НЕСЕНИЮ ТЕПЛОВОЙ НАГРУЗКИ</w:t>
        </w:r>
        <w:bookmarkEnd w:id="628"/>
        <w:bookmarkEnd w:id="629"/>
        <w:bookmarkEnd w:id="630"/>
        <w:bookmarkEnd w:id="631"/>
      </w:hyperlink>
    </w:p>
    <w:p w14:paraId="3E5A3D92" w14:textId="77777777" w:rsidR="00BC3484" w:rsidRPr="003B054D" w:rsidRDefault="00BC3484" w:rsidP="00BC3484">
      <w:pPr>
        <w:rPr>
          <w:rFonts w:cs="Times New Roman"/>
          <w:lang w:eastAsia="ru-RU"/>
        </w:rPr>
      </w:pPr>
    </w:p>
    <w:p w14:paraId="26F8E7DA" w14:textId="77777777" w:rsidR="00BC3484" w:rsidRPr="003B054D" w:rsidRDefault="00BC3484" w:rsidP="00BC3484">
      <w:pPr>
        <w:ind w:firstLine="567"/>
        <w:jc w:val="both"/>
        <w:rPr>
          <w:rFonts w:cs="Times New Roman"/>
          <w:szCs w:val="24"/>
        </w:rPr>
      </w:pPr>
      <w:r w:rsidRPr="003B054D">
        <w:rPr>
          <w:rFonts w:cs="Times New Roman"/>
          <w:szCs w:val="24"/>
        </w:rPr>
        <w:t xml:space="preserve">При условии реализации мероприятий по реконструкции тепловых сетей, прогнозные показатели готовности систем теплоснабжения к безотказным поставкам тепловой энергии будут превышать установленный в СП 124.13330.2012 Тепловые сети. Актуализированная редакция СНиП 41-02-2003 норматив - 0,97. </w:t>
      </w:r>
    </w:p>
    <w:p w14:paraId="35E3598F" w14:textId="77777777" w:rsidR="00BC3484" w:rsidRPr="003B054D" w:rsidRDefault="00BC3484" w:rsidP="00BC3484">
      <w:pPr>
        <w:ind w:firstLine="567"/>
        <w:jc w:val="both"/>
        <w:rPr>
          <w:rFonts w:cs="Times New Roman"/>
          <w:szCs w:val="24"/>
        </w:rPr>
      </w:pPr>
      <w:r w:rsidRPr="003B054D">
        <w:rPr>
          <w:rFonts w:cs="Times New Roman"/>
          <w:szCs w:val="24"/>
        </w:rPr>
        <w:t xml:space="preserve">Для снижения подачи тепловой энергии на нужды горячего водоснабжения необходимо изменение следующих технологических факторов: </w:t>
      </w:r>
    </w:p>
    <w:p w14:paraId="6DEF81BD" w14:textId="77777777" w:rsidR="00BC3484" w:rsidRPr="003B054D" w:rsidRDefault="00BC3484" w:rsidP="00BC3484">
      <w:pPr>
        <w:ind w:firstLine="567"/>
        <w:jc w:val="both"/>
        <w:rPr>
          <w:rFonts w:cs="Times New Roman"/>
          <w:szCs w:val="24"/>
        </w:rPr>
      </w:pPr>
      <w:r w:rsidRPr="003B054D">
        <w:rPr>
          <w:rFonts w:cs="Times New Roman"/>
          <w:szCs w:val="24"/>
        </w:rPr>
        <w:t>- снижение количества систем с централизованным приготовлением горячей воды до минимального технически и экономически оправданного уровня (в работе остаются ЦТП с потребителями, подключенными по независимой схеме, которые по соотношению материальной характеристики и подключенной нагрузки дают сходные параметры по удельному потреблению теплоносителей и тепловых потерь на ПХН, что и схемы, работающие через ИТП); - реализация эксплуатационных программ, предусматривающих переход на сжатый регламент обслуживания участка сетей, продолжительностью не более 2-х суток.</w:t>
      </w:r>
    </w:p>
    <w:p w14:paraId="185111BE" w14:textId="77777777" w:rsidR="00BC3484" w:rsidRPr="003B054D" w:rsidRDefault="00BC3484" w:rsidP="00BC3484">
      <w:pPr>
        <w:pStyle w:val="a0"/>
        <w:rPr>
          <w:rFonts w:cs="Times New Roman"/>
        </w:rPr>
      </w:pPr>
    </w:p>
    <w:p w14:paraId="79227705" w14:textId="77777777" w:rsidR="00BC3484" w:rsidRPr="003B054D" w:rsidRDefault="0092196A" w:rsidP="00BC3484">
      <w:pPr>
        <w:pStyle w:val="2"/>
        <w:ind w:left="0" w:firstLine="0"/>
      </w:pPr>
      <w:hyperlink r:id="rId259" w:anchor="bookmark124" w:history="1">
        <w:bookmarkStart w:id="632" w:name="_Toc30085160"/>
        <w:bookmarkStart w:id="633" w:name="_Toc32845482"/>
        <w:bookmarkStart w:id="634" w:name="_Toc212211088"/>
        <w:r w:rsidR="00BC3484" w:rsidRPr="003B054D">
          <w:t>Часть 5. РЕЗУЛЬТАТЫ ОЦЕНКИ НЕДООТПУСКА ТЕПЛОВОЙ ЭНЕРГИИ ПО ПРИЧИНЕ</w:t>
        </w:r>
      </w:hyperlink>
      <w:r w:rsidR="00BC3484" w:rsidRPr="003B054D">
        <w:t xml:space="preserve"> </w:t>
      </w:r>
      <w:hyperlink r:id="rId260" w:anchor="bookmark124" w:history="1">
        <w:r w:rsidR="00BC3484" w:rsidRPr="003B054D">
          <w:t>ОТКАЗОВ (АВАРИЙНЫХ СИТУАЦИЙ) И ПРОСТОЕВ ТЕПЛОВЫХ СЕТЕЙ И</w:t>
        </w:r>
      </w:hyperlink>
      <w:r w:rsidR="00BC3484" w:rsidRPr="003B054D">
        <w:t xml:space="preserve"> </w:t>
      </w:r>
      <w:hyperlink r:id="rId261" w:anchor="bookmark124" w:history="1">
        <w:r w:rsidR="00BC3484" w:rsidRPr="003B054D">
          <w:t>ИСТОЧНИКОВ ТЕПЛОВОЙ ЭНЕРГИИ</w:t>
        </w:r>
        <w:bookmarkEnd w:id="632"/>
        <w:bookmarkEnd w:id="633"/>
        <w:bookmarkEnd w:id="634"/>
      </w:hyperlink>
    </w:p>
    <w:p w14:paraId="3A3CE238" w14:textId="77777777" w:rsidR="00BC3484" w:rsidRPr="003B054D" w:rsidRDefault="00BC3484" w:rsidP="00BC3484">
      <w:pPr>
        <w:rPr>
          <w:rFonts w:cs="Times New Roman"/>
          <w:lang w:eastAsia="ru-RU"/>
        </w:rPr>
      </w:pPr>
    </w:p>
    <w:p w14:paraId="4CBF4B4B" w14:textId="77777777" w:rsidR="00BC3484" w:rsidRPr="003B054D" w:rsidRDefault="00BC3484" w:rsidP="00BC3484">
      <w:pPr>
        <w:ind w:firstLine="709"/>
        <w:jc w:val="both"/>
        <w:rPr>
          <w:rFonts w:cs="Times New Roman"/>
          <w:sz w:val="23"/>
          <w:szCs w:val="23"/>
        </w:rPr>
      </w:pPr>
      <w:bookmarkStart w:id="635" w:name="_Toc32845483"/>
      <w:r w:rsidRPr="003B054D">
        <w:rPr>
          <w:rFonts w:cs="Times New Roman"/>
          <w:sz w:val="23"/>
          <w:szCs w:val="23"/>
        </w:rPr>
        <w:t>Недоотпуск тепловой энергии отсутствует.</w:t>
      </w:r>
      <w:bookmarkEnd w:id="635"/>
    </w:p>
    <w:p w14:paraId="61B86AFD" w14:textId="77777777" w:rsidR="00BC3484" w:rsidRPr="003B054D" w:rsidRDefault="00BC3484" w:rsidP="00BC3484">
      <w:pPr>
        <w:pStyle w:val="a0"/>
        <w:rPr>
          <w:rFonts w:cs="Times New Roman"/>
          <w:lang w:eastAsia="ru-RU"/>
        </w:rPr>
      </w:pPr>
    </w:p>
    <w:p w14:paraId="7AED5794" w14:textId="77777777" w:rsidR="00BC3484" w:rsidRPr="003B054D" w:rsidRDefault="00BC3484" w:rsidP="00BC3484">
      <w:pPr>
        <w:pStyle w:val="2"/>
        <w:ind w:left="0" w:firstLine="0"/>
      </w:pPr>
      <w:bookmarkStart w:id="636" w:name="_Toc53927730"/>
      <w:bookmarkStart w:id="637" w:name="_Toc212211089"/>
      <w:r w:rsidRPr="003B054D">
        <w:t>Часть 6. ПРИМЕНЕНИЕ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bookmarkEnd w:id="636"/>
      <w:bookmarkEnd w:id="637"/>
    </w:p>
    <w:p w14:paraId="7E45C9A4" w14:textId="77777777" w:rsidR="00BC3484" w:rsidRPr="003B054D" w:rsidRDefault="00BC3484" w:rsidP="00BC3484">
      <w:pPr>
        <w:rPr>
          <w:rFonts w:cs="Times New Roman"/>
          <w:lang w:eastAsia="ru-RU"/>
        </w:rPr>
      </w:pPr>
    </w:p>
    <w:p w14:paraId="5655829A" w14:textId="77777777" w:rsidR="00BC3484" w:rsidRPr="003B054D" w:rsidRDefault="00BC3484" w:rsidP="00BC3484">
      <w:pPr>
        <w:ind w:firstLine="567"/>
        <w:jc w:val="both"/>
        <w:rPr>
          <w:rFonts w:cs="Times New Roman"/>
        </w:rPr>
      </w:pPr>
      <w:r w:rsidRPr="003B054D">
        <w:rPr>
          <w:rFonts w:cs="Times New Roman"/>
        </w:rPr>
        <w:t>Применение рациональных тепловых схем, с дублированными связями, обеспечивающих готовность энергетического оборудования источников теплоты, выполняется на этапе их проектирования. При этом топливо-, электро-и водоснабжение источников теплоты, обеспечивающих теплоснабжение потребителей первой категории, предусматривается по двум независимым вводам от разных источников, а также использование запасов резервного топлива. Источники теплоты, обеспечивающие теплоснабжение потребителей второй и третей категории, обеспечиваются электро- и водоснабжением по двум независимым вводам от разных источников и запасами резервного топлива. Кроме того, для теплоснабжения потребителей первой категории устанавливаются местные резервные (аварийные) источники теплоты (стационарные или передвижные). При этом допускается резервирование, обеспечивающее в аварийных ситуациях 100%-ную подачу теплоты от других тепловых сетей. При резервировании теплоснабжения промышленных предприятий, как правило, используются местные резервные (аварийные) источники теплоты.</w:t>
      </w:r>
    </w:p>
    <w:p w14:paraId="298028AF" w14:textId="77777777" w:rsidR="00BC3484" w:rsidRPr="003B054D" w:rsidRDefault="00BC3484" w:rsidP="00BC3484">
      <w:pPr>
        <w:pStyle w:val="a0"/>
        <w:rPr>
          <w:rFonts w:cs="Times New Roman"/>
        </w:rPr>
      </w:pPr>
    </w:p>
    <w:p w14:paraId="34A59A24" w14:textId="77777777" w:rsidR="00BC3484" w:rsidRPr="003B054D" w:rsidRDefault="00BC3484" w:rsidP="00BC3484">
      <w:pPr>
        <w:pStyle w:val="2"/>
        <w:ind w:left="0" w:firstLine="0"/>
      </w:pPr>
      <w:bookmarkStart w:id="638" w:name="_Toc53927731"/>
      <w:bookmarkStart w:id="639" w:name="_Toc212211090"/>
      <w:r w:rsidRPr="003B054D">
        <w:t>Часть 7. УСТАНОВКА РЕЗЕРВНОГО ОБОРУДОВАНИЯ</w:t>
      </w:r>
      <w:bookmarkEnd w:id="638"/>
      <w:bookmarkEnd w:id="639"/>
    </w:p>
    <w:p w14:paraId="50172561" w14:textId="77777777" w:rsidR="00BC3484" w:rsidRPr="003B054D" w:rsidRDefault="00BC3484" w:rsidP="00BC3484">
      <w:pPr>
        <w:rPr>
          <w:rFonts w:cs="Times New Roman"/>
          <w:lang w:eastAsia="ru-RU"/>
        </w:rPr>
      </w:pPr>
    </w:p>
    <w:p w14:paraId="2301CCF6" w14:textId="77777777" w:rsidR="00BC3484" w:rsidRPr="003B054D" w:rsidRDefault="00BC3484" w:rsidP="00BC3484">
      <w:pPr>
        <w:pStyle w:val="a0"/>
        <w:ind w:firstLine="567"/>
        <w:jc w:val="both"/>
        <w:rPr>
          <w:rFonts w:cs="Times New Roman"/>
        </w:rPr>
      </w:pPr>
      <w:r w:rsidRPr="003B054D">
        <w:rPr>
          <w:rFonts w:cs="Times New Roman"/>
        </w:rPr>
        <w:t>Установка резервного оборудования на расчетный срок не требуется и не предусматривается в связи с наличием резервов располагаемой мощности существующего оборудования.</w:t>
      </w:r>
    </w:p>
    <w:p w14:paraId="1720C13A" w14:textId="77777777" w:rsidR="00BC3484" w:rsidRPr="003B054D" w:rsidRDefault="00BC3484" w:rsidP="00BC3484">
      <w:pPr>
        <w:rPr>
          <w:rFonts w:eastAsia="Calibri" w:cs="Times New Roman"/>
        </w:rPr>
      </w:pPr>
    </w:p>
    <w:p w14:paraId="5EA188F6" w14:textId="77777777" w:rsidR="00BC3484" w:rsidRPr="003B054D" w:rsidRDefault="00BC3484" w:rsidP="00BC3484">
      <w:pPr>
        <w:pStyle w:val="2"/>
        <w:ind w:left="0" w:firstLine="0"/>
      </w:pPr>
      <w:bookmarkStart w:id="640" w:name="_Toc53927732"/>
      <w:bookmarkStart w:id="641" w:name="_Toc212211091"/>
      <w:r w:rsidRPr="003B054D">
        <w:t>Часть 8. ОРГАНИЗАЦИЯ СОВМЕСТНОЙ РАБОТЫ НЕСКОЛЬКИХ ИСТОЧНИКОВ ТЕПЛОВОЙ ЭНЕРГИИ НА ЕДИНУЮ ТЕПЛОВУЮ СЕТЬ</w:t>
      </w:r>
      <w:bookmarkEnd w:id="640"/>
      <w:bookmarkEnd w:id="641"/>
    </w:p>
    <w:p w14:paraId="76103CBA" w14:textId="77777777" w:rsidR="00BC3484" w:rsidRPr="003B054D" w:rsidRDefault="00BC3484" w:rsidP="00BC3484">
      <w:pPr>
        <w:rPr>
          <w:rFonts w:cs="Times New Roman"/>
          <w:lang w:eastAsia="ru-RU"/>
        </w:rPr>
      </w:pPr>
    </w:p>
    <w:p w14:paraId="67F692F8" w14:textId="77777777" w:rsidR="00BC3484" w:rsidRPr="003B054D" w:rsidRDefault="00BC3484" w:rsidP="00BC3484">
      <w:pPr>
        <w:ind w:firstLine="567"/>
        <w:jc w:val="both"/>
        <w:rPr>
          <w:rFonts w:eastAsia="Calibri" w:cs="Times New Roman"/>
        </w:rPr>
      </w:pPr>
      <w:r w:rsidRPr="003B054D">
        <w:rPr>
          <w:rFonts w:eastAsia="Calibri" w:cs="Times New Roman"/>
        </w:rPr>
        <w:t>Организация совместной работы нескольких источников тепловой энергии на единую тепловую сеть, позволяющая в случае аварии на одном из источников частично обеспечивать единые тепловые нагрузки за счет других источников теплоты, на расчетный срок, не предусматривается.</w:t>
      </w:r>
    </w:p>
    <w:p w14:paraId="79712768" w14:textId="77777777" w:rsidR="00BC3484" w:rsidRPr="003B054D" w:rsidRDefault="00BC3484" w:rsidP="00BC3484">
      <w:pPr>
        <w:rPr>
          <w:rFonts w:eastAsia="Calibri" w:cs="Times New Roman"/>
        </w:rPr>
      </w:pPr>
    </w:p>
    <w:p w14:paraId="0501AF87" w14:textId="77777777" w:rsidR="00BC3484" w:rsidRPr="003B054D" w:rsidRDefault="00BC3484" w:rsidP="00BC3484">
      <w:pPr>
        <w:pStyle w:val="2"/>
        <w:ind w:left="0" w:firstLine="0"/>
      </w:pPr>
      <w:bookmarkStart w:id="642" w:name="_Toc53927733"/>
      <w:bookmarkStart w:id="643" w:name="_Toc212211092"/>
      <w:r w:rsidRPr="003B054D">
        <w:t xml:space="preserve">Часть 9. РЕЗЕРВИРОВАНИЕ ТЕПЛОВЫХ СЕТЕЙ СМЕЖНЫХ РАЙОНОВ </w:t>
      </w:r>
      <w:bookmarkEnd w:id="642"/>
      <w:r w:rsidRPr="003B054D">
        <w:t>ПОСЕЛЕНИЯ, ГОРОДСКОГО ОКРУГА, ГОРОДА ФЕДЕРАЛЬНОГО ЗНАЧЕНИЯ</w:t>
      </w:r>
      <w:bookmarkEnd w:id="643"/>
    </w:p>
    <w:p w14:paraId="2CB79381" w14:textId="77777777" w:rsidR="00BC3484" w:rsidRPr="003B054D" w:rsidRDefault="00BC3484" w:rsidP="00BC3484">
      <w:pPr>
        <w:rPr>
          <w:rFonts w:cs="Times New Roman"/>
          <w:lang w:eastAsia="ru-RU"/>
        </w:rPr>
      </w:pPr>
    </w:p>
    <w:p w14:paraId="19A27DF4" w14:textId="77777777" w:rsidR="00BC3484" w:rsidRPr="003B054D" w:rsidRDefault="00BC3484" w:rsidP="00BC3484">
      <w:pPr>
        <w:ind w:firstLine="567"/>
        <w:rPr>
          <w:rFonts w:eastAsia="Calibri" w:cs="Times New Roman"/>
        </w:rPr>
      </w:pPr>
      <w:r w:rsidRPr="003B054D">
        <w:rPr>
          <w:rFonts w:eastAsia="Calibri" w:cs="Times New Roman"/>
        </w:rPr>
        <w:t>Резервирование тепловых сетей со смежными муниципальными образованиями отсутствуют.</w:t>
      </w:r>
    </w:p>
    <w:p w14:paraId="09C6B510" w14:textId="77777777" w:rsidR="00BC3484" w:rsidRPr="003B054D" w:rsidRDefault="00BC3484" w:rsidP="00BC3484">
      <w:pPr>
        <w:rPr>
          <w:rFonts w:eastAsia="Calibri" w:cs="Times New Roman"/>
        </w:rPr>
      </w:pPr>
    </w:p>
    <w:p w14:paraId="271CDBDD" w14:textId="77777777" w:rsidR="00BC3484" w:rsidRPr="003B054D" w:rsidRDefault="00BC3484" w:rsidP="00BC3484">
      <w:pPr>
        <w:pStyle w:val="2"/>
        <w:ind w:left="0" w:firstLine="0"/>
      </w:pPr>
      <w:bookmarkStart w:id="644" w:name="_Toc53927734"/>
      <w:bookmarkStart w:id="645" w:name="_Toc212211093"/>
      <w:r w:rsidRPr="003B054D">
        <w:t>Часть 10. УСТРОЙСТВО РЕЗЕРВНЫХ НАСОСНЫХ СТАНЦИЙ</w:t>
      </w:r>
      <w:bookmarkEnd w:id="644"/>
      <w:bookmarkEnd w:id="645"/>
    </w:p>
    <w:p w14:paraId="192B77D7" w14:textId="77777777" w:rsidR="00BC3484" w:rsidRPr="003B054D" w:rsidRDefault="00BC3484" w:rsidP="00BC3484">
      <w:pPr>
        <w:rPr>
          <w:rFonts w:cs="Times New Roman"/>
          <w:lang w:eastAsia="ru-RU"/>
        </w:rPr>
      </w:pPr>
    </w:p>
    <w:p w14:paraId="33A142AE" w14:textId="77777777" w:rsidR="00BC3484" w:rsidRPr="003B054D" w:rsidRDefault="00BC3484" w:rsidP="00BC3484">
      <w:pPr>
        <w:ind w:firstLine="567"/>
        <w:rPr>
          <w:rFonts w:eastAsia="Calibri" w:cs="Times New Roman"/>
        </w:rPr>
      </w:pPr>
      <w:r w:rsidRPr="003B054D">
        <w:rPr>
          <w:rFonts w:cs="Times New Roman"/>
        </w:rPr>
        <w:t>Установка резервных насосных станции не требуется.</w:t>
      </w:r>
    </w:p>
    <w:p w14:paraId="4C87E34E" w14:textId="77777777" w:rsidR="00BC3484" w:rsidRPr="003B054D" w:rsidRDefault="00BC3484" w:rsidP="00BC3484">
      <w:pPr>
        <w:rPr>
          <w:rFonts w:eastAsia="Calibri" w:cs="Times New Roman"/>
        </w:rPr>
      </w:pPr>
      <w:r w:rsidRPr="003B054D">
        <w:rPr>
          <w:rFonts w:eastAsia="Calibri" w:cs="Times New Roman"/>
        </w:rPr>
        <w:t xml:space="preserve"> </w:t>
      </w:r>
    </w:p>
    <w:p w14:paraId="1427F5DD" w14:textId="77777777" w:rsidR="00BC3484" w:rsidRPr="003B054D" w:rsidRDefault="00BC3484" w:rsidP="00BC3484">
      <w:pPr>
        <w:pStyle w:val="2"/>
        <w:ind w:left="0" w:firstLine="0"/>
      </w:pPr>
      <w:bookmarkStart w:id="646" w:name="_Toc53927735"/>
      <w:bookmarkStart w:id="647" w:name="_Toc212211094"/>
      <w:r w:rsidRPr="003B054D">
        <w:t>Часть 11. УСТАНОВКА БАКОВ-АККУМУЛЯТОРОВ</w:t>
      </w:r>
      <w:bookmarkEnd w:id="646"/>
      <w:bookmarkEnd w:id="647"/>
    </w:p>
    <w:p w14:paraId="5C0FE08C" w14:textId="77777777" w:rsidR="00BC3484" w:rsidRPr="003B054D" w:rsidRDefault="00BC3484" w:rsidP="00BC3484">
      <w:pPr>
        <w:rPr>
          <w:rFonts w:cs="Times New Roman"/>
          <w:lang w:eastAsia="ru-RU"/>
        </w:rPr>
      </w:pPr>
    </w:p>
    <w:p w14:paraId="68263CB7" w14:textId="77777777" w:rsidR="00BC3484" w:rsidRPr="003B054D" w:rsidRDefault="00BC3484" w:rsidP="00BC3484">
      <w:pPr>
        <w:ind w:firstLine="567"/>
        <w:rPr>
          <w:rFonts w:eastAsia="Calibri" w:cs="Times New Roman"/>
        </w:rPr>
      </w:pPr>
      <w:r w:rsidRPr="003B054D">
        <w:rPr>
          <w:rFonts w:cs="Times New Roman"/>
        </w:rPr>
        <w:t>Установка баков-аккумуляторов не требуется.</w:t>
      </w:r>
    </w:p>
    <w:p w14:paraId="1DF41ADD" w14:textId="77777777" w:rsidR="00BC3484" w:rsidRPr="003B054D" w:rsidRDefault="00BC3484" w:rsidP="00BC3484">
      <w:pPr>
        <w:pStyle w:val="a0"/>
        <w:rPr>
          <w:rFonts w:cs="Times New Roman"/>
        </w:rPr>
      </w:pPr>
    </w:p>
    <w:p w14:paraId="38B756B8" w14:textId="77777777" w:rsidR="00BC3484" w:rsidRPr="003B054D" w:rsidRDefault="00BC3484" w:rsidP="00BC3484">
      <w:pPr>
        <w:pStyle w:val="2"/>
        <w:ind w:left="0" w:firstLine="0"/>
      </w:pPr>
      <w:bookmarkStart w:id="648" w:name="_Toc212211095"/>
      <w:r w:rsidRPr="003B054D">
        <w:t xml:space="preserve">Часть 12. </w:t>
      </w:r>
      <w:bookmarkStart w:id="649" w:name="_Toc46129164"/>
      <w:bookmarkStart w:id="650" w:name="_Toc57728976"/>
      <w:r w:rsidRPr="003B054D">
        <w:t>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bookmarkEnd w:id="648"/>
      <w:bookmarkEnd w:id="649"/>
      <w:bookmarkEnd w:id="650"/>
    </w:p>
    <w:p w14:paraId="6C86A0CA" w14:textId="77777777" w:rsidR="00BC3484" w:rsidRPr="003B054D" w:rsidRDefault="00BC3484" w:rsidP="00BC3484">
      <w:pPr>
        <w:pStyle w:val="a0"/>
        <w:rPr>
          <w:rFonts w:cs="Times New Roman"/>
        </w:rPr>
      </w:pPr>
    </w:p>
    <w:p w14:paraId="03D35E52" w14:textId="77777777" w:rsidR="00BC3484" w:rsidRPr="003B054D" w:rsidRDefault="00BC3484" w:rsidP="00BC3484">
      <w:pPr>
        <w:pStyle w:val="ad"/>
        <w:spacing w:before="240"/>
        <w:ind w:left="0" w:firstLine="591"/>
        <w:rPr>
          <w:rFonts w:cs="Times New Roman"/>
          <w:b/>
          <w:bCs/>
          <w:lang w:val="ru-RU"/>
        </w:rPr>
      </w:pPr>
      <w:r w:rsidRPr="003B054D">
        <w:rPr>
          <w:rFonts w:cs="Times New Roman"/>
          <w:b/>
          <w:lang w:val="ru-RU"/>
        </w:rPr>
        <w:t>Методика</w:t>
      </w:r>
      <w:r w:rsidRPr="003B054D">
        <w:rPr>
          <w:rFonts w:cs="Times New Roman"/>
          <w:b/>
          <w:spacing w:val="-3"/>
          <w:lang w:val="ru-RU"/>
        </w:rPr>
        <w:t xml:space="preserve"> </w:t>
      </w:r>
      <w:r w:rsidRPr="003B054D">
        <w:rPr>
          <w:rFonts w:cs="Times New Roman"/>
          <w:b/>
          <w:lang w:val="ru-RU"/>
        </w:rPr>
        <w:t>и показатели надежности</w:t>
      </w:r>
    </w:p>
    <w:p w14:paraId="5ED629DB" w14:textId="77777777" w:rsidR="00BC3484" w:rsidRPr="003B054D" w:rsidRDefault="00BC3484" w:rsidP="00BC3484">
      <w:pPr>
        <w:pStyle w:val="ad"/>
        <w:ind w:left="0" w:right="104" w:firstLine="591"/>
        <w:jc w:val="both"/>
        <w:rPr>
          <w:rFonts w:cs="Times New Roman"/>
          <w:spacing w:val="-1"/>
          <w:lang w:val="ru-RU"/>
        </w:rPr>
      </w:pPr>
      <w:r w:rsidRPr="003B054D">
        <w:rPr>
          <w:rFonts w:cs="Times New Roman"/>
          <w:spacing w:val="-1"/>
          <w:lang w:val="ru-RU"/>
        </w:rPr>
        <w:t>Методические указания по анализу показателей, используемых для оценки надежности систем теплоснабжения (утв. приказом Министерства регионального развития РФ от 26 июля 2013</w:t>
      </w:r>
      <w:r w:rsidRPr="003B054D">
        <w:rPr>
          <w:rFonts w:cs="Times New Roman"/>
          <w:spacing w:val="-1"/>
        </w:rPr>
        <w:t> </w:t>
      </w:r>
      <w:r w:rsidRPr="003B054D">
        <w:rPr>
          <w:rFonts w:cs="Times New Roman"/>
          <w:spacing w:val="-1"/>
          <w:lang w:val="ru-RU"/>
        </w:rPr>
        <w:t>г. №</w:t>
      </w:r>
      <w:r w:rsidRPr="003B054D">
        <w:rPr>
          <w:rFonts w:cs="Times New Roman"/>
          <w:spacing w:val="-1"/>
        </w:rPr>
        <w:t> </w:t>
      </w:r>
      <w:r w:rsidRPr="003B054D">
        <w:rPr>
          <w:rFonts w:cs="Times New Roman"/>
          <w:spacing w:val="-1"/>
          <w:lang w:val="ru-RU"/>
        </w:rPr>
        <w:t>310) указания содержат методики расчета показателей надежности систем теплоснабжения поселений, городских округов, в документе приведены практические рекомендации по классификации систем теплоснабжения поселений, городских округов по условиям обеспечения надежности на:</w:t>
      </w:r>
    </w:p>
    <w:p w14:paraId="5910ADFE" w14:textId="77777777" w:rsidR="00BC3484" w:rsidRPr="003B054D" w:rsidRDefault="00BC3484" w:rsidP="00BC3484">
      <w:pPr>
        <w:pStyle w:val="ad"/>
        <w:tabs>
          <w:tab w:val="left" w:pos="825"/>
        </w:tabs>
        <w:ind w:left="591"/>
        <w:jc w:val="both"/>
        <w:rPr>
          <w:rFonts w:cs="Times New Roman"/>
          <w:lang w:val="ru-RU"/>
        </w:rPr>
      </w:pPr>
      <w:r w:rsidRPr="003B054D">
        <w:rPr>
          <w:rFonts w:cs="Times New Roman"/>
          <w:spacing w:val="-1"/>
          <w:lang w:val="ru-RU"/>
        </w:rPr>
        <w:t>- высоконадежные;</w:t>
      </w:r>
    </w:p>
    <w:p w14:paraId="6FEFD7A4" w14:textId="77777777" w:rsidR="00BC3484" w:rsidRPr="003B054D" w:rsidRDefault="00BC3484" w:rsidP="00BC3484">
      <w:pPr>
        <w:pStyle w:val="ad"/>
        <w:tabs>
          <w:tab w:val="left" w:pos="825"/>
        </w:tabs>
        <w:ind w:left="591"/>
        <w:jc w:val="both"/>
        <w:rPr>
          <w:rFonts w:cs="Times New Roman"/>
          <w:lang w:val="ru-RU"/>
        </w:rPr>
      </w:pPr>
      <w:r w:rsidRPr="003B054D">
        <w:rPr>
          <w:rFonts w:cs="Times New Roman"/>
          <w:spacing w:val="-1"/>
          <w:lang w:val="ru-RU"/>
        </w:rPr>
        <w:t>- надежные;</w:t>
      </w:r>
    </w:p>
    <w:p w14:paraId="5F309DC5" w14:textId="77777777" w:rsidR="00BC3484" w:rsidRPr="003B054D" w:rsidRDefault="00BC3484" w:rsidP="00BC3484">
      <w:pPr>
        <w:pStyle w:val="ad"/>
        <w:tabs>
          <w:tab w:val="left" w:pos="825"/>
        </w:tabs>
        <w:ind w:left="591"/>
        <w:jc w:val="both"/>
        <w:rPr>
          <w:rFonts w:cs="Times New Roman"/>
          <w:lang w:val="ru-RU"/>
        </w:rPr>
      </w:pPr>
      <w:r w:rsidRPr="003B054D">
        <w:rPr>
          <w:rFonts w:cs="Times New Roman"/>
          <w:spacing w:val="-1"/>
          <w:lang w:val="ru-RU"/>
        </w:rPr>
        <w:t>- малонадежные;</w:t>
      </w:r>
    </w:p>
    <w:p w14:paraId="67217DAF" w14:textId="77777777" w:rsidR="00BC3484" w:rsidRPr="003B054D" w:rsidRDefault="00BC3484" w:rsidP="00BC3484">
      <w:pPr>
        <w:pStyle w:val="ad"/>
        <w:tabs>
          <w:tab w:val="left" w:pos="825"/>
        </w:tabs>
        <w:ind w:left="591"/>
        <w:rPr>
          <w:rFonts w:cs="Times New Roman"/>
          <w:lang w:val="ru-RU"/>
        </w:rPr>
      </w:pPr>
      <w:r w:rsidRPr="003B054D">
        <w:rPr>
          <w:rFonts w:cs="Times New Roman"/>
          <w:spacing w:val="-1"/>
          <w:lang w:val="ru-RU"/>
        </w:rPr>
        <w:t>- ненадежные.</w:t>
      </w:r>
    </w:p>
    <w:p w14:paraId="0ADF8ABA" w14:textId="77777777" w:rsidR="00BC3484" w:rsidRPr="003B054D" w:rsidRDefault="00BC3484" w:rsidP="00BC3484">
      <w:pPr>
        <w:pStyle w:val="ad"/>
        <w:ind w:left="0" w:right="104" w:firstLine="591"/>
        <w:jc w:val="both"/>
        <w:rPr>
          <w:rFonts w:cs="Times New Roman"/>
          <w:spacing w:val="-1"/>
          <w:lang w:val="ru-RU"/>
        </w:rPr>
      </w:pPr>
      <w:r w:rsidRPr="003B054D">
        <w:rPr>
          <w:rFonts w:cs="Times New Roman"/>
          <w:spacing w:val="-1"/>
          <w:lang w:val="ru-RU"/>
        </w:rPr>
        <w:t>Методические указания предназначены для использования теплоснабжающими, теплосетевыми организациями, органами исполнительной власти субъектов Российской Федерации, органами местного самоуправления при проведении анализа показателей и оценки надежности систем теплоснабжения поселений, городских округов.</w:t>
      </w:r>
    </w:p>
    <w:p w14:paraId="3CD9C77B" w14:textId="77777777" w:rsidR="00BC3484" w:rsidRPr="003B054D" w:rsidRDefault="00BC3484" w:rsidP="00BC3484">
      <w:pPr>
        <w:pStyle w:val="ad"/>
        <w:ind w:left="0" w:right="104" w:firstLine="591"/>
        <w:jc w:val="both"/>
        <w:rPr>
          <w:rFonts w:cs="Times New Roman"/>
          <w:lang w:val="ru-RU"/>
        </w:rPr>
      </w:pPr>
      <w:r w:rsidRPr="003B054D">
        <w:rPr>
          <w:rFonts w:cs="Times New Roman"/>
          <w:spacing w:val="-1"/>
          <w:lang w:val="ru-RU"/>
        </w:rPr>
        <w:t>Надежность</w:t>
      </w:r>
      <w:r w:rsidRPr="003B054D">
        <w:rPr>
          <w:rFonts w:cs="Times New Roman"/>
          <w:spacing w:val="14"/>
          <w:lang w:val="ru-RU"/>
        </w:rPr>
        <w:t xml:space="preserve"> </w:t>
      </w:r>
      <w:r w:rsidRPr="003B054D">
        <w:rPr>
          <w:rFonts w:cs="Times New Roman"/>
          <w:spacing w:val="-1"/>
          <w:lang w:val="ru-RU"/>
        </w:rPr>
        <w:t>системы</w:t>
      </w:r>
      <w:r w:rsidRPr="003B054D">
        <w:rPr>
          <w:rFonts w:cs="Times New Roman"/>
          <w:spacing w:val="16"/>
          <w:lang w:val="ru-RU"/>
        </w:rPr>
        <w:t xml:space="preserve"> </w:t>
      </w:r>
      <w:r w:rsidRPr="003B054D">
        <w:rPr>
          <w:rFonts w:cs="Times New Roman"/>
          <w:spacing w:val="-1"/>
          <w:lang w:val="ru-RU"/>
        </w:rPr>
        <w:t>теплоснабжения</w:t>
      </w:r>
      <w:r w:rsidRPr="003B054D">
        <w:rPr>
          <w:rFonts w:cs="Times New Roman"/>
          <w:spacing w:val="14"/>
          <w:lang w:val="ru-RU"/>
        </w:rPr>
        <w:t xml:space="preserve"> </w:t>
      </w:r>
      <w:r w:rsidRPr="003B054D">
        <w:rPr>
          <w:rFonts w:cs="Times New Roman"/>
          <w:spacing w:val="-1"/>
          <w:lang w:val="ru-RU"/>
        </w:rPr>
        <w:t>должна</w:t>
      </w:r>
      <w:r w:rsidRPr="003B054D">
        <w:rPr>
          <w:rFonts w:cs="Times New Roman"/>
          <w:spacing w:val="17"/>
          <w:lang w:val="ru-RU"/>
        </w:rPr>
        <w:t xml:space="preserve"> </w:t>
      </w:r>
      <w:r w:rsidRPr="003B054D">
        <w:rPr>
          <w:rFonts w:cs="Times New Roman"/>
          <w:spacing w:val="-1"/>
          <w:lang w:val="ru-RU"/>
        </w:rPr>
        <w:t>обеспечивать</w:t>
      </w:r>
      <w:r w:rsidRPr="003B054D">
        <w:rPr>
          <w:rFonts w:cs="Times New Roman"/>
          <w:spacing w:val="14"/>
          <w:lang w:val="ru-RU"/>
        </w:rPr>
        <w:t xml:space="preserve"> </w:t>
      </w:r>
      <w:r w:rsidRPr="003B054D">
        <w:rPr>
          <w:rFonts w:cs="Times New Roman"/>
          <w:spacing w:val="-1"/>
          <w:lang w:val="ru-RU"/>
        </w:rPr>
        <w:t>бесперебойное</w:t>
      </w:r>
      <w:r w:rsidRPr="003B054D">
        <w:rPr>
          <w:rFonts w:cs="Times New Roman"/>
          <w:spacing w:val="13"/>
          <w:lang w:val="ru-RU"/>
        </w:rPr>
        <w:t xml:space="preserve"> </w:t>
      </w:r>
      <w:r w:rsidRPr="003B054D">
        <w:rPr>
          <w:rFonts w:cs="Times New Roman"/>
          <w:spacing w:val="-1"/>
          <w:lang w:val="ru-RU"/>
        </w:rPr>
        <w:t>снабжение</w:t>
      </w:r>
      <w:r w:rsidRPr="003B054D">
        <w:rPr>
          <w:rFonts w:cs="Times New Roman"/>
          <w:spacing w:val="89"/>
          <w:lang w:val="ru-RU"/>
        </w:rPr>
        <w:t xml:space="preserve"> </w:t>
      </w:r>
      <w:r w:rsidRPr="003B054D">
        <w:rPr>
          <w:rFonts w:cs="Times New Roman"/>
          <w:spacing w:val="-1"/>
          <w:lang w:val="ru-RU"/>
        </w:rPr>
        <w:t>потребителей</w:t>
      </w:r>
      <w:r w:rsidRPr="003B054D">
        <w:rPr>
          <w:rFonts w:cs="Times New Roman"/>
          <w:spacing w:val="15"/>
          <w:lang w:val="ru-RU"/>
        </w:rPr>
        <w:t xml:space="preserve"> </w:t>
      </w:r>
      <w:r w:rsidRPr="003B054D">
        <w:rPr>
          <w:rFonts w:cs="Times New Roman"/>
          <w:spacing w:val="-1"/>
          <w:lang w:val="ru-RU"/>
        </w:rPr>
        <w:t>тепловой</w:t>
      </w:r>
      <w:r w:rsidRPr="003B054D">
        <w:rPr>
          <w:rFonts w:cs="Times New Roman"/>
          <w:spacing w:val="17"/>
          <w:lang w:val="ru-RU"/>
        </w:rPr>
        <w:t xml:space="preserve"> </w:t>
      </w:r>
      <w:r w:rsidRPr="003B054D">
        <w:rPr>
          <w:rFonts w:cs="Times New Roman"/>
          <w:spacing w:val="-1"/>
          <w:lang w:val="ru-RU"/>
        </w:rPr>
        <w:t>энергией</w:t>
      </w:r>
      <w:r w:rsidRPr="003B054D">
        <w:rPr>
          <w:rFonts w:cs="Times New Roman"/>
          <w:spacing w:val="15"/>
          <w:lang w:val="ru-RU"/>
        </w:rPr>
        <w:t xml:space="preserve"> </w:t>
      </w:r>
      <w:r w:rsidRPr="003B054D">
        <w:rPr>
          <w:rFonts w:cs="Times New Roman"/>
          <w:lang w:val="ru-RU"/>
        </w:rPr>
        <w:t>в</w:t>
      </w:r>
      <w:r w:rsidRPr="003B054D">
        <w:rPr>
          <w:rFonts w:cs="Times New Roman"/>
          <w:spacing w:val="16"/>
          <w:lang w:val="ru-RU"/>
        </w:rPr>
        <w:t xml:space="preserve"> </w:t>
      </w:r>
      <w:r w:rsidRPr="003B054D">
        <w:rPr>
          <w:rFonts w:cs="Times New Roman"/>
          <w:spacing w:val="-1"/>
          <w:lang w:val="ru-RU"/>
        </w:rPr>
        <w:t>течение</w:t>
      </w:r>
      <w:r w:rsidRPr="003B054D">
        <w:rPr>
          <w:rFonts w:cs="Times New Roman"/>
          <w:spacing w:val="15"/>
          <w:lang w:val="ru-RU"/>
        </w:rPr>
        <w:t xml:space="preserve"> </w:t>
      </w:r>
      <w:r w:rsidRPr="003B054D">
        <w:rPr>
          <w:rFonts w:cs="Times New Roman"/>
          <w:spacing w:val="-1"/>
          <w:lang w:val="ru-RU"/>
        </w:rPr>
        <w:t>заданного</w:t>
      </w:r>
      <w:r w:rsidRPr="003B054D">
        <w:rPr>
          <w:rFonts w:cs="Times New Roman"/>
          <w:spacing w:val="14"/>
          <w:lang w:val="ru-RU"/>
        </w:rPr>
        <w:t xml:space="preserve"> </w:t>
      </w:r>
      <w:r w:rsidRPr="003B054D">
        <w:rPr>
          <w:rFonts w:cs="Times New Roman"/>
          <w:spacing w:val="-1"/>
          <w:lang w:val="ru-RU"/>
        </w:rPr>
        <w:t>периода,</w:t>
      </w:r>
      <w:r w:rsidRPr="003B054D">
        <w:rPr>
          <w:rFonts w:cs="Times New Roman"/>
          <w:spacing w:val="16"/>
          <w:lang w:val="ru-RU"/>
        </w:rPr>
        <w:t xml:space="preserve"> </w:t>
      </w:r>
      <w:r w:rsidRPr="003B054D">
        <w:rPr>
          <w:rFonts w:cs="Times New Roman"/>
          <w:spacing w:val="-1"/>
          <w:lang w:val="ru-RU"/>
        </w:rPr>
        <w:t>недопущение</w:t>
      </w:r>
      <w:r w:rsidRPr="003B054D">
        <w:rPr>
          <w:rFonts w:cs="Times New Roman"/>
          <w:spacing w:val="15"/>
          <w:lang w:val="ru-RU"/>
        </w:rPr>
        <w:t xml:space="preserve"> </w:t>
      </w:r>
      <w:r w:rsidRPr="003B054D">
        <w:rPr>
          <w:rFonts w:cs="Times New Roman"/>
          <w:spacing w:val="-1"/>
          <w:lang w:val="ru-RU"/>
        </w:rPr>
        <w:t>опасных</w:t>
      </w:r>
      <w:r w:rsidRPr="003B054D">
        <w:rPr>
          <w:rFonts w:cs="Times New Roman"/>
          <w:spacing w:val="15"/>
          <w:lang w:val="ru-RU"/>
        </w:rPr>
        <w:t xml:space="preserve"> </w:t>
      </w:r>
      <w:r w:rsidRPr="003B054D">
        <w:rPr>
          <w:rFonts w:cs="Times New Roman"/>
          <w:lang w:val="ru-RU"/>
        </w:rPr>
        <w:t>для</w:t>
      </w:r>
      <w:r w:rsidRPr="003B054D">
        <w:rPr>
          <w:rFonts w:cs="Times New Roman"/>
          <w:spacing w:val="97"/>
          <w:lang w:val="ru-RU"/>
        </w:rPr>
        <w:t xml:space="preserve"> </w:t>
      </w:r>
      <w:r w:rsidRPr="003B054D">
        <w:rPr>
          <w:rFonts w:cs="Times New Roman"/>
          <w:spacing w:val="-1"/>
          <w:lang w:val="ru-RU"/>
        </w:rPr>
        <w:t>людей</w:t>
      </w:r>
      <w:r w:rsidRPr="003B054D">
        <w:rPr>
          <w:rFonts w:cs="Times New Roman"/>
          <w:lang w:val="ru-RU"/>
        </w:rPr>
        <w:t xml:space="preserve"> и </w:t>
      </w:r>
      <w:r w:rsidRPr="003B054D">
        <w:rPr>
          <w:rFonts w:cs="Times New Roman"/>
          <w:spacing w:val="-1"/>
          <w:lang w:val="ru-RU"/>
        </w:rPr>
        <w:t>окружающей</w:t>
      </w:r>
      <w:r w:rsidRPr="003B054D">
        <w:rPr>
          <w:rFonts w:cs="Times New Roman"/>
          <w:lang w:val="ru-RU"/>
        </w:rPr>
        <w:t xml:space="preserve"> среды </w:t>
      </w:r>
      <w:r w:rsidRPr="003B054D">
        <w:rPr>
          <w:rFonts w:cs="Times New Roman"/>
          <w:spacing w:val="-1"/>
          <w:lang w:val="ru-RU"/>
        </w:rPr>
        <w:t>ситуаций.</w:t>
      </w:r>
    </w:p>
    <w:p w14:paraId="09C67F38" w14:textId="77777777" w:rsidR="00BC3484" w:rsidRPr="003B054D" w:rsidRDefault="00BC3484" w:rsidP="00BC3484">
      <w:pPr>
        <w:pStyle w:val="ad"/>
        <w:ind w:left="0" w:right="109" w:firstLine="591"/>
        <w:jc w:val="both"/>
        <w:rPr>
          <w:rFonts w:cs="Times New Roman"/>
          <w:lang w:val="ru-RU"/>
        </w:rPr>
      </w:pPr>
      <w:r w:rsidRPr="003B054D">
        <w:rPr>
          <w:rFonts w:cs="Times New Roman"/>
          <w:spacing w:val="-1"/>
          <w:lang w:val="ru-RU"/>
        </w:rPr>
        <w:t>Показатели</w:t>
      </w:r>
      <w:r w:rsidRPr="003B054D">
        <w:rPr>
          <w:rFonts w:cs="Times New Roman"/>
          <w:spacing w:val="46"/>
          <w:lang w:val="ru-RU"/>
        </w:rPr>
        <w:t xml:space="preserve"> </w:t>
      </w:r>
      <w:r w:rsidRPr="003B054D">
        <w:rPr>
          <w:rFonts w:cs="Times New Roman"/>
          <w:spacing w:val="-1"/>
          <w:lang w:val="ru-RU"/>
        </w:rPr>
        <w:t>надежности</w:t>
      </w:r>
      <w:r w:rsidRPr="003B054D">
        <w:rPr>
          <w:rFonts w:cs="Times New Roman"/>
          <w:spacing w:val="46"/>
          <w:lang w:val="ru-RU"/>
        </w:rPr>
        <w:t xml:space="preserve"> </w:t>
      </w:r>
      <w:r w:rsidRPr="003B054D">
        <w:rPr>
          <w:rFonts w:cs="Times New Roman"/>
          <w:spacing w:val="-1"/>
          <w:lang w:val="ru-RU"/>
        </w:rPr>
        <w:t>системы</w:t>
      </w:r>
      <w:r w:rsidRPr="003B054D">
        <w:rPr>
          <w:rFonts w:cs="Times New Roman"/>
          <w:spacing w:val="44"/>
          <w:lang w:val="ru-RU"/>
        </w:rPr>
        <w:t xml:space="preserve"> </w:t>
      </w:r>
      <w:r w:rsidRPr="003B054D">
        <w:rPr>
          <w:rFonts w:cs="Times New Roman"/>
          <w:spacing w:val="-1"/>
          <w:lang w:val="ru-RU"/>
        </w:rPr>
        <w:t>теплоснабжения</w:t>
      </w:r>
      <w:r w:rsidRPr="003B054D">
        <w:rPr>
          <w:rFonts w:cs="Times New Roman"/>
          <w:spacing w:val="45"/>
          <w:lang w:val="ru-RU"/>
        </w:rPr>
        <w:t xml:space="preserve"> </w:t>
      </w:r>
      <w:r w:rsidRPr="003B054D">
        <w:rPr>
          <w:rFonts w:cs="Times New Roman"/>
          <w:spacing w:val="-1"/>
          <w:lang w:val="ru-RU"/>
        </w:rPr>
        <w:t>подразделяются</w:t>
      </w:r>
      <w:r w:rsidRPr="003B054D">
        <w:rPr>
          <w:rFonts w:cs="Times New Roman"/>
          <w:spacing w:val="45"/>
          <w:lang w:val="ru-RU"/>
        </w:rPr>
        <w:t xml:space="preserve"> </w:t>
      </w:r>
      <w:r w:rsidRPr="003B054D">
        <w:rPr>
          <w:rFonts w:cs="Times New Roman"/>
          <w:lang w:val="ru-RU"/>
        </w:rPr>
        <w:t>на</w:t>
      </w:r>
      <w:r w:rsidRPr="003B054D">
        <w:rPr>
          <w:rFonts w:cs="Times New Roman"/>
          <w:spacing w:val="44"/>
          <w:lang w:val="ru-RU"/>
        </w:rPr>
        <w:t xml:space="preserve"> </w:t>
      </w:r>
      <w:r w:rsidRPr="003B054D">
        <w:rPr>
          <w:rFonts w:cs="Times New Roman"/>
          <w:spacing w:val="-1"/>
          <w:lang w:val="ru-RU"/>
        </w:rPr>
        <w:t>следующие</w:t>
      </w:r>
      <w:r w:rsidRPr="003B054D">
        <w:rPr>
          <w:rFonts w:cs="Times New Roman"/>
          <w:spacing w:val="79"/>
          <w:lang w:val="ru-RU"/>
        </w:rPr>
        <w:t xml:space="preserve"> </w:t>
      </w:r>
      <w:r w:rsidRPr="003B054D">
        <w:rPr>
          <w:rFonts w:cs="Times New Roman"/>
          <w:spacing w:val="-1"/>
          <w:lang w:val="ru-RU"/>
        </w:rPr>
        <w:t>категории:</w:t>
      </w:r>
    </w:p>
    <w:p w14:paraId="1F0B5067" w14:textId="77777777" w:rsidR="00BC3484" w:rsidRPr="003B054D" w:rsidRDefault="00BC3484" w:rsidP="00BC3484">
      <w:pPr>
        <w:pStyle w:val="ad"/>
        <w:ind w:left="0" w:right="104" w:firstLine="591"/>
        <w:jc w:val="both"/>
        <w:rPr>
          <w:rFonts w:cs="Times New Roman"/>
          <w:spacing w:val="-1"/>
          <w:lang w:val="ru-RU"/>
        </w:rPr>
      </w:pPr>
      <w:r w:rsidRPr="003B054D">
        <w:rPr>
          <w:rFonts w:cs="Times New Roman"/>
          <w:spacing w:val="-1"/>
          <w:lang w:val="ru-RU"/>
        </w:rPr>
        <w:t>- показатель надежности электроснабжения источников тепловой энергии;</w:t>
      </w:r>
    </w:p>
    <w:p w14:paraId="101836B8" w14:textId="77777777" w:rsidR="00BC3484" w:rsidRPr="003B054D" w:rsidRDefault="00BC3484" w:rsidP="00BC3484">
      <w:pPr>
        <w:pStyle w:val="ad"/>
        <w:ind w:left="0" w:right="104" w:firstLine="591"/>
        <w:jc w:val="both"/>
        <w:rPr>
          <w:rFonts w:cs="Times New Roman"/>
          <w:spacing w:val="-1"/>
          <w:lang w:val="ru-RU"/>
        </w:rPr>
      </w:pPr>
      <w:r w:rsidRPr="003B054D">
        <w:rPr>
          <w:rFonts w:cs="Times New Roman"/>
          <w:spacing w:val="-1"/>
          <w:lang w:val="ru-RU"/>
        </w:rPr>
        <w:t>- показатель надежности водоснабжения источников тепловой энергии;</w:t>
      </w:r>
    </w:p>
    <w:p w14:paraId="0BF7E645" w14:textId="77777777" w:rsidR="00BC3484" w:rsidRPr="003B054D" w:rsidRDefault="00BC3484" w:rsidP="00BC3484">
      <w:pPr>
        <w:pStyle w:val="ad"/>
        <w:ind w:left="0" w:right="104" w:firstLine="591"/>
        <w:jc w:val="both"/>
        <w:rPr>
          <w:rFonts w:cs="Times New Roman"/>
          <w:spacing w:val="-1"/>
          <w:lang w:val="ru-RU"/>
        </w:rPr>
      </w:pPr>
      <w:r w:rsidRPr="003B054D">
        <w:rPr>
          <w:rFonts w:cs="Times New Roman"/>
          <w:spacing w:val="-1"/>
          <w:lang w:val="ru-RU"/>
        </w:rPr>
        <w:t>- показатель надежности топливоснабжения источников тепловой энергии;</w:t>
      </w:r>
    </w:p>
    <w:p w14:paraId="4049AC19" w14:textId="77777777" w:rsidR="00BC3484" w:rsidRPr="003B054D" w:rsidRDefault="00BC3484" w:rsidP="00BC3484">
      <w:pPr>
        <w:pStyle w:val="ad"/>
        <w:ind w:left="0" w:right="104" w:firstLine="591"/>
        <w:jc w:val="both"/>
        <w:rPr>
          <w:rFonts w:cs="Times New Roman"/>
          <w:spacing w:val="-1"/>
          <w:lang w:val="ru-RU"/>
        </w:rPr>
      </w:pPr>
      <w:r w:rsidRPr="003B054D">
        <w:rPr>
          <w:rFonts w:cs="Times New Roman"/>
          <w:spacing w:val="-1"/>
          <w:lang w:val="ru-RU"/>
        </w:rPr>
        <w:t>- показатель соответствия тепловой мощности источников тепловой энергии и пропускной способности тепловых сетей расчетным тепловым нагрузкам потребителей;</w:t>
      </w:r>
    </w:p>
    <w:p w14:paraId="655C1C69" w14:textId="77777777" w:rsidR="00BC3484" w:rsidRPr="003B054D" w:rsidRDefault="00BC3484" w:rsidP="00BC3484">
      <w:pPr>
        <w:pStyle w:val="ad"/>
        <w:ind w:left="0" w:right="104" w:firstLine="591"/>
        <w:jc w:val="both"/>
        <w:rPr>
          <w:rFonts w:cs="Times New Roman"/>
          <w:spacing w:val="-1"/>
          <w:lang w:val="ru-RU"/>
        </w:rPr>
      </w:pPr>
      <w:r w:rsidRPr="003B054D">
        <w:rPr>
          <w:rFonts w:cs="Times New Roman"/>
          <w:spacing w:val="-1"/>
          <w:lang w:val="ru-RU"/>
        </w:rPr>
        <w:t>- показатель уровня резервирования источников тепловой энергии и элементов тепловой сети путем их кольцевания и устройств перемычек;</w:t>
      </w:r>
    </w:p>
    <w:p w14:paraId="19BAE67A" w14:textId="77777777" w:rsidR="00BC3484" w:rsidRPr="003B054D" w:rsidRDefault="00BC3484" w:rsidP="00BC3484">
      <w:pPr>
        <w:pStyle w:val="ad"/>
        <w:ind w:left="0" w:right="104" w:firstLine="591"/>
        <w:jc w:val="both"/>
        <w:rPr>
          <w:rFonts w:cs="Times New Roman"/>
          <w:spacing w:val="-1"/>
          <w:lang w:val="ru-RU"/>
        </w:rPr>
      </w:pPr>
      <w:r w:rsidRPr="003B054D">
        <w:rPr>
          <w:rFonts w:cs="Times New Roman"/>
          <w:spacing w:val="-1"/>
          <w:lang w:val="ru-RU"/>
        </w:rPr>
        <w:t>- показатель технического состояния тепловых сетей, характеризуемый наличием ветхих, подлежащих замене трубопроводов;</w:t>
      </w:r>
    </w:p>
    <w:p w14:paraId="3228933D" w14:textId="77777777" w:rsidR="00BC3484" w:rsidRPr="003B054D" w:rsidRDefault="00BC3484" w:rsidP="00BC3484">
      <w:pPr>
        <w:pStyle w:val="ad"/>
        <w:ind w:left="0" w:right="104" w:firstLine="591"/>
        <w:jc w:val="both"/>
        <w:rPr>
          <w:rFonts w:cs="Times New Roman"/>
          <w:spacing w:val="-1"/>
          <w:lang w:val="ru-RU"/>
        </w:rPr>
      </w:pPr>
      <w:r w:rsidRPr="003B054D">
        <w:rPr>
          <w:rFonts w:cs="Times New Roman"/>
          <w:spacing w:val="-1"/>
          <w:lang w:val="ru-RU"/>
        </w:rPr>
        <w:t>- показатель интенсивности отказов систем теплоснабжения;</w:t>
      </w:r>
    </w:p>
    <w:p w14:paraId="59A5587C" w14:textId="77777777" w:rsidR="00BC3484" w:rsidRPr="003B054D" w:rsidRDefault="00BC3484" w:rsidP="00BC3484">
      <w:pPr>
        <w:pStyle w:val="ad"/>
        <w:ind w:left="0" w:right="104" w:firstLine="591"/>
        <w:jc w:val="both"/>
        <w:rPr>
          <w:rFonts w:cs="Times New Roman"/>
          <w:spacing w:val="-1"/>
          <w:lang w:val="ru-RU"/>
        </w:rPr>
      </w:pPr>
      <w:r w:rsidRPr="003B054D">
        <w:rPr>
          <w:rFonts w:cs="Times New Roman"/>
          <w:spacing w:val="-1"/>
          <w:lang w:val="ru-RU"/>
        </w:rPr>
        <w:t>- показатель относительного аварийного недоотпуска тепла;</w:t>
      </w:r>
    </w:p>
    <w:p w14:paraId="37407845" w14:textId="77777777" w:rsidR="00BC3484" w:rsidRPr="003B054D" w:rsidRDefault="00BC3484" w:rsidP="00BC3484">
      <w:pPr>
        <w:pStyle w:val="ad"/>
        <w:ind w:left="0" w:right="104" w:firstLine="591"/>
        <w:jc w:val="both"/>
        <w:rPr>
          <w:rFonts w:cs="Times New Roman"/>
          <w:spacing w:val="-1"/>
          <w:lang w:val="ru-RU"/>
        </w:rPr>
      </w:pPr>
      <w:r w:rsidRPr="003B054D">
        <w:rPr>
          <w:rFonts w:cs="Times New Roman"/>
          <w:spacing w:val="-1"/>
          <w:lang w:val="ru-RU"/>
        </w:rPr>
        <w:t>- показатель готовности теплоснабжающих организаций к проведению аварийно-восстановительных работ в системах теплоснабжения (итоговый показатель);</w:t>
      </w:r>
    </w:p>
    <w:p w14:paraId="3F52C622" w14:textId="77777777" w:rsidR="00BC3484" w:rsidRPr="003B054D" w:rsidRDefault="00BC3484" w:rsidP="00BC3484">
      <w:pPr>
        <w:pStyle w:val="ad"/>
        <w:ind w:left="0" w:right="104" w:firstLine="591"/>
        <w:jc w:val="both"/>
        <w:rPr>
          <w:rFonts w:cs="Times New Roman"/>
          <w:spacing w:val="-1"/>
          <w:lang w:val="ru-RU"/>
        </w:rPr>
      </w:pPr>
      <w:r w:rsidRPr="003B054D">
        <w:rPr>
          <w:rFonts w:cs="Times New Roman"/>
          <w:spacing w:val="-1"/>
          <w:lang w:val="ru-RU"/>
        </w:rPr>
        <w:t>- показатель укомплектованности ремонтным и оперативно-ремонтным персоналом;</w:t>
      </w:r>
    </w:p>
    <w:p w14:paraId="6587E2BC" w14:textId="77777777" w:rsidR="00BC3484" w:rsidRPr="003B054D" w:rsidRDefault="00BC3484" w:rsidP="00BC3484">
      <w:pPr>
        <w:pStyle w:val="ad"/>
        <w:ind w:left="0" w:right="104" w:firstLine="591"/>
        <w:jc w:val="both"/>
        <w:rPr>
          <w:rFonts w:cs="Times New Roman"/>
          <w:spacing w:val="-1"/>
          <w:lang w:val="ru-RU"/>
        </w:rPr>
      </w:pPr>
      <w:r w:rsidRPr="003B054D">
        <w:rPr>
          <w:rFonts w:cs="Times New Roman"/>
          <w:spacing w:val="-1"/>
          <w:lang w:val="ru-RU"/>
        </w:rPr>
        <w:t>- показатель оснащенности машинами, специальными механизмами и оборудованием;</w:t>
      </w:r>
    </w:p>
    <w:p w14:paraId="29124514" w14:textId="77777777" w:rsidR="00BC3484" w:rsidRPr="003B054D" w:rsidRDefault="00BC3484" w:rsidP="00BC3484">
      <w:pPr>
        <w:pStyle w:val="ad"/>
        <w:ind w:left="0" w:right="104" w:firstLine="591"/>
        <w:jc w:val="both"/>
        <w:rPr>
          <w:rFonts w:cs="Times New Roman"/>
          <w:spacing w:val="-1"/>
          <w:lang w:val="ru-RU"/>
        </w:rPr>
      </w:pPr>
      <w:r w:rsidRPr="003B054D">
        <w:rPr>
          <w:rFonts w:cs="Times New Roman"/>
          <w:spacing w:val="-1"/>
          <w:lang w:val="ru-RU"/>
        </w:rPr>
        <w:t>- показатель наличия основных материально-технических ресурсов;</w:t>
      </w:r>
    </w:p>
    <w:p w14:paraId="3CF0D0A1" w14:textId="77777777" w:rsidR="00BC3484" w:rsidRPr="003B054D" w:rsidRDefault="00BC3484" w:rsidP="00BC3484">
      <w:pPr>
        <w:pStyle w:val="ad"/>
        <w:ind w:left="0" w:right="104" w:firstLine="591"/>
        <w:jc w:val="both"/>
        <w:rPr>
          <w:rFonts w:cs="Times New Roman"/>
          <w:spacing w:val="-1"/>
          <w:lang w:val="ru-RU"/>
        </w:rPr>
      </w:pPr>
      <w:r w:rsidRPr="003B054D">
        <w:rPr>
          <w:rFonts w:cs="Times New Roman"/>
          <w:spacing w:val="-1"/>
          <w:lang w:val="ru-RU"/>
        </w:rPr>
        <w:t>- показатель укомплектованности передвижными автономными источниками электропитания для ведения аварийно-восстановительных работ.</w:t>
      </w:r>
    </w:p>
    <w:p w14:paraId="7D808B73" w14:textId="77777777" w:rsidR="00BC3484" w:rsidRPr="003B054D" w:rsidRDefault="00BC3484" w:rsidP="00BC3484">
      <w:pPr>
        <w:pStyle w:val="ad"/>
        <w:ind w:left="0" w:right="102" w:firstLine="591"/>
        <w:jc w:val="both"/>
        <w:rPr>
          <w:rFonts w:cs="Times New Roman"/>
          <w:lang w:val="ru-RU"/>
        </w:rPr>
      </w:pPr>
      <w:r w:rsidRPr="003B054D">
        <w:rPr>
          <w:rFonts w:cs="Times New Roman"/>
          <w:spacing w:val="-1"/>
          <w:lang w:val="ru-RU"/>
        </w:rPr>
        <w:t>Надежность</w:t>
      </w:r>
      <w:r w:rsidRPr="003B054D">
        <w:rPr>
          <w:rFonts w:cs="Times New Roman"/>
          <w:spacing w:val="31"/>
          <w:lang w:val="ru-RU"/>
        </w:rPr>
        <w:t xml:space="preserve"> </w:t>
      </w:r>
      <w:r w:rsidRPr="003B054D">
        <w:rPr>
          <w:rFonts w:cs="Times New Roman"/>
          <w:spacing w:val="-1"/>
          <w:lang w:val="ru-RU"/>
        </w:rPr>
        <w:t>теплоснабжения</w:t>
      </w:r>
      <w:r w:rsidRPr="003B054D">
        <w:rPr>
          <w:rFonts w:cs="Times New Roman"/>
          <w:spacing w:val="30"/>
          <w:lang w:val="ru-RU"/>
        </w:rPr>
        <w:t xml:space="preserve"> </w:t>
      </w:r>
      <w:r w:rsidRPr="003B054D">
        <w:rPr>
          <w:rFonts w:cs="Times New Roman"/>
          <w:spacing w:val="-1"/>
          <w:lang w:val="ru-RU"/>
        </w:rPr>
        <w:t>обеспечивается</w:t>
      </w:r>
      <w:r w:rsidRPr="003B054D">
        <w:rPr>
          <w:rFonts w:cs="Times New Roman"/>
          <w:spacing w:val="35"/>
          <w:lang w:val="ru-RU"/>
        </w:rPr>
        <w:t xml:space="preserve"> </w:t>
      </w:r>
      <w:r w:rsidRPr="003B054D">
        <w:rPr>
          <w:rFonts w:cs="Times New Roman"/>
          <w:spacing w:val="-1"/>
          <w:lang w:val="ru-RU"/>
        </w:rPr>
        <w:t>надежной</w:t>
      </w:r>
      <w:r w:rsidRPr="003B054D">
        <w:rPr>
          <w:rFonts w:cs="Times New Roman"/>
          <w:spacing w:val="31"/>
          <w:lang w:val="ru-RU"/>
        </w:rPr>
        <w:t xml:space="preserve"> </w:t>
      </w:r>
      <w:r w:rsidRPr="003B054D">
        <w:rPr>
          <w:rFonts w:cs="Times New Roman"/>
          <w:spacing w:val="-1"/>
          <w:lang w:val="ru-RU"/>
        </w:rPr>
        <w:t>работой</w:t>
      </w:r>
      <w:r w:rsidRPr="003B054D">
        <w:rPr>
          <w:rFonts w:cs="Times New Roman"/>
          <w:spacing w:val="31"/>
          <w:lang w:val="ru-RU"/>
        </w:rPr>
        <w:t xml:space="preserve"> </w:t>
      </w:r>
      <w:r w:rsidRPr="003B054D">
        <w:rPr>
          <w:rFonts w:cs="Times New Roman"/>
          <w:spacing w:val="-1"/>
          <w:lang w:val="ru-RU"/>
        </w:rPr>
        <w:t>всех</w:t>
      </w:r>
      <w:r w:rsidRPr="003B054D">
        <w:rPr>
          <w:rFonts w:cs="Times New Roman"/>
          <w:spacing w:val="33"/>
          <w:lang w:val="ru-RU"/>
        </w:rPr>
        <w:t xml:space="preserve"> </w:t>
      </w:r>
      <w:r w:rsidRPr="003B054D">
        <w:rPr>
          <w:rFonts w:cs="Times New Roman"/>
          <w:spacing w:val="-1"/>
          <w:lang w:val="ru-RU"/>
        </w:rPr>
        <w:t>элементов</w:t>
      </w:r>
      <w:r w:rsidRPr="003B054D">
        <w:rPr>
          <w:rFonts w:cs="Times New Roman"/>
          <w:spacing w:val="30"/>
          <w:lang w:val="ru-RU"/>
        </w:rPr>
        <w:t xml:space="preserve"> </w:t>
      </w:r>
      <w:r w:rsidRPr="003B054D">
        <w:rPr>
          <w:rFonts w:cs="Times New Roman"/>
          <w:spacing w:val="-1"/>
          <w:lang w:val="ru-RU"/>
        </w:rPr>
        <w:t>системы</w:t>
      </w:r>
      <w:r w:rsidRPr="003B054D">
        <w:rPr>
          <w:rFonts w:cs="Times New Roman"/>
          <w:spacing w:val="93"/>
          <w:lang w:val="ru-RU"/>
        </w:rPr>
        <w:t xml:space="preserve"> </w:t>
      </w:r>
      <w:r w:rsidRPr="003B054D">
        <w:rPr>
          <w:rFonts w:cs="Times New Roman"/>
          <w:spacing w:val="-1"/>
          <w:lang w:val="ru-RU"/>
        </w:rPr>
        <w:t>теплоснабжения,</w:t>
      </w:r>
      <w:r w:rsidRPr="003B054D">
        <w:rPr>
          <w:rFonts w:cs="Times New Roman"/>
          <w:spacing w:val="14"/>
          <w:lang w:val="ru-RU"/>
        </w:rPr>
        <w:t xml:space="preserve"> </w:t>
      </w:r>
      <w:r w:rsidRPr="003B054D">
        <w:rPr>
          <w:rFonts w:cs="Times New Roman"/>
          <w:lang w:val="ru-RU"/>
        </w:rPr>
        <w:t>а</w:t>
      </w:r>
      <w:r w:rsidRPr="003B054D">
        <w:rPr>
          <w:rFonts w:cs="Times New Roman"/>
          <w:spacing w:val="13"/>
          <w:lang w:val="ru-RU"/>
        </w:rPr>
        <w:t xml:space="preserve"> </w:t>
      </w:r>
      <w:r w:rsidRPr="003B054D">
        <w:rPr>
          <w:rFonts w:cs="Times New Roman"/>
          <w:spacing w:val="-1"/>
          <w:lang w:val="ru-RU"/>
        </w:rPr>
        <w:t>также</w:t>
      </w:r>
      <w:r w:rsidRPr="003B054D">
        <w:rPr>
          <w:rFonts w:cs="Times New Roman"/>
          <w:spacing w:val="12"/>
          <w:lang w:val="ru-RU"/>
        </w:rPr>
        <w:t xml:space="preserve"> </w:t>
      </w:r>
      <w:r w:rsidRPr="003B054D">
        <w:rPr>
          <w:rFonts w:cs="Times New Roman"/>
          <w:lang w:val="ru-RU"/>
        </w:rPr>
        <w:t>внешних,</w:t>
      </w:r>
      <w:r w:rsidRPr="003B054D">
        <w:rPr>
          <w:rFonts w:cs="Times New Roman"/>
          <w:spacing w:val="11"/>
          <w:lang w:val="ru-RU"/>
        </w:rPr>
        <w:t xml:space="preserve"> </w:t>
      </w:r>
      <w:r w:rsidRPr="003B054D">
        <w:rPr>
          <w:rFonts w:cs="Times New Roman"/>
          <w:lang w:val="ru-RU"/>
        </w:rPr>
        <w:t>по</w:t>
      </w:r>
      <w:r w:rsidRPr="003B054D">
        <w:rPr>
          <w:rFonts w:cs="Times New Roman"/>
          <w:spacing w:val="14"/>
          <w:lang w:val="ru-RU"/>
        </w:rPr>
        <w:t xml:space="preserve"> </w:t>
      </w:r>
      <w:r w:rsidRPr="003B054D">
        <w:rPr>
          <w:rFonts w:cs="Times New Roman"/>
          <w:spacing w:val="-1"/>
          <w:lang w:val="ru-RU"/>
        </w:rPr>
        <w:t>отношению</w:t>
      </w:r>
      <w:r w:rsidRPr="003B054D">
        <w:rPr>
          <w:rFonts w:cs="Times New Roman"/>
          <w:spacing w:val="14"/>
          <w:lang w:val="ru-RU"/>
        </w:rPr>
        <w:t xml:space="preserve"> </w:t>
      </w:r>
      <w:r w:rsidRPr="003B054D">
        <w:rPr>
          <w:rFonts w:cs="Times New Roman"/>
          <w:lang w:val="ru-RU"/>
        </w:rPr>
        <w:t>к</w:t>
      </w:r>
      <w:r w:rsidRPr="003B054D">
        <w:rPr>
          <w:rFonts w:cs="Times New Roman"/>
          <w:spacing w:val="14"/>
          <w:lang w:val="ru-RU"/>
        </w:rPr>
        <w:t xml:space="preserve"> </w:t>
      </w:r>
      <w:r w:rsidRPr="003B054D">
        <w:rPr>
          <w:rFonts w:cs="Times New Roman"/>
          <w:spacing w:val="-1"/>
          <w:lang w:val="ru-RU"/>
        </w:rPr>
        <w:t>системе</w:t>
      </w:r>
      <w:r w:rsidRPr="003B054D">
        <w:rPr>
          <w:rFonts w:cs="Times New Roman"/>
          <w:spacing w:val="13"/>
          <w:lang w:val="ru-RU"/>
        </w:rPr>
        <w:t xml:space="preserve"> </w:t>
      </w:r>
      <w:r w:rsidRPr="003B054D">
        <w:rPr>
          <w:rFonts w:cs="Times New Roman"/>
          <w:spacing w:val="-1"/>
          <w:lang w:val="ru-RU"/>
        </w:rPr>
        <w:t>теплоснабжения,</w:t>
      </w:r>
      <w:r w:rsidRPr="003B054D">
        <w:rPr>
          <w:rFonts w:cs="Times New Roman"/>
          <w:spacing w:val="14"/>
          <w:lang w:val="ru-RU"/>
        </w:rPr>
        <w:t xml:space="preserve"> </w:t>
      </w:r>
      <w:r w:rsidRPr="003B054D">
        <w:rPr>
          <w:rFonts w:cs="Times New Roman"/>
          <w:spacing w:val="1"/>
          <w:lang w:val="ru-RU"/>
        </w:rPr>
        <w:t>систем</w:t>
      </w:r>
      <w:r w:rsidRPr="003B054D">
        <w:rPr>
          <w:rFonts w:cs="Times New Roman"/>
          <w:spacing w:val="13"/>
          <w:lang w:val="ru-RU"/>
        </w:rPr>
        <w:t xml:space="preserve"> </w:t>
      </w:r>
      <w:r w:rsidRPr="003B054D">
        <w:rPr>
          <w:rFonts w:cs="Times New Roman"/>
          <w:spacing w:val="-1"/>
          <w:lang w:val="ru-RU"/>
        </w:rPr>
        <w:t>электро-,</w:t>
      </w:r>
      <w:r w:rsidRPr="003B054D">
        <w:rPr>
          <w:rFonts w:cs="Times New Roman"/>
          <w:spacing w:val="87"/>
          <w:lang w:val="ru-RU"/>
        </w:rPr>
        <w:t xml:space="preserve"> </w:t>
      </w:r>
      <w:r w:rsidRPr="003B054D">
        <w:rPr>
          <w:rFonts w:cs="Times New Roman"/>
          <w:spacing w:val="-1"/>
          <w:lang w:val="ru-RU"/>
        </w:rPr>
        <w:t>водо-,</w:t>
      </w:r>
      <w:r w:rsidRPr="003B054D">
        <w:rPr>
          <w:rFonts w:cs="Times New Roman"/>
          <w:lang w:val="ru-RU"/>
        </w:rPr>
        <w:t xml:space="preserve"> </w:t>
      </w:r>
      <w:r w:rsidRPr="003B054D">
        <w:rPr>
          <w:rFonts w:cs="Times New Roman"/>
          <w:spacing w:val="-1"/>
          <w:lang w:val="ru-RU"/>
        </w:rPr>
        <w:t>топливоснабжения</w:t>
      </w:r>
      <w:r w:rsidRPr="003B054D">
        <w:rPr>
          <w:rFonts w:cs="Times New Roman"/>
          <w:lang w:val="ru-RU"/>
        </w:rPr>
        <w:t xml:space="preserve"> </w:t>
      </w:r>
      <w:r w:rsidRPr="003B054D">
        <w:rPr>
          <w:rFonts w:cs="Times New Roman"/>
          <w:spacing w:val="-1"/>
          <w:lang w:val="ru-RU"/>
        </w:rPr>
        <w:t>источников</w:t>
      </w:r>
      <w:r w:rsidRPr="003B054D">
        <w:rPr>
          <w:rFonts w:cs="Times New Roman"/>
          <w:lang w:val="ru-RU"/>
        </w:rPr>
        <w:t xml:space="preserve"> </w:t>
      </w:r>
      <w:r w:rsidRPr="003B054D">
        <w:rPr>
          <w:rFonts w:cs="Times New Roman"/>
          <w:spacing w:val="-1"/>
          <w:lang w:val="ru-RU"/>
        </w:rPr>
        <w:t>тепловой</w:t>
      </w:r>
      <w:r w:rsidRPr="003B054D">
        <w:rPr>
          <w:rFonts w:cs="Times New Roman"/>
          <w:lang w:val="ru-RU"/>
        </w:rPr>
        <w:t xml:space="preserve"> </w:t>
      </w:r>
      <w:r w:rsidRPr="003B054D">
        <w:rPr>
          <w:rFonts w:cs="Times New Roman"/>
          <w:spacing w:val="-1"/>
          <w:lang w:val="ru-RU"/>
        </w:rPr>
        <w:t>энергии.</w:t>
      </w:r>
    </w:p>
    <w:p w14:paraId="4772A83F" w14:textId="77777777" w:rsidR="00BC3484" w:rsidRPr="003B054D" w:rsidRDefault="00BC3484" w:rsidP="00BC3484">
      <w:pPr>
        <w:pStyle w:val="ad"/>
        <w:ind w:left="0" w:right="104" w:firstLine="591"/>
        <w:jc w:val="both"/>
        <w:rPr>
          <w:rFonts w:cs="Times New Roman"/>
          <w:lang w:val="ru-RU"/>
        </w:rPr>
      </w:pPr>
      <w:r w:rsidRPr="003B054D">
        <w:rPr>
          <w:rFonts w:cs="Times New Roman"/>
          <w:spacing w:val="-1"/>
          <w:lang w:val="ru-RU"/>
        </w:rPr>
        <w:t>Интегральными</w:t>
      </w:r>
      <w:r w:rsidRPr="003B054D">
        <w:rPr>
          <w:rFonts w:cs="Times New Roman"/>
          <w:spacing w:val="22"/>
          <w:lang w:val="ru-RU"/>
        </w:rPr>
        <w:t xml:space="preserve"> </w:t>
      </w:r>
      <w:r w:rsidRPr="003B054D">
        <w:rPr>
          <w:rFonts w:cs="Times New Roman"/>
          <w:spacing w:val="-1"/>
          <w:lang w:val="ru-RU"/>
        </w:rPr>
        <w:t>показателями</w:t>
      </w:r>
      <w:r w:rsidRPr="003B054D">
        <w:rPr>
          <w:rFonts w:cs="Times New Roman"/>
          <w:spacing w:val="22"/>
          <w:lang w:val="ru-RU"/>
        </w:rPr>
        <w:t xml:space="preserve"> </w:t>
      </w:r>
      <w:r w:rsidRPr="003B054D">
        <w:rPr>
          <w:rFonts w:cs="Times New Roman"/>
          <w:spacing w:val="-1"/>
          <w:lang w:val="ru-RU"/>
        </w:rPr>
        <w:t>оценки</w:t>
      </w:r>
      <w:r w:rsidRPr="003B054D">
        <w:rPr>
          <w:rFonts w:cs="Times New Roman"/>
          <w:spacing w:val="22"/>
          <w:lang w:val="ru-RU"/>
        </w:rPr>
        <w:t xml:space="preserve"> </w:t>
      </w:r>
      <w:r w:rsidRPr="003B054D">
        <w:rPr>
          <w:rFonts w:cs="Times New Roman"/>
          <w:spacing w:val="-1"/>
          <w:lang w:val="ru-RU"/>
        </w:rPr>
        <w:t>надежности</w:t>
      </w:r>
      <w:r w:rsidRPr="003B054D">
        <w:rPr>
          <w:rFonts w:cs="Times New Roman"/>
          <w:spacing w:val="22"/>
          <w:lang w:val="ru-RU"/>
        </w:rPr>
        <w:t xml:space="preserve"> </w:t>
      </w:r>
      <w:r w:rsidRPr="003B054D">
        <w:rPr>
          <w:rFonts w:cs="Times New Roman"/>
          <w:spacing w:val="-1"/>
          <w:lang w:val="ru-RU"/>
        </w:rPr>
        <w:t>теплоснабжения</w:t>
      </w:r>
      <w:r w:rsidRPr="003B054D">
        <w:rPr>
          <w:rFonts w:cs="Times New Roman"/>
          <w:spacing w:val="18"/>
          <w:lang w:val="ru-RU"/>
        </w:rPr>
        <w:t xml:space="preserve"> </w:t>
      </w:r>
      <w:r w:rsidRPr="003B054D">
        <w:rPr>
          <w:rFonts w:cs="Times New Roman"/>
          <w:lang w:val="ru-RU"/>
        </w:rPr>
        <w:t>в</w:t>
      </w:r>
      <w:r w:rsidRPr="003B054D">
        <w:rPr>
          <w:rFonts w:cs="Times New Roman"/>
          <w:spacing w:val="20"/>
          <w:lang w:val="ru-RU"/>
        </w:rPr>
        <w:t xml:space="preserve"> </w:t>
      </w:r>
      <w:r w:rsidRPr="003B054D">
        <w:rPr>
          <w:rFonts w:cs="Times New Roman"/>
          <w:spacing w:val="-1"/>
          <w:lang w:val="ru-RU"/>
        </w:rPr>
        <w:t>целом</w:t>
      </w:r>
      <w:r w:rsidRPr="003B054D">
        <w:rPr>
          <w:rFonts w:cs="Times New Roman"/>
          <w:spacing w:val="23"/>
          <w:lang w:val="ru-RU"/>
        </w:rPr>
        <w:t xml:space="preserve"> </w:t>
      </w:r>
      <w:r w:rsidRPr="003B054D">
        <w:rPr>
          <w:rFonts w:cs="Times New Roman"/>
          <w:spacing w:val="-1"/>
          <w:lang w:val="ru-RU"/>
        </w:rPr>
        <w:t>являются</w:t>
      </w:r>
      <w:r w:rsidRPr="003B054D">
        <w:rPr>
          <w:rFonts w:cs="Times New Roman"/>
          <w:spacing w:val="91"/>
          <w:lang w:val="ru-RU"/>
        </w:rPr>
        <w:t xml:space="preserve"> </w:t>
      </w:r>
      <w:r w:rsidRPr="003B054D">
        <w:rPr>
          <w:rFonts w:cs="Times New Roman"/>
          <w:spacing w:val="-1"/>
          <w:lang w:val="ru-RU"/>
        </w:rPr>
        <w:t>такие</w:t>
      </w:r>
      <w:r w:rsidRPr="003B054D">
        <w:rPr>
          <w:rFonts w:cs="Times New Roman"/>
          <w:lang w:val="ru-RU"/>
        </w:rPr>
        <w:t xml:space="preserve"> </w:t>
      </w:r>
      <w:r w:rsidRPr="003B054D">
        <w:rPr>
          <w:rFonts w:cs="Times New Roman"/>
          <w:spacing w:val="-1"/>
          <w:lang w:val="ru-RU"/>
        </w:rPr>
        <w:t xml:space="preserve">эмпирические показатели как интенсивность отказов </w:t>
      </w:r>
      <w:r w:rsidRPr="003B054D">
        <w:rPr>
          <w:rFonts w:cs="Times New Roman"/>
          <w:spacing w:val="-1"/>
        </w:rPr>
        <w:t>n</w:t>
      </w:r>
      <w:r w:rsidRPr="003B054D">
        <w:rPr>
          <w:rFonts w:cs="Times New Roman"/>
          <w:spacing w:val="-1"/>
          <w:lang w:val="ru-RU"/>
        </w:rPr>
        <w:t>от [1/год] и относительный аварийный</w:t>
      </w:r>
      <w:r w:rsidRPr="003B054D">
        <w:rPr>
          <w:rFonts w:cs="Times New Roman"/>
          <w:spacing w:val="31"/>
          <w:lang w:val="ru-RU"/>
        </w:rPr>
        <w:t xml:space="preserve"> </w:t>
      </w:r>
      <w:r w:rsidRPr="003B054D">
        <w:rPr>
          <w:rFonts w:cs="Times New Roman"/>
          <w:spacing w:val="-1"/>
          <w:lang w:val="ru-RU"/>
        </w:rPr>
        <w:t>недоотпуск</w:t>
      </w:r>
      <w:r w:rsidRPr="003B054D">
        <w:rPr>
          <w:rFonts w:cs="Times New Roman"/>
          <w:spacing w:val="36"/>
          <w:lang w:val="ru-RU"/>
        </w:rPr>
        <w:t xml:space="preserve"> </w:t>
      </w:r>
      <w:r w:rsidRPr="003B054D">
        <w:rPr>
          <w:rFonts w:cs="Times New Roman"/>
          <w:spacing w:val="-1"/>
          <w:lang w:val="ru-RU"/>
        </w:rPr>
        <w:t>тепловой</w:t>
      </w:r>
      <w:r w:rsidRPr="003B054D">
        <w:rPr>
          <w:rFonts w:cs="Times New Roman"/>
          <w:spacing w:val="31"/>
          <w:lang w:val="ru-RU"/>
        </w:rPr>
        <w:t xml:space="preserve"> </w:t>
      </w:r>
      <w:r w:rsidRPr="003B054D">
        <w:rPr>
          <w:rFonts w:cs="Times New Roman"/>
          <w:spacing w:val="-1"/>
          <w:lang w:val="ru-RU"/>
        </w:rPr>
        <w:t>энергии</w:t>
      </w:r>
      <w:r w:rsidRPr="003B054D">
        <w:rPr>
          <w:rFonts w:cs="Times New Roman"/>
          <w:spacing w:val="29"/>
          <w:lang w:val="ru-RU"/>
        </w:rPr>
        <w:t xml:space="preserve"> </w:t>
      </w:r>
      <w:r w:rsidRPr="003B054D">
        <w:rPr>
          <w:rFonts w:cs="Times New Roman"/>
          <w:spacing w:val="-1"/>
        </w:rPr>
        <w:t>Q</w:t>
      </w:r>
      <w:r w:rsidRPr="003B054D">
        <w:rPr>
          <w:rFonts w:cs="Times New Roman"/>
          <w:spacing w:val="-1"/>
          <w:position w:val="-2"/>
          <w:lang w:val="ru-RU"/>
        </w:rPr>
        <w:t>ав</w:t>
      </w:r>
      <w:r w:rsidRPr="003B054D">
        <w:rPr>
          <w:rFonts w:cs="Times New Roman"/>
          <w:spacing w:val="-1"/>
          <w:lang w:val="ru-RU"/>
        </w:rPr>
        <w:t>/</w:t>
      </w:r>
      <w:r w:rsidRPr="003B054D">
        <w:rPr>
          <w:rFonts w:cs="Times New Roman"/>
          <w:spacing w:val="-1"/>
        </w:rPr>
        <w:t>Q</w:t>
      </w:r>
      <w:r w:rsidRPr="003B054D">
        <w:rPr>
          <w:rFonts w:cs="Times New Roman"/>
          <w:spacing w:val="-1"/>
          <w:position w:val="-2"/>
          <w:lang w:val="ru-RU"/>
        </w:rPr>
        <w:t>расч.</w:t>
      </w:r>
      <w:r w:rsidRPr="003B054D">
        <w:rPr>
          <w:rFonts w:cs="Times New Roman"/>
          <w:spacing w:val="-1"/>
          <w:lang w:val="ru-RU"/>
        </w:rPr>
        <w:t>,</w:t>
      </w:r>
      <w:r w:rsidRPr="003B054D">
        <w:rPr>
          <w:rFonts w:cs="Times New Roman"/>
          <w:spacing w:val="30"/>
          <w:lang w:val="ru-RU"/>
        </w:rPr>
        <w:t xml:space="preserve"> </w:t>
      </w:r>
      <w:r w:rsidRPr="003B054D">
        <w:rPr>
          <w:rFonts w:cs="Times New Roman"/>
          <w:lang w:val="ru-RU"/>
        </w:rPr>
        <w:t>где</w:t>
      </w:r>
      <w:r w:rsidRPr="003B054D">
        <w:rPr>
          <w:rFonts w:cs="Times New Roman"/>
          <w:spacing w:val="30"/>
          <w:lang w:val="ru-RU"/>
        </w:rPr>
        <w:t xml:space="preserve"> </w:t>
      </w:r>
      <w:r w:rsidRPr="003B054D">
        <w:rPr>
          <w:rFonts w:cs="Times New Roman"/>
          <w:spacing w:val="-1"/>
        </w:rPr>
        <w:t>Q</w:t>
      </w:r>
      <w:r w:rsidRPr="003B054D">
        <w:rPr>
          <w:rFonts w:cs="Times New Roman"/>
          <w:spacing w:val="-1"/>
          <w:position w:val="-2"/>
          <w:lang w:val="ru-RU"/>
        </w:rPr>
        <w:t>ав</w:t>
      </w:r>
      <w:r w:rsidRPr="003B054D">
        <w:rPr>
          <w:rFonts w:cs="Times New Roman"/>
          <w:spacing w:val="12"/>
          <w:position w:val="-2"/>
          <w:lang w:val="ru-RU"/>
        </w:rPr>
        <w:t xml:space="preserve"> </w:t>
      </w:r>
      <w:r w:rsidRPr="003B054D">
        <w:rPr>
          <w:rFonts w:cs="Times New Roman"/>
          <w:lang w:val="ru-RU"/>
        </w:rPr>
        <w:t>–</w:t>
      </w:r>
      <w:r w:rsidRPr="003B054D">
        <w:rPr>
          <w:rFonts w:cs="Times New Roman"/>
          <w:spacing w:val="31"/>
          <w:lang w:val="ru-RU"/>
        </w:rPr>
        <w:t xml:space="preserve"> </w:t>
      </w:r>
      <w:r w:rsidRPr="003B054D">
        <w:rPr>
          <w:rFonts w:cs="Times New Roman"/>
          <w:spacing w:val="-1"/>
          <w:lang w:val="ru-RU"/>
        </w:rPr>
        <w:t>аварийный</w:t>
      </w:r>
      <w:r w:rsidRPr="003B054D">
        <w:rPr>
          <w:rFonts w:cs="Times New Roman"/>
          <w:spacing w:val="29"/>
          <w:lang w:val="ru-RU"/>
        </w:rPr>
        <w:t xml:space="preserve"> </w:t>
      </w:r>
      <w:r w:rsidRPr="003B054D">
        <w:rPr>
          <w:rFonts w:cs="Times New Roman"/>
          <w:spacing w:val="-1"/>
          <w:lang w:val="ru-RU"/>
        </w:rPr>
        <w:t>недоотпуск</w:t>
      </w:r>
      <w:r w:rsidRPr="003B054D">
        <w:rPr>
          <w:rFonts w:cs="Times New Roman"/>
          <w:spacing w:val="31"/>
          <w:lang w:val="ru-RU"/>
        </w:rPr>
        <w:t xml:space="preserve"> </w:t>
      </w:r>
      <w:r w:rsidRPr="003B054D">
        <w:rPr>
          <w:rFonts w:cs="Times New Roman"/>
          <w:spacing w:val="-1"/>
          <w:lang w:val="ru-RU"/>
        </w:rPr>
        <w:t>тепловой</w:t>
      </w:r>
      <w:r w:rsidRPr="003B054D">
        <w:rPr>
          <w:rFonts w:cs="Times New Roman"/>
          <w:spacing w:val="77"/>
          <w:lang w:val="ru-RU"/>
        </w:rPr>
        <w:t xml:space="preserve"> </w:t>
      </w:r>
      <w:r w:rsidRPr="003B054D">
        <w:rPr>
          <w:rFonts w:cs="Times New Roman"/>
          <w:lang w:val="ru-RU"/>
        </w:rPr>
        <w:t>энергии</w:t>
      </w:r>
      <w:r w:rsidRPr="003B054D">
        <w:rPr>
          <w:rFonts w:cs="Times New Roman"/>
          <w:spacing w:val="15"/>
          <w:lang w:val="ru-RU"/>
        </w:rPr>
        <w:t xml:space="preserve"> </w:t>
      </w:r>
      <w:r w:rsidRPr="003B054D">
        <w:rPr>
          <w:rFonts w:cs="Times New Roman"/>
          <w:lang w:val="ru-RU"/>
        </w:rPr>
        <w:t>за</w:t>
      </w:r>
      <w:r w:rsidRPr="003B054D">
        <w:rPr>
          <w:rFonts w:cs="Times New Roman"/>
          <w:spacing w:val="13"/>
          <w:lang w:val="ru-RU"/>
        </w:rPr>
        <w:t xml:space="preserve"> </w:t>
      </w:r>
      <w:r w:rsidRPr="003B054D">
        <w:rPr>
          <w:rFonts w:cs="Times New Roman"/>
          <w:lang w:val="ru-RU"/>
        </w:rPr>
        <w:t>год</w:t>
      </w:r>
      <w:r w:rsidRPr="003B054D">
        <w:rPr>
          <w:rFonts w:cs="Times New Roman"/>
          <w:spacing w:val="12"/>
          <w:lang w:val="ru-RU"/>
        </w:rPr>
        <w:t xml:space="preserve"> </w:t>
      </w:r>
      <w:r w:rsidRPr="003B054D">
        <w:rPr>
          <w:rFonts w:cs="Times New Roman"/>
          <w:spacing w:val="-1"/>
          <w:lang w:val="ru-RU"/>
        </w:rPr>
        <w:t>[Гкал],</w:t>
      </w:r>
      <w:r w:rsidRPr="003B054D">
        <w:rPr>
          <w:rFonts w:cs="Times New Roman"/>
          <w:spacing w:val="14"/>
          <w:lang w:val="ru-RU"/>
        </w:rPr>
        <w:t xml:space="preserve"> </w:t>
      </w:r>
      <w:r w:rsidRPr="003B054D">
        <w:rPr>
          <w:rFonts w:cs="Times New Roman"/>
        </w:rPr>
        <w:t>Q</w:t>
      </w:r>
      <w:r w:rsidRPr="003B054D">
        <w:rPr>
          <w:rFonts w:cs="Times New Roman"/>
          <w:position w:val="-2"/>
          <w:lang w:val="ru-RU"/>
        </w:rPr>
        <w:t>расч</w:t>
      </w:r>
      <w:r w:rsidRPr="003B054D">
        <w:rPr>
          <w:rFonts w:cs="Times New Roman"/>
          <w:spacing w:val="35"/>
          <w:position w:val="-2"/>
          <w:lang w:val="ru-RU"/>
        </w:rPr>
        <w:t xml:space="preserve"> </w:t>
      </w:r>
      <w:r w:rsidRPr="003B054D">
        <w:rPr>
          <w:rFonts w:cs="Times New Roman"/>
          <w:lang w:val="ru-RU"/>
        </w:rPr>
        <w:t>–</w:t>
      </w:r>
      <w:r w:rsidRPr="003B054D">
        <w:rPr>
          <w:rFonts w:cs="Times New Roman"/>
          <w:spacing w:val="14"/>
          <w:lang w:val="ru-RU"/>
        </w:rPr>
        <w:t xml:space="preserve"> </w:t>
      </w:r>
      <w:r w:rsidRPr="003B054D">
        <w:rPr>
          <w:rFonts w:cs="Times New Roman"/>
          <w:spacing w:val="-1"/>
          <w:lang w:val="ru-RU"/>
        </w:rPr>
        <w:t>расчетный</w:t>
      </w:r>
      <w:r w:rsidRPr="003B054D">
        <w:rPr>
          <w:rFonts w:cs="Times New Roman"/>
          <w:spacing w:val="14"/>
          <w:lang w:val="ru-RU"/>
        </w:rPr>
        <w:t xml:space="preserve"> </w:t>
      </w:r>
      <w:r w:rsidRPr="003B054D">
        <w:rPr>
          <w:rFonts w:cs="Times New Roman"/>
          <w:spacing w:val="-1"/>
          <w:lang w:val="ru-RU"/>
        </w:rPr>
        <w:t>отпуск</w:t>
      </w:r>
      <w:r w:rsidRPr="003B054D">
        <w:rPr>
          <w:rFonts w:cs="Times New Roman"/>
          <w:spacing w:val="14"/>
          <w:lang w:val="ru-RU"/>
        </w:rPr>
        <w:t xml:space="preserve"> </w:t>
      </w:r>
      <w:r w:rsidRPr="003B054D">
        <w:rPr>
          <w:rFonts w:cs="Times New Roman"/>
          <w:spacing w:val="-1"/>
          <w:lang w:val="ru-RU"/>
        </w:rPr>
        <w:t>тепловой</w:t>
      </w:r>
      <w:r w:rsidRPr="003B054D">
        <w:rPr>
          <w:rFonts w:cs="Times New Roman"/>
          <w:spacing w:val="14"/>
          <w:lang w:val="ru-RU"/>
        </w:rPr>
        <w:t xml:space="preserve"> </w:t>
      </w:r>
      <w:r w:rsidRPr="003B054D">
        <w:rPr>
          <w:rFonts w:cs="Times New Roman"/>
          <w:spacing w:val="-1"/>
          <w:lang w:val="ru-RU"/>
        </w:rPr>
        <w:t>энергии</w:t>
      </w:r>
      <w:r w:rsidRPr="003B054D">
        <w:rPr>
          <w:rFonts w:cs="Times New Roman"/>
          <w:spacing w:val="15"/>
          <w:lang w:val="ru-RU"/>
        </w:rPr>
        <w:t xml:space="preserve"> </w:t>
      </w:r>
      <w:r w:rsidRPr="003B054D">
        <w:rPr>
          <w:rFonts w:cs="Times New Roman"/>
          <w:spacing w:val="-1"/>
          <w:lang w:val="ru-RU"/>
        </w:rPr>
        <w:t>системой</w:t>
      </w:r>
      <w:r w:rsidRPr="003B054D">
        <w:rPr>
          <w:rFonts w:cs="Times New Roman"/>
          <w:spacing w:val="15"/>
          <w:lang w:val="ru-RU"/>
        </w:rPr>
        <w:t xml:space="preserve"> </w:t>
      </w:r>
      <w:r w:rsidRPr="003B054D">
        <w:rPr>
          <w:rFonts w:cs="Times New Roman"/>
          <w:spacing w:val="-1"/>
          <w:lang w:val="ru-RU"/>
        </w:rPr>
        <w:t>теплоснабжения</w:t>
      </w:r>
      <w:r w:rsidRPr="003B054D">
        <w:rPr>
          <w:rFonts w:cs="Times New Roman"/>
          <w:spacing w:val="14"/>
          <w:lang w:val="ru-RU"/>
        </w:rPr>
        <w:t xml:space="preserve"> </w:t>
      </w:r>
      <w:r w:rsidRPr="003B054D">
        <w:rPr>
          <w:rFonts w:cs="Times New Roman"/>
          <w:lang w:val="ru-RU"/>
        </w:rPr>
        <w:t>за</w:t>
      </w:r>
      <w:r w:rsidRPr="003B054D">
        <w:rPr>
          <w:rFonts w:cs="Times New Roman"/>
          <w:spacing w:val="79"/>
          <w:lang w:val="ru-RU"/>
        </w:rPr>
        <w:t xml:space="preserve"> </w:t>
      </w:r>
      <w:r w:rsidRPr="003B054D">
        <w:rPr>
          <w:rFonts w:cs="Times New Roman"/>
          <w:lang w:val="ru-RU"/>
        </w:rPr>
        <w:t>год</w:t>
      </w:r>
      <w:r w:rsidRPr="003B054D">
        <w:rPr>
          <w:rFonts w:cs="Times New Roman"/>
          <w:spacing w:val="38"/>
          <w:lang w:val="ru-RU"/>
        </w:rPr>
        <w:t xml:space="preserve"> </w:t>
      </w:r>
      <w:r w:rsidRPr="003B054D">
        <w:rPr>
          <w:rFonts w:cs="Times New Roman"/>
          <w:lang w:val="ru-RU"/>
        </w:rPr>
        <w:t>[Гкал].</w:t>
      </w:r>
      <w:r w:rsidRPr="003B054D">
        <w:rPr>
          <w:rFonts w:cs="Times New Roman"/>
          <w:spacing w:val="38"/>
          <w:lang w:val="ru-RU"/>
        </w:rPr>
        <w:t xml:space="preserve"> </w:t>
      </w:r>
      <w:r w:rsidRPr="003B054D">
        <w:rPr>
          <w:rFonts w:cs="Times New Roman"/>
          <w:spacing w:val="-1"/>
          <w:lang w:val="ru-RU"/>
        </w:rPr>
        <w:t>Динамика</w:t>
      </w:r>
      <w:r w:rsidRPr="003B054D">
        <w:rPr>
          <w:rFonts w:cs="Times New Roman"/>
          <w:spacing w:val="37"/>
          <w:lang w:val="ru-RU"/>
        </w:rPr>
        <w:t xml:space="preserve"> </w:t>
      </w:r>
      <w:r w:rsidRPr="003B054D">
        <w:rPr>
          <w:rFonts w:cs="Times New Roman"/>
          <w:spacing w:val="-1"/>
          <w:lang w:val="ru-RU"/>
        </w:rPr>
        <w:t>изменения</w:t>
      </w:r>
      <w:r w:rsidRPr="003B054D">
        <w:rPr>
          <w:rFonts w:cs="Times New Roman"/>
          <w:spacing w:val="38"/>
          <w:lang w:val="ru-RU"/>
        </w:rPr>
        <w:t xml:space="preserve"> </w:t>
      </w:r>
      <w:r w:rsidRPr="003B054D">
        <w:rPr>
          <w:rFonts w:cs="Times New Roman"/>
          <w:spacing w:val="-1"/>
          <w:lang w:val="ru-RU"/>
        </w:rPr>
        <w:t>данных</w:t>
      </w:r>
      <w:r w:rsidRPr="003B054D">
        <w:rPr>
          <w:rFonts w:cs="Times New Roman"/>
          <w:spacing w:val="40"/>
          <w:lang w:val="ru-RU"/>
        </w:rPr>
        <w:t xml:space="preserve"> </w:t>
      </w:r>
      <w:r w:rsidRPr="003B054D">
        <w:rPr>
          <w:rFonts w:cs="Times New Roman"/>
          <w:spacing w:val="-1"/>
          <w:lang w:val="ru-RU"/>
        </w:rPr>
        <w:t>показателей</w:t>
      </w:r>
      <w:r w:rsidRPr="003B054D">
        <w:rPr>
          <w:rFonts w:cs="Times New Roman"/>
          <w:spacing w:val="43"/>
          <w:lang w:val="ru-RU"/>
        </w:rPr>
        <w:t xml:space="preserve"> </w:t>
      </w:r>
      <w:r w:rsidRPr="003B054D">
        <w:rPr>
          <w:rFonts w:cs="Times New Roman"/>
          <w:spacing w:val="-1"/>
          <w:lang w:val="ru-RU"/>
        </w:rPr>
        <w:t>указывает</w:t>
      </w:r>
      <w:r w:rsidRPr="003B054D">
        <w:rPr>
          <w:rFonts w:cs="Times New Roman"/>
          <w:spacing w:val="38"/>
          <w:lang w:val="ru-RU"/>
        </w:rPr>
        <w:t xml:space="preserve"> </w:t>
      </w:r>
      <w:r w:rsidRPr="003B054D">
        <w:rPr>
          <w:rFonts w:cs="Times New Roman"/>
          <w:lang w:val="ru-RU"/>
        </w:rPr>
        <w:t>на</w:t>
      </w:r>
      <w:r w:rsidRPr="003B054D">
        <w:rPr>
          <w:rFonts w:cs="Times New Roman"/>
          <w:spacing w:val="39"/>
          <w:lang w:val="ru-RU"/>
        </w:rPr>
        <w:t xml:space="preserve"> </w:t>
      </w:r>
      <w:r w:rsidRPr="003B054D">
        <w:rPr>
          <w:rFonts w:cs="Times New Roman"/>
          <w:spacing w:val="-1"/>
          <w:lang w:val="ru-RU"/>
        </w:rPr>
        <w:t>прогресс</w:t>
      </w:r>
      <w:r w:rsidRPr="003B054D">
        <w:rPr>
          <w:rFonts w:cs="Times New Roman"/>
          <w:spacing w:val="37"/>
          <w:lang w:val="ru-RU"/>
        </w:rPr>
        <w:t xml:space="preserve"> </w:t>
      </w:r>
      <w:r w:rsidRPr="003B054D">
        <w:rPr>
          <w:rFonts w:cs="Times New Roman"/>
          <w:lang w:val="ru-RU"/>
        </w:rPr>
        <w:t>или</w:t>
      </w:r>
      <w:r w:rsidRPr="003B054D">
        <w:rPr>
          <w:rFonts w:cs="Times New Roman"/>
          <w:spacing w:val="39"/>
          <w:lang w:val="ru-RU"/>
        </w:rPr>
        <w:t xml:space="preserve"> </w:t>
      </w:r>
      <w:r w:rsidRPr="003B054D">
        <w:rPr>
          <w:rFonts w:cs="Times New Roman"/>
          <w:lang w:val="ru-RU"/>
        </w:rPr>
        <w:t>деградацию</w:t>
      </w:r>
      <w:r w:rsidRPr="003B054D">
        <w:rPr>
          <w:rFonts w:cs="Times New Roman"/>
          <w:spacing w:val="47"/>
          <w:lang w:val="ru-RU"/>
        </w:rPr>
        <w:t xml:space="preserve"> </w:t>
      </w:r>
      <w:r w:rsidRPr="003B054D">
        <w:rPr>
          <w:rFonts w:cs="Times New Roman"/>
          <w:spacing w:val="-1"/>
          <w:lang w:val="ru-RU"/>
        </w:rPr>
        <w:t>надежности</w:t>
      </w:r>
      <w:r w:rsidRPr="003B054D">
        <w:rPr>
          <w:rFonts w:cs="Times New Roman"/>
          <w:spacing w:val="5"/>
          <w:lang w:val="ru-RU"/>
        </w:rPr>
        <w:t xml:space="preserve"> </w:t>
      </w:r>
      <w:r w:rsidRPr="003B054D">
        <w:rPr>
          <w:rFonts w:cs="Times New Roman"/>
          <w:spacing w:val="-1"/>
          <w:lang w:val="ru-RU"/>
        </w:rPr>
        <w:t>каждой</w:t>
      </w:r>
      <w:r w:rsidRPr="003B054D">
        <w:rPr>
          <w:rFonts w:cs="Times New Roman"/>
          <w:spacing w:val="5"/>
          <w:lang w:val="ru-RU"/>
        </w:rPr>
        <w:t xml:space="preserve"> </w:t>
      </w:r>
      <w:r w:rsidRPr="003B054D">
        <w:rPr>
          <w:rFonts w:cs="Times New Roman"/>
          <w:spacing w:val="-1"/>
          <w:lang w:val="ru-RU"/>
        </w:rPr>
        <w:t>конкретной</w:t>
      </w:r>
      <w:r w:rsidRPr="003B054D">
        <w:rPr>
          <w:rFonts w:cs="Times New Roman"/>
          <w:spacing w:val="5"/>
          <w:lang w:val="ru-RU"/>
        </w:rPr>
        <w:t xml:space="preserve"> </w:t>
      </w:r>
      <w:r w:rsidRPr="003B054D">
        <w:rPr>
          <w:rFonts w:cs="Times New Roman"/>
          <w:spacing w:val="-1"/>
          <w:lang w:val="ru-RU"/>
        </w:rPr>
        <w:t>системы</w:t>
      </w:r>
      <w:r w:rsidRPr="003B054D">
        <w:rPr>
          <w:rFonts w:cs="Times New Roman"/>
          <w:spacing w:val="6"/>
          <w:lang w:val="ru-RU"/>
        </w:rPr>
        <w:t xml:space="preserve"> </w:t>
      </w:r>
      <w:r w:rsidRPr="003B054D">
        <w:rPr>
          <w:rFonts w:cs="Times New Roman"/>
          <w:spacing w:val="-1"/>
          <w:lang w:val="ru-RU"/>
        </w:rPr>
        <w:t>теплоснабжения.</w:t>
      </w:r>
      <w:r w:rsidRPr="003B054D">
        <w:rPr>
          <w:rFonts w:cs="Times New Roman"/>
          <w:spacing w:val="4"/>
          <w:lang w:val="ru-RU"/>
        </w:rPr>
        <w:t xml:space="preserve"> </w:t>
      </w:r>
      <w:r w:rsidRPr="003B054D">
        <w:rPr>
          <w:rFonts w:cs="Times New Roman"/>
          <w:spacing w:val="-1"/>
          <w:lang w:val="ru-RU"/>
        </w:rPr>
        <w:t>Однако</w:t>
      </w:r>
      <w:r w:rsidRPr="003B054D">
        <w:rPr>
          <w:rFonts w:cs="Times New Roman"/>
          <w:spacing w:val="4"/>
          <w:lang w:val="ru-RU"/>
        </w:rPr>
        <w:t xml:space="preserve"> </w:t>
      </w:r>
      <w:r w:rsidRPr="003B054D">
        <w:rPr>
          <w:rFonts w:cs="Times New Roman"/>
          <w:lang w:val="ru-RU"/>
        </w:rPr>
        <w:t>они</w:t>
      </w:r>
      <w:r w:rsidRPr="003B054D">
        <w:rPr>
          <w:rFonts w:cs="Times New Roman"/>
          <w:spacing w:val="5"/>
          <w:lang w:val="ru-RU"/>
        </w:rPr>
        <w:t xml:space="preserve"> </w:t>
      </w:r>
      <w:r w:rsidRPr="003B054D">
        <w:rPr>
          <w:rFonts w:cs="Times New Roman"/>
          <w:lang w:val="ru-RU"/>
        </w:rPr>
        <w:t>не</w:t>
      </w:r>
      <w:r w:rsidRPr="003B054D">
        <w:rPr>
          <w:rFonts w:cs="Times New Roman"/>
          <w:spacing w:val="3"/>
          <w:lang w:val="ru-RU"/>
        </w:rPr>
        <w:t xml:space="preserve"> </w:t>
      </w:r>
      <w:r w:rsidRPr="003B054D">
        <w:rPr>
          <w:rFonts w:cs="Times New Roman"/>
          <w:spacing w:val="-1"/>
          <w:lang w:val="ru-RU"/>
        </w:rPr>
        <w:t>могут</w:t>
      </w:r>
      <w:r w:rsidRPr="003B054D">
        <w:rPr>
          <w:rFonts w:cs="Times New Roman"/>
          <w:spacing w:val="7"/>
          <w:lang w:val="ru-RU"/>
        </w:rPr>
        <w:t xml:space="preserve"> </w:t>
      </w:r>
      <w:r w:rsidRPr="003B054D">
        <w:rPr>
          <w:rFonts w:cs="Times New Roman"/>
          <w:lang w:val="ru-RU"/>
        </w:rPr>
        <w:t>быть</w:t>
      </w:r>
      <w:r w:rsidRPr="003B054D">
        <w:rPr>
          <w:rFonts w:cs="Times New Roman"/>
          <w:spacing w:val="77"/>
          <w:lang w:val="ru-RU"/>
        </w:rPr>
        <w:t xml:space="preserve"> </w:t>
      </w:r>
      <w:r w:rsidRPr="003B054D">
        <w:rPr>
          <w:rFonts w:cs="Times New Roman"/>
          <w:spacing w:val="-1"/>
          <w:lang w:val="ru-RU"/>
        </w:rPr>
        <w:t>применены</w:t>
      </w:r>
      <w:r w:rsidRPr="003B054D">
        <w:rPr>
          <w:rFonts w:cs="Times New Roman"/>
          <w:spacing w:val="11"/>
          <w:lang w:val="ru-RU"/>
        </w:rPr>
        <w:t xml:space="preserve"> </w:t>
      </w:r>
      <w:r w:rsidRPr="003B054D">
        <w:rPr>
          <w:rFonts w:cs="Times New Roman"/>
          <w:lang w:val="ru-RU"/>
        </w:rPr>
        <w:t>в</w:t>
      </w:r>
      <w:r w:rsidRPr="003B054D">
        <w:rPr>
          <w:rFonts w:cs="Times New Roman"/>
          <w:spacing w:val="11"/>
          <w:lang w:val="ru-RU"/>
        </w:rPr>
        <w:t xml:space="preserve"> </w:t>
      </w:r>
      <w:r w:rsidRPr="003B054D">
        <w:rPr>
          <w:rFonts w:cs="Times New Roman"/>
          <w:spacing w:val="-1"/>
          <w:lang w:val="ru-RU"/>
        </w:rPr>
        <w:t>качестве</w:t>
      </w:r>
      <w:r w:rsidRPr="003B054D">
        <w:rPr>
          <w:rFonts w:cs="Times New Roman"/>
          <w:spacing w:val="15"/>
          <w:lang w:val="ru-RU"/>
        </w:rPr>
        <w:t xml:space="preserve"> </w:t>
      </w:r>
      <w:r w:rsidRPr="003B054D">
        <w:rPr>
          <w:rFonts w:cs="Times New Roman"/>
          <w:spacing w:val="-1"/>
          <w:lang w:val="ru-RU"/>
        </w:rPr>
        <w:t>универсальных</w:t>
      </w:r>
      <w:r w:rsidRPr="003B054D">
        <w:rPr>
          <w:rFonts w:cs="Times New Roman"/>
          <w:spacing w:val="13"/>
          <w:lang w:val="ru-RU"/>
        </w:rPr>
        <w:t xml:space="preserve"> </w:t>
      </w:r>
      <w:r w:rsidRPr="003B054D">
        <w:rPr>
          <w:rFonts w:cs="Times New Roman"/>
          <w:spacing w:val="-1"/>
          <w:lang w:val="ru-RU"/>
        </w:rPr>
        <w:t>системных</w:t>
      </w:r>
      <w:r w:rsidRPr="003B054D">
        <w:rPr>
          <w:rFonts w:cs="Times New Roman"/>
          <w:spacing w:val="13"/>
          <w:lang w:val="ru-RU"/>
        </w:rPr>
        <w:t xml:space="preserve"> </w:t>
      </w:r>
      <w:r w:rsidRPr="003B054D">
        <w:rPr>
          <w:rFonts w:cs="Times New Roman"/>
          <w:spacing w:val="-1"/>
          <w:lang w:val="ru-RU"/>
        </w:rPr>
        <w:t>показателей,</w:t>
      </w:r>
      <w:r w:rsidRPr="003B054D">
        <w:rPr>
          <w:rFonts w:cs="Times New Roman"/>
          <w:spacing w:val="11"/>
          <w:lang w:val="ru-RU"/>
        </w:rPr>
        <w:t xml:space="preserve"> </w:t>
      </w:r>
      <w:r w:rsidRPr="003B054D">
        <w:rPr>
          <w:rFonts w:cs="Times New Roman"/>
          <w:lang w:val="ru-RU"/>
        </w:rPr>
        <w:t>поскольку</w:t>
      </w:r>
      <w:r w:rsidRPr="003B054D">
        <w:rPr>
          <w:rFonts w:cs="Times New Roman"/>
          <w:spacing w:val="4"/>
          <w:lang w:val="ru-RU"/>
        </w:rPr>
        <w:t xml:space="preserve"> </w:t>
      </w:r>
      <w:r w:rsidRPr="003B054D">
        <w:rPr>
          <w:rFonts w:cs="Times New Roman"/>
          <w:lang w:val="ru-RU"/>
        </w:rPr>
        <w:t>не</w:t>
      </w:r>
      <w:r w:rsidRPr="003B054D">
        <w:rPr>
          <w:rFonts w:cs="Times New Roman"/>
          <w:spacing w:val="10"/>
          <w:lang w:val="ru-RU"/>
        </w:rPr>
        <w:t xml:space="preserve"> </w:t>
      </w:r>
      <w:r w:rsidRPr="003B054D">
        <w:rPr>
          <w:rFonts w:cs="Times New Roman"/>
          <w:lang w:val="ru-RU"/>
        </w:rPr>
        <w:t>содержат</w:t>
      </w:r>
      <w:r w:rsidRPr="003B054D">
        <w:rPr>
          <w:rFonts w:cs="Times New Roman"/>
          <w:spacing w:val="53"/>
          <w:lang w:val="ru-RU"/>
        </w:rPr>
        <w:t xml:space="preserve"> </w:t>
      </w:r>
      <w:r w:rsidRPr="003B054D">
        <w:rPr>
          <w:rFonts w:cs="Times New Roman"/>
          <w:spacing w:val="-1"/>
          <w:lang w:val="ru-RU"/>
        </w:rPr>
        <w:t>элементов</w:t>
      </w:r>
      <w:r w:rsidRPr="003B054D">
        <w:rPr>
          <w:rFonts w:cs="Times New Roman"/>
          <w:lang w:val="ru-RU"/>
        </w:rPr>
        <w:t xml:space="preserve"> </w:t>
      </w:r>
      <w:r w:rsidRPr="003B054D">
        <w:rPr>
          <w:rFonts w:cs="Times New Roman"/>
          <w:spacing w:val="-1"/>
          <w:lang w:val="ru-RU"/>
        </w:rPr>
        <w:t>сопоставимости</w:t>
      </w:r>
      <w:r w:rsidRPr="003B054D">
        <w:rPr>
          <w:rFonts w:cs="Times New Roman"/>
          <w:lang w:val="ru-RU"/>
        </w:rPr>
        <w:t xml:space="preserve"> </w:t>
      </w:r>
      <w:r w:rsidRPr="003B054D">
        <w:rPr>
          <w:rFonts w:cs="Times New Roman"/>
          <w:spacing w:val="-1"/>
          <w:lang w:val="ru-RU"/>
        </w:rPr>
        <w:t>систем теплоснабжения.</w:t>
      </w:r>
    </w:p>
    <w:p w14:paraId="14AD6144" w14:textId="77777777" w:rsidR="00BC3484" w:rsidRPr="003B054D" w:rsidRDefault="00BC3484" w:rsidP="00BC3484">
      <w:pPr>
        <w:pStyle w:val="ad"/>
        <w:ind w:left="0" w:right="104" w:firstLine="591"/>
        <w:jc w:val="both"/>
        <w:rPr>
          <w:rFonts w:cs="Times New Roman"/>
          <w:lang w:val="ru-RU"/>
        </w:rPr>
      </w:pPr>
      <w:r w:rsidRPr="003B054D">
        <w:rPr>
          <w:rFonts w:cs="Times New Roman"/>
          <w:spacing w:val="-1"/>
          <w:lang w:val="ru-RU"/>
        </w:rPr>
        <w:t>Интегральными</w:t>
      </w:r>
      <w:r w:rsidRPr="003B054D">
        <w:rPr>
          <w:rFonts w:cs="Times New Roman"/>
          <w:spacing w:val="22"/>
          <w:lang w:val="ru-RU"/>
        </w:rPr>
        <w:t xml:space="preserve"> </w:t>
      </w:r>
      <w:r w:rsidRPr="003B054D">
        <w:rPr>
          <w:rFonts w:cs="Times New Roman"/>
          <w:spacing w:val="-1"/>
          <w:lang w:val="ru-RU"/>
        </w:rPr>
        <w:t>показателями</w:t>
      </w:r>
      <w:r w:rsidRPr="003B054D">
        <w:rPr>
          <w:rFonts w:cs="Times New Roman"/>
          <w:spacing w:val="22"/>
          <w:lang w:val="ru-RU"/>
        </w:rPr>
        <w:t xml:space="preserve"> </w:t>
      </w:r>
      <w:r w:rsidRPr="003B054D">
        <w:rPr>
          <w:rFonts w:cs="Times New Roman"/>
          <w:spacing w:val="-1"/>
          <w:lang w:val="ru-RU"/>
        </w:rPr>
        <w:t>оценки</w:t>
      </w:r>
      <w:r w:rsidRPr="003B054D">
        <w:rPr>
          <w:rFonts w:cs="Times New Roman"/>
          <w:spacing w:val="22"/>
          <w:lang w:val="ru-RU"/>
        </w:rPr>
        <w:t xml:space="preserve"> </w:t>
      </w:r>
      <w:r w:rsidRPr="003B054D">
        <w:rPr>
          <w:rFonts w:cs="Times New Roman"/>
          <w:spacing w:val="-1"/>
          <w:lang w:val="ru-RU"/>
        </w:rPr>
        <w:t>надежности</w:t>
      </w:r>
      <w:r w:rsidRPr="003B054D">
        <w:rPr>
          <w:rFonts w:cs="Times New Roman"/>
          <w:spacing w:val="22"/>
          <w:lang w:val="ru-RU"/>
        </w:rPr>
        <w:t xml:space="preserve"> </w:t>
      </w:r>
      <w:r w:rsidRPr="003B054D">
        <w:rPr>
          <w:rFonts w:cs="Times New Roman"/>
          <w:spacing w:val="-1"/>
          <w:lang w:val="ru-RU"/>
        </w:rPr>
        <w:t>теплоснабжения</w:t>
      </w:r>
      <w:r w:rsidRPr="003B054D">
        <w:rPr>
          <w:rFonts w:cs="Times New Roman"/>
          <w:spacing w:val="18"/>
          <w:lang w:val="ru-RU"/>
        </w:rPr>
        <w:t xml:space="preserve"> </w:t>
      </w:r>
      <w:r w:rsidRPr="003B054D">
        <w:rPr>
          <w:rFonts w:cs="Times New Roman"/>
          <w:lang w:val="ru-RU"/>
        </w:rPr>
        <w:t>в</w:t>
      </w:r>
      <w:r w:rsidRPr="003B054D">
        <w:rPr>
          <w:rFonts w:cs="Times New Roman"/>
          <w:spacing w:val="20"/>
          <w:lang w:val="ru-RU"/>
        </w:rPr>
        <w:t xml:space="preserve"> </w:t>
      </w:r>
      <w:r w:rsidRPr="003B054D">
        <w:rPr>
          <w:rFonts w:cs="Times New Roman"/>
          <w:spacing w:val="-1"/>
          <w:lang w:val="ru-RU"/>
        </w:rPr>
        <w:t>целом</w:t>
      </w:r>
      <w:r w:rsidRPr="003B054D">
        <w:rPr>
          <w:rFonts w:cs="Times New Roman"/>
          <w:spacing w:val="23"/>
          <w:lang w:val="ru-RU"/>
        </w:rPr>
        <w:t xml:space="preserve"> </w:t>
      </w:r>
      <w:r w:rsidRPr="003B054D">
        <w:rPr>
          <w:rFonts w:cs="Times New Roman"/>
          <w:spacing w:val="-1"/>
          <w:lang w:val="ru-RU"/>
        </w:rPr>
        <w:t>являются</w:t>
      </w:r>
      <w:r w:rsidRPr="003B054D">
        <w:rPr>
          <w:rFonts w:cs="Times New Roman"/>
          <w:spacing w:val="91"/>
          <w:lang w:val="ru-RU"/>
        </w:rPr>
        <w:t xml:space="preserve"> </w:t>
      </w:r>
      <w:r w:rsidRPr="003B054D">
        <w:rPr>
          <w:rFonts w:cs="Times New Roman"/>
          <w:spacing w:val="-1"/>
          <w:lang w:val="ru-RU"/>
        </w:rPr>
        <w:t>такие</w:t>
      </w:r>
      <w:r w:rsidRPr="003B054D">
        <w:rPr>
          <w:rFonts w:cs="Times New Roman"/>
          <w:lang w:val="ru-RU"/>
        </w:rPr>
        <w:t xml:space="preserve"> </w:t>
      </w:r>
      <w:r w:rsidRPr="003B054D">
        <w:rPr>
          <w:rFonts w:cs="Times New Roman"/>
          <w:spacing w:val="-1"/>
          <w:lang w:val="ru-RU"/>
        </w:rPr>
        <w:t xml:space="preserve">эмпирические показатели как интенсивность отказов </w:t>
      </w:r>
      <w:r w:rsidRPr="003B054D">
        <w:rPr>
          <w:rFonts w:cs="Times New Roman"/>
          <w:spacing w:val="-1"/>
        </w:rPr>
        <w:t>n</w:t>
      </w:r>
      <w:r w:rsidRPr="003B054D">
        <w:rPr>
          <w:rFonts w:cs="Times New Roman"/>
          <w:spacing w:val="-1"/>
          <w:lang w:val="ru-RU"/>
        </w:rPr>
        <w:t>от [1/год] и относительный</w:t>
      </w:r>
      <w:r w:rsidRPr="003B054D">
        <w:rPr>
          <w:rFonts w:cs="Times New Roman"/>
          <w:lang w:val="ru-RU"/>
        </w:rPr>
        <w:t xml:space="preserve"> </w:t>
      </w:r>
      <w:r w:rsidRPr="003B054D">
        <w:rPr>
          <w:rFonts w:cs="Times New Roman"/>
          <w:spacing w:val="-1"/>
          <w:lang w:val="ru-RU"/>
        </w:rPr>
        <w:t>аварийный</w:t>
      </w:r>
      <w:r w:rsidRPr="003B054D">
        <w:rPr>
          <w:rFonts w:cs="Times New Roman"/>
          <w:spacing w:val="31"/>
          <w:lang w:val="ru-RU"/>
        </w:rPr>
        <w:t xml:space="preserve"> </w:t>
      </w:r>
      <w:r w:rsidRPr="003B054D">
        <w:rPr>
          <w:rFonts w:cs="Times New Roman"/>
          <w:spacing w:val="-1"/>
          <w:lang w:val="ru-RU"/>
        </w:rPr>
        <w:t>недоотпуск</w:t>
      </w:r>
      <w:r w:rsidRPr="003B054D">
        <w:rPr>
          <w:rFonts w:cs="Times New Roman"/>
          <w:spacing w:val="36"/>
          <w:lang w:val="ru-RU"/>
        </w:rPr>
        <w:t xml:space="preserve"> </w:t>
      </w:r>
      <w:r w:rsidRPr="003B054D">
        <w:rPr>
          <w:rFonts w:cs="Times New Roman"/>
          <w:spacing w:val="-1"/>
          <w:lang w:val="ru-RU"/>
        </w:rPr>
        <w:t>тепловой</w:t>
      </w:r>
      <w:r w:rsidRPr="003B054D">
        <w:rPr>
          <w:rFonts w:cs="Times New Roman"/>
          <w:spacing w:val="31"/>
          <w:lang w:val="ru-RU"/>
        </w:rPr>
        <w:t xml:space="preserve"> </w:t>
      </w:r>
      <w:r w:rsidRPr="003B054D">
        <w:rPr>
          <w:rFonts w:cs="Times New Roman"/>
          <w:spacing w:val="-1"/>
          <w:lang w:val="ru-RU"/>
        </w:rPr>
        <w:t>энергии</w:t>
      </w:r>
      <w:r w:rsidRPr="003B054D">
        <w:rPr>
          <w:rFonts w:cs="Times New Roman"/>
          <w:spacing w:val="29"/>
          <w:lang w:val="ru-RU"/>
        </w:rPr>
        <w:t xml:space="preserve"> </w:t>
      </w:r>
      <w:r w:rsidRPr="003B054D">
        <w:rPr>
          <w:rFonts w:cs="Times New Roman"/>
          <w:spacing w:val="-1"/>
        </w:rPr>
        <w:t>Q</w:t>
      </w:r>
      <w:r w:rsidRPr="003B054D">
        <w:rPr>
          <w:rFonts w:cs="Times New Roman"/>
          <w:spacing w:val="-1"/>
          <w:position w:val="-2"/>
          <w:lang w:val="ru-RU"/>
        </w:rPr>
        <w:t>ав</w:t>
      </w:r>
      <w:r w:rsidRPr="003B054D">
        <w:rPr>
          <w:rFonts w:cs="Times New Roman"/>
          <w:spacing w:val="-1"/>
          <w:lang w:val="ru-RU"/>
        </w:rPr>
        <w:t>/</w:t>
      </w:r>
      <w:r w:rsidRPr="003B054D">
        <w:rPr>
          <w:rFonts w:cs="Times New Roman"/>
          <w:spacing w:val="-1"/>
        </w:rPr>
        <w:t>Q</w:t>
      </w:r>
      <w:r w:rsidRPr="003B054D">
        <w:rPr>
          <w:rFonts w:cs="Times New Roman"/>
          <w:spacing w:val="-1"/>
          <w:position w:val="-2"/>
          <w:lang w:val="ru-RU"/>
        </w:rPr>
        <w:t>расч.</w:t>
      </w:r>
      <w:r w:rsidRPr="003B054D">
        <w:rPr>
          <w:rFonts w:cs="Times New Roman"/>
          <w:spacing w:val="-1"/>
          <w:lang w:val="ru-RU"/>
        </w:rPr>
        <w:t>,</w:t>
      </w:r>
      <w:r w:rsidRPr="003B054D">
        <w:rPr>
          <w:rFonts w:cs="Times New Roman"/>
          <w:spacing w:val="30"/>
          <w:lang w:val="ru-RU"/>
        </w:rPr>
        <w:t xml:space="preserve"> </w:t>
      </w:r>
      <w:r w:rsidRPr="003B054D">
        <w:rPr>
          <w:rFonts w:cs="Times New Roman"/>
          <w:lang w:val="ru-RU"/>
        </w:rPr>
        <w:t>где</w:t>
      </w:r>
      <w:r w:rsidRPr="003B054D">
        <w:rPr>
          <w:rFonts w:cs="Times New Roman"/>
          <w:spacing w:val="30"/>
          <w:lang w:val="ru-RU"/>
        </w:rPr>
        <w:t xml:space="preserve"> </w:t>
      </w:r>
      <w:r w:rsidRPr="003B054D">
        <w:rPr>
          <w:rFonts w:cs="Times New Roman"/>
          <w:spacing w:val="-1"/>
        </w:rPr>
        <w:t>Q</w:t>
      </w:r>
      <w:r w:rsidRPr="003B054D">
        <w:rPr>
          <w:rFonts w:cs="Times New Roman"/>
          <w:spacing w:val="-1"/>
          <w:position w:val="-2"/>
          <w:lang w:val="ru-RU"/>
        </w:rPr>
        <w:t>ав</w:t>
      </w:r>
      <w:r w:rsidRPr="003B054D">
        <w:rPr>
          <w:rFonts w:cs="Times New Roman"/>
          <w:spacing w:val="12"/>
          <w:position w:val="-2"/>
          <w:lang w:val="ru-RU"/>
        </w:rPr>
        <w:t xml:space="preserve"> </w:t>
      </w:r>
      <w:r w:rsidRPr="003B054D">
        <w:rPr>
          <w:rFonts w:cs="Times New Roman"/>
          <w:lang w:val="ru-RU"/>
        </w:rPr>
        <w:t>–</w:t>
      </w:r>
      <w:r w:rsidRPr="003B054D">
        <w:rPr>
          <w:rFonts w:cs="Times New Roman"/>
          <w:spacing w:val="31"/>
          <w:lang w:val="ru-RU"/>
        </w:rPr>
        <w:t xml:space="preserve"> </w:t>
      </w:r>
      <w:r w:rsidRPr="003B054D">
        <w:rPr>
          <w:rFonts w:cs="Times New Roman"/>
          <w:spacing w:val="-1"/>
          <w:lang w:val="ru-RU"/>
        </w:rPr>
        <w:t>аварийный</w:t>
      </w:r>
      <w:r w:rsidRPr="003B054D">
        <w:rPr>
          <w:rFonts w:cs="Times New Roman"/>
          <w:spacing w:val="29"/>
          <w:lang w:val="ru-RU"/>
        </w:rPr>
        <w:t xml:space="preserve"> </w:t>
      </w:r>
      <w:r w:rsidRPr="003B054D">
        <w:rPr>
          <w:rFonts w:cs="Times New Roman"/>
          <w:spacing w:val="-1"/>
          <w:lang w:val="ru-RU"/>
        </w:rPr>
        <w:t>недоотпуск</w:t>
      </w:r>
      <w:r w:rsidRPr="003B054D">
        <w:rPr>
          <w:rFonts w:cs="Times New Roman"/>
          <w:spacing w:val="31"/>
          <w:lang w:val="ru-RU"/>
        </w:rPr>
        <w:t xml:space="preserve"> </w:t>
      </w:r>
      <w:r w:rsidRPr="003B054D">
        <w:rPr>
          <w:rFonts w:cs="Times New Roman"/>
          <w:spacing w:val="-1"/>
          <w:lang w:val="ru-RU"/>
        </w:rPr>
        <w:t>тепловой</w:t>
      </w:r>
      <w:r w:rsidRPr="003B054D">
        <w:rPr>
          <w:rFonts w:cs="Times New Roman"/>
          <w:spacing w:val="77"/>
          <w:lang w:val="ru-RU"/>
        </w:rPr>
        <w:t xml:space="preserve"> </w:t>
      </w:r>
      <w:r w:rsidRPr="003B054D">
        <w:rPr>
          <w:rFonts w:cs="Times New Roman"/>
          <w:lang w:val="ru-RU"/>
        </w:rPr>
        <w:t>энергии</w:t>
      </w:r>
      <w:r w:rsidRPr="003B054D">
        <w:rPr>
          <w:rFonts w:cs="Times New Roman"/>
          <w:spacing w:val="15"/>
          <w:lang w:val="ru-RU"/>
        </w:rPr>
        <w:t xml:space="preserve"> </w:t>
      </w:r>
      <w:r w:rsidRPr="003B054D">
        <w:rPr>
          <w:rFonts w:cs="Times New Roman"/>
          <w:lang w:val="ru-RU"/>
        </w:rPr>
        <w:t>за</w:t>
      </w:r>
      <w:r w:rsidRPr="003B054D">
        <w:rPr>
          <w:rFonts w:cs="Times New Roman"/>
          <w:spacing w:val="13"/>
          <w:lang w:val="ru-RU"/>
        </w:rPr>
        <w:t xml:space="preserve"> </w:t>
      </w:r>
      <w:r w:rsidRPr="003B054D">
        <w:rPr>
          <w:rFonts w:cs="Times New Roman"/>
          <w:lang w:val="ru-RU"/>
        </w:rPr>
        <w:t>год</w:t>
      </w:r>
      <w:r w:rsidRPr="003B054D">
        <w:rPr>
          <w:rFonts w:cs="Times New Roman"/>
          <w:spacing w:val="12"/>
          <w:lang w:val="ru-RU"/>
        </w:rPr>
        <w:t xml:space="preserve"> </w:t>
      </w:r>
      <w:r w:rsidRPr="003B054D">
        <w:rPr>
          <w:rFonts w:cs="Times New Roman"/>
          <w:spacing w:val="-1"/>
          <w:lang w:val="ru-RU"/>
        </w:rPr>
        <w:t>[Гкал],</w:t>
      </w:r>
      <w:r w:rsidRPr="003B054D">
        <w:rPr>
          <w:rFonts w:cs="Times New Roman"/>
          <w:spacing w:val="14"/>
          <w:lang w:val="ru-RU"/>
        </w:rPr>
        <w:t xml:space="preserve"> </w:t>
      </w:r>
      <w:r w:rsidRPr="003B054D">
        <w:rPr>
          <w:rFonts w:cs="Times New Roman"/>
        </w:rPr>
        <w:t>Q</w:t>
      </w:r>
      <w:r w:rsidRPr="003B054D">
        <w:rPr>
          <w:rFonts w:cs="Times New Roman"/>
          <w:position w:val="-2"/>
          <w:lang w:val="ru-RU"/>
        </w:rPr>
        <w:t>расч</w:t>
      </w:r>
      <w:r w:rsidRPr="003B054D">
        <w:rPr>
          <w:rFonts w:cs="Times New Roman"/>
          <w:spacing w:val="35"/>
          <w:position w:val="-2"/>
          <w:lang w:val="ru-RU"/>
        </w:rPr>
        <w:t xml:space="preserve"> </w:t>
      </w:r>
      <w:r w:rsidRPr="003B054D">
        <w:rPr>
          <w:rFonts w:cs="Times New Roman"/>
          <w:lang w:val="ru-RU"/>
        </w:rPr>
        <w:t>–</w:t>
      </w:r>
      <w:r w:rsidRPr="003B054D">
        <w:rPr>
          <w:rFonts w:cs="Times New Roman"/>
          <w:spacing w:val="14"/>
          <w:lang w:val="ru-RU"/>
        </w:rPr>
        <w:t xml:space="preserve"> </w:t>
      </w:r>
      <w:r w:rsidRPr="003B054D">
        <w:rPr>
          <w:rFonts w:cs="Times New Roman"/>
          <w:spacing w:val="-1"/>
          <w:lang w:val="ru-RU"/>
        </w:rPr>
        <w:t>расчетный</w:t>
      </w:r>
      <w:r w:rsidRPr="003B054D">
        <w:rPr>
          <w:rFonts w:cs="Times New Roman"/>
          <w:spacing w:val="14"/>
          <w:lang w:val="ru-RU"/>
        </w:rPr>
        <w:t xml:space="preserve"> </w:t>
      </w:r>
      <w:r w:rsidRPr="003B054D">
        <w:rPr>
          <w:rFonts w:cs="Times New Roman"/>
          <w:spacing w:val="-1"/>
          <w:lang w:val="ru-RU"/>
        </w:rPr>
        <w:t>отпуск</w:t>
      </w:r>
      <w:r w:rsidRPr="003B054D">
        <w:rPr>
          <w:rFonts w:cs="Times New Roman"/>
          <w:spacing w:val="14"/>
          <w:lang w:val="ru-RU"/>
        </w:rPr>
        <w:t xml:space="preserve"> </w:t>
      </w:r>
      <w:r w:rsidRPr="003B054D">
        <w:rPr>
          <w:rFonts w:cs="Times New Roman"/>
          <w:spacing w:val="-1"/>
          <w:lang w:val="ru-RU"/>
        </w:rPr>
        <w:t>тепловой</w:t>
      </w:r>
      <w:r w:rsidRPr="003B054D">
        <w:rPr>
          <w:rFonts w:cs="Times New Roman"/>
          <w:spacing w:val="14"/>
          <w:lang w:val="ru-RU"/>
        </w:rPr>
        <w:t xml:space="preserve"> </w:t>
      </w:r>
      <w:r w:rsidRPr="003B054D">
        <w:rPr>
          <w:rFonts w:cs="Times New Roman"/>
          <w:spacing w:val="-1"/>
          <w:lang w:val="ru-RU"/>
        </w:rPr>
        <w:t>энергии</w:t>
      </w:r>
      <w:r w:rsidRPr="003B054D">
        <w:rPr>
          <w:rFonts w:cs="Times New Roman"/>
          <w:spacing w:val="15"/>
          <w:lang w:val="ru-RU"/>
        </w:rPr>
        <w:t xml:space="preserve"> </w:t>
      </w:r>
      <w:r w:rsidRPr="003B054D">
        <w:rPr>
          <w:rFonts w:cs="Times New Roman"/>
          <w:spacing w:val="-1"/>
          <w:lang w:val="ru-RU"/>
        </w:rPr>
        <w:t>системой</w:t>
      </w:r>
      <w:r w:rsidRPr="003B054D">
        <w:rPr>
          <w:rFonts w:cs="Times New Roman"/>
          <w:spacing w:val="15"/>
          <w:lang w:val="ru-RU"/>
        </w:rPr>
        <w:t xml:space="preserve"> </w:t>
      </w:r>
      <w:r w:rsidRPr="003B054D">
        <w:rPr>
          <w:rFonts w:cs="Times New Roman"/>
          <w:spacing w:val="-1"/>
          <w:lang w:val="ru-RU"/>
        </w:rPr>
        <w:t>теплоснабжения</w:t>
      </w:r>
      <w:r w:rsidRPr="003B054D">
        <w:rPr>
          <w:rFonts w:cs="Times New Roman"/>
          <w:spacing w:val="14"/>
          <w:lang w:val="ru-RU"/>
        </w:rPr>
        <w:t xml:space="preserve"> </w:t>
      </w:r>
      <w:r w:rsidRPr="003B054D">
        <w:rPr>
          <w:rFonts w:cs="Times New Roman"/>
          <w:lang w:val="ru-RU"/>
        </w:rPr>
        <w:t>за</w:t>
      </w:r>
      <w:r w:rsidRPr="003B054D">
        <w:rPr>
          <w:rFonts w:cs="Times New Roman"/>
          <w:spacing w:val="79"/>
          <w:lang w:val="ru-RU"/>
        </w:rPr>
        <w:t xml:space="preserve"> </w:t>
      </w:r>
      <w:r w:rsidRPr="003B054D">
        <w:rPr>
          <w:rFonts w:cs="Times New Roman"/>
          <w:lang w:val="ru-RU"/>
        </w:rPr>
        <w:t>год</w:t>
      </w:r>
      <w:r w:rsidRPr="003B054D">
        <w:rPr>
          <w:rFonts w:cs="Times New Roman"/>
          <w:spacing w:val="38"/>
          <w:lang w:val="ru-RU"/>
        </w:rPr>
        <w:t xml:space="preserve"> </w:t>
      </w:r>
      <w:r w:rsidRPr="003B054D">
        <w:rPr>
          <w:rFonts w:cs="Times New Roman"/>
          <w:lang w:val="ru-RU"/>
        </w:rPr>
        <w:t>[Гкал].</w:t>
      </w:r>
      <w:r w:rsidRPr="003B054D">
        <w:rPr>
          <w:rFonts w:cs="Times New Roman"/>
          <w:spacing w:val="38"/>
          <w:lang w:val="ru-RU"/>
        </w:rPr>
        <w:t xml:space="preserve"> </w:t>
      </w:r>
      <w:r w:rsidRPr="003B054D">
        <w:rPr>
          <w:rFonts w:cs="Times New Roman"/>
          <w:spacing w:val="-1"/>
          <w:lang w:val="ru-RU"/>
        </w:rPr>
        <w:t>Динамика</w:t>
      </w:r>
      <w:r w:rsidRPr="003B054D">
        <w:rPr>
          <w:rFonts w:cs="Times New Roman"/>
          <w:spacing w:val="37"/>
          <w:lang w:val="ru-RU"/>
        </w:rPr>
        <w:t xml:space="preserve"> </w:t>
      </w:r>
      <w:r w:rsidRPr="003B054D">
        <w:rPr>
          <w:rFonts w:cs="Times New Roman"/>
          <w:spacing w:val="-1"/>
          <w:lang w:val="ru-RU"/>
        </w:rPr>
        <w:t>изменения</w:t>
      </w:r>
      <w:r w:rsidRPr="003B054D">
        <w:rPr>
          <w:rFonts w:cs="Times New Roman"/>
          <w:spacing w:val="38"/>
          <w:lang w:val="ru-RU"/>
        </w:rPr>
        <w:t xml:space="preserve"> </w:t>
      </w:r>
      <w:r w:rsidRPr="003B054D">
        <w:rPr>
          <w:rFonts w:cs="Times New Roman"/>
          <w:spacing w:val="-1"/>
          <w:lang w:val="ru-RU"/>
        </w:rPr>
        <w:t>данных</w:t>
      </w:r>
      <w:r w:rsidRPr="003B054D">
        <w:rPr>
          <w:rFonts w:cs="Times New Roman"/>
          <w:spacing w:val="40"/>
          <w:lang w:val="ru-RU"/>
        </w:rPr>
        <w:t xml:space="preserve"> </w:t>
      </w:r>
      <w:r w:rsidRPr="003B054D">
        <w:rPr>
          <w:rFonts w:cs="Times New Roman"/>
          <w:spacing w:val="-1"/>
          <w:lang w:val="ru-RU"/>
        </w:rPr>
        <w:t>показателей</w:t>
      </w:r>
      <w:r w:rsidRPr="003B054D">
        <w:rPr>
          <w:rFonts w:cs="Times New Roman"/>
          <w:spacing w:val="43"/>
          <w:lang w:val="ru-RU"/>
        </w:rPr>
        <w:t xml:space="preserve"> </w:t>
      </w:r>
      <w:r w:rsidRPr="003B054D">
        <w:rPr>
          <w:rFonts w:cs="Times New Roman"/>
          <w:spacing w:val="-1"/>
          <w:lang w:val="ru-RU"/>
        </w:rPr>
        <w:t>указывает</w:t>
      </w:r>
      <w:r w:rsidRPr="003B054D">
        <w:rPr>
          <w:rFonts w:cs="Times New Roman"/>
          <w:spacing w:val="38"/>
          <w:lang w:val="ru-RU"/>
        </w:rPr>
        <w:t xml:space="preserve"> </w:t>
      </w:r>
      <w:r w:rsidRPr="003B054D">
        <w:rPr>
          <w:rFonts w:cs="Times New Roman"/>
          <w:lang w:val="ru-RU"/>
        </w:rPr>
        <w:t>на</w:t>
      </w:r>
      <w:r w:rsidRPr="003B054D">
        <w:rPr>
          <w:rFonts w:cs="Times New Roman"/>
          <w:spacing w:val="39"/>
          <w:lang w:val="ru-RU"/>
        </w:rPr>
        <w:t xml:space="preserve"> </w:t>
      </w:r>
      <w:r w:rsidRPr="003B054D">
        <w:rPr>
          <w:rFonts w:cs="Times New Roman"/>
          <w:spacing w:val="-1"/>
          <w:lang w:val="ru-RU"/>
        </w:rPr>
        <w:t>прогресс</w:t>
      </w:r>
      <w:r w:rsidRPr="003B054D">
        <w:rPr>
          <w:rFonts w:cs="Times New Roman"/>
          <w:spacing w:val="37"/>
          <w:lang w:val="ru-RU"/>
        </w:rPr>
        <w:t xml:space="preserve"> </w:t>
      </w:r>
      <w:r w:rsidRPr="003B054D">
        <w:rPr>
          <w:rFonts w:cs="Times New Roman"/>
          <w:lang w:val="ru-RU"/>
        </w:rPr>
        <w:t>или</w:t>
      </w:r>
      <w:r w:rsidRPr="003B054D">
        <w:rPr>
          <w:rFonts w:cs="Times New Roman"/>
          <w:spacing w:val="39"/>
          <w:lang w:val="ru-RU"/>
        </w:rPr>
        <w:t xml:space="preserve"> </w:t>
      </w:r>
      <w:r w:rsidRPr="003B054D">
        <w:rPr>
          <w:rFonts w:cs="Times New Roman"/>
          <w:lang w:val="ru-RU"/>
        </w:rPr>
        <w:t>деградацию</w:t>
      </w:r>
      <w:r w:rsidRPr="003B054D">
        <w:rPr>
          <w:rFonts w:cs="Times New Roman"/>
          <w:spacing w:val="47"/>
          <w:lang w:val="ru-RU"/>
        </w:rPr>
        <w:t xml:space="preserve"> </w:t>
      </w:r>
      <w:r w:rsidRPr="003B054D">
        <w:rPr>
          <w:rFonts w:cs="Times New Roman"/>
          <w:spacing w:val="-1"/>
          <w:lang w:val="ru-RU"/>
        </w:rPr>
        <w:t>надежности</w:t>
      </w:r>
      <w:r w:rsidRPr="003B054D">
        <w:rPr>
          <w:rFonts w:cs="Times New Roman"/>
          <w:spacing w:val="5"/>
          <w:lang w:val="ru-RU"/>
        </w:rPr>
        <w:t xml:space="preserve"> </w:t>
      </w:r>
      <w:r w:rsidRPr="003B054D">
        <w:rPr>
          <w:rFonts w:cs="Times New Roman"/>
          <w:spacing w:val="-1"/>
          <w:lang w:val="ru-RU"/>
        </w:rPr>
        <w:t>каждой</w:t>
      </w:r>
      <w:r w:rsidRPr="003B054D">
        <w:rPr>
          <w:rFonts w:cs="Times New Roman"/>
          <w:spacing w:val="5"/>
          <w:lang w:val="ru-RU"/>
        </w:rPr>
        <w:t xml:space="preserve"> </w:t>
      </w:r>
      <w:r w:rsidRPr="003B054D">
        <w:rPr>
          <w:rFonts w:cs="Times New Roman"/>
          <w:spacing w:val="-1"/>
          <w:lang w:val="ru-RU"/>
        </w:rPr>
        <w:t>конкретной</w:t>
      </w:r>
      <w:r w:rsidRPr="003B054D">
        <w:rPr>
          <w:rFonts w:cs="Times New Roman"/>
          <w:spacing w:val="5"/>
          <w:lang w:val="ru-RU"/>
        </w:rPr>
        <w:t xml:space="preserve"> </w:t>
      </w:r>
      <w:r w:rsidRPr="003B054D">
        <w:rPr>
          <w:rFonts w:cs="Times New Roman"/>
          <w:spacing w:val="-1"/>
          <w:lang w:val="ru-RU"/>
        </w:rPr>
        <w:t>системы</w:t>
      </w:r>
      <w:r w:rsidRPr="003B054D">
        <w:rPr>
          <w:rFonts w:cs="Times New Roman"/>
          <w:spacing w:val="6"/>
          <w:lang w:val="ru-RU"/>
        </w:rPr>
        <w:t xml:space="preserve"> </w:t>
      </w:r>
      <w:r w:rsidRPr="003B054D">
        <w:rPr>
          <w:rFonts w:cs="Times New Roman"/>
          <w:spacing w:val="-1"/>
          <w:lang w:val="ru-RU"/>
        </w:rPr>
        <w:t>теплоснабжения.</w:t>
      </w:r>
      <w:r w:rsidRPr="003B054D">
        <w:rPr>
          <w:rFonts w:cs="Times New Roman"/>
          <w:spacing w:val="4"/>
          <w:lang w:val="ru-RU"/>
        </w:rPr>
        <w:t xml:space="preserve"> </w:t>
      </w:r>
      <w:r w:rsidRPr="003B054D">
        <w:rPr>
          <w:rFonts w:cs="Times New Roman"/>
          <w:spacing w:val="-1"/>
          <w:lang w:val="ru-RU"/>
        </w:rPr>
        <w:t>Однако</w:t>
      </w:r>
      <w:r w:rsidRPr="003B054D">
        <w:rPr>
          <w:rFonts w:cs="Times New Roman"/>
          <w:spacing w:val="4"/>
          <w:lang w:val="ru-RU"/>
        </w:rPr>
        <w:t xml:space="preserve"> </w:t>
      </w:r>
      <w:r w:rsidRPr="003B054D">
        <w:rPr>
          <w:rFonts w:cs="Times New Roman"/>
          <w:lang w:val="ru-RU"/>
        </w:rPr>
        <w:t>они</w:t>
      </w:r>
      <w:r w:rsidRPr="003B054D">
        <w:rPr>
          <w:rFonts w:cs="Times New Roman"/>
          <w:spacing w:val="5"/>
          <w:lang w:val="ru-RU"/>
        </w:rPr>
        <w:t xml:space="preserve"> </w:t>
      </w:r>
      <w:r w:rsidRPr="003B054D">
        <w:rPr>
          <w:rFonts w:cs="Times New Roman"/>
          <w:lang w:val="ru-RU"/>
        </w:rPr>
        <w:t>не</w:t>
      </w:r>
      <w:r w:rsidRPr="003B054D">
        <w:rPr>
          <w:rFonts w:cs="Times New Roman"/>
          <w:spacing w:val="3"/>
          <w:lang w:val="ru-RU"/>
        </w:rPr>
        <w:t xml:space="preserve"> </w:t>
      </w:r>
      <w:r w:rsidRPr="003B054D">
        <w:rPr>
          <w:rFonts w:cs="Times New Roman"/>
          <w:spacing w:val="-1"/>
          <w:lang w:val="ru-RU"/>
        </w:rPr>
        <w:t>могут</w:t>
      </w:r>
      <w:r w:rsidRPr="003B054D">
        <w:rPr>
          <w:rFonts w:cs="Times New Roman"/>
          <w:spacing w:val="7"/>
          <w:lang w:val="ru-RU"/>
        </w:rPr>
        <w:t xml:space="preserve"> </w:t>
      </w:r>
      <w:r w:rsidRPr="003B054D">
        <w:rPr>
          <w:rFonts w:cs="Times New Roman"/>
          <w:lang w:val="ru-RU"/>
        </w:rPr>
        <w:t>быть</w:t>
      </w:r>
      <w:r w:rsidRPr="003B054D">
        <w:rPr>
          <w:rFonts w:cs="Times New Roman"/>
          <w:spacing w:val="77"/>
          <w:lang w:val="ru-RU"/>
        </w:rPr>
        <w:t xml:space="preserve"> </w:t>
      </w:r>
      <w:r w:rsidRPr="003B054D">
        <w:rPr>
          <w:rFonts w:cs="Times New Roman"/>
          <w:spacing w:val="-1"/>
          <w:lang w:val="ru-RU"/>
        </w:rPr>
        <w:t>применены</w:t>
      </w:r>
      <w:r w:rsidRPr="003B054D">
        <w:rPr>
          <w:rFonts w:cs="Times New Roman"/>
          <w:spacing w:val="11"/>
          <w:lang w:val="ru-RU"/>
        </w:rPr>
        <w:t xml:space="preserve"> </w:t>
      </w:r>
      <w:r w:rsidRPr="003B054D">
        <w:rPr>
          <w:rFonts w:cs="Times New Roman"/>
          <w:lang w:val="ru-RU"/>
        </w:rPr>
        <w:t>в</w:t>
      </w:r>
      <w:r w:rsidRPr="003B054D">
        <w:rPr>
          <w:rFonts w:cs="Times New Roman"/>
          <w:spacing w:val="11"/>
          <w:lang w:val="ru-RU"/>
        </w:rPr>
        <w:t xml:space="preserve"> </w:t>
      </w:r>
      <w:r w:rsidRPr="003B054D">
        <w:rPr>
          <w:rFonts w:cs="Times New Roman"/>
          <w:spacing w:val="-1"/>
          <w:lang w:val="ru-RU"/>
        </w:rPr>
        <w:t>качестве</w:t>
      </w:r>
      <w:r w:rsidRPr="003B054D">
        <w:rPr>
          <w:rFonts w:cs="Times New Roman"/>
          <w:spacing w:val="15"/>
          <w:lang w:val="ru-RU"/>
        </w:rPr>
        <w:t xml:space="preserve"> </w:t>
      </w:r>
      <w:r w:rsidRPr="003B054D">
        <w:rPr>
          <w:rFonts w:cs="Times New Roman"/>
          <w:spacing w:val="-1"/>
          <w:lang w:val="ru-RU"/>
        </w:rPr>
        <w:t>универсальных</w:t>
      </w:r>
      <w:r w:rsidRPr="003B054D">
        <w:rPr>
          <w:rFonts w:cs="Times New Roman"/>
          <w:spacing w:val="13"/>
          <w:lang w:val="ru-RU"/>
        </w:rPr>
        <w:t xml:space="preserve"> </w:t>
      </w:r>
      <w:r w:rsidRPr="003B054D">
        <w:rPr>
          <w:rFonts w:cs="Times New Roman"/>
          <w:spacing w:val="-1"/>
          <w:lang w:val="ru-RU"/>
        </w:rPr>
        <w:t>системных</w:t>
      </w:r>
      <w:r w:rsidRPr="003B054D">
        <w:rPr>
          <w:rFonts w:cs="Times New Roman"/>
          <w:spacing w:val="13"/>
          <w:lang w:val="ru-RU"/>
        </w:rPr>
        <w:t xml:space="preserve"> </w:t>
      </w:r>
      <w:r w:rsidRPr="003B054D">
        <w:rPr>
          <w:rFonts w:cs="Times New Roman"/>
          <w:spacing w:val="-1"/>
          <w:lang w:val="ru-RU"/>
        </w:rPr>
        <w:t>показателей,</w:t>
      </w:r>
      <w:r w:rsidRPr="003B054D">
        <w:rPr>
          <w:rFonts w:cs="Times New Roman"/>
          <w:spacing w:val="11"/>
          <w:lang w:val="ru-RU"/>
        </w:rPr>
        <w:t xml:space="preserve"> </w:t>
      </w:r>
      <w:r w:rsidRPr="003B054D">
        <w:rPr>
          <w:rFonts w:cs="Times New Roman"/>
          <w:lang w:val="ru-RU"/>
        </w:rPr>
        <w:t>поскольку</w:t>
      </w:r>
      <w:r w:rsidRPr="003B054D">
        <w:rPr>
          <w:rFonts w:cs="Times New Roman"/>
          <w:spacing w:val="4"/>
          <w:lang w:val="ru-RU"/>
        </w:rPr>
        <w:t xml:space="preserve"> </w:t>
      </w:r>
      <w:r w:rsidRPr="003B054D">
        <w:rPr>
          <w:rFonts w:cs="Times New Roman"/>
          <w:lang w:val="ru-RU"/>
        </w:rPr>
        <w:t>не</w:t>
      </w:r>
      <w:r w:rsidRPr="003B054D">
        <w:rPr>
          <w:rFonts w:cs="Times New Roman"/>
          <w:spacing w:val="10"/>
          <w:lang w:val="ru-RU"/>
        </w:rPr>
        <w:t xml:space="preserve"> </w:t>
      </w:r>
      <w:r w:rsidRPr="003B054D">
        <w:rPr>
          <w:rFonts w:cs="Times New Roman"/>
          <w:lang w:val="ru-RU"/>
        </w:rPr>
        <w:t>содержат</w:t>
      </w:r>
      <w:r w:rsidRPr="003B054D">
        <w:rPr>
          <w:rFonts w:cs="Times New Roman"/>
          <w:spacing w:val="53"/>
          <w:lang w:val="ru-RU"/>
        </w:rPr>
        <w:t xml:space="preserve"> </w:t>
      </w:r>
      <w:r w:rsidRPr="003B054D">
        <w:rPr>
          <w:rFonts w:cs="Times New Roman"/>
          <w:spacing w:val="-1"/>
          <w:lang w:val="ru-RU"/>
        </w:rPr>
        <w:t>элементов</w:t>
      </w:r>
      <w:r w:rsidRPr="003B054D">
        <w:rPr>
          <w:rFonts w:cs="Times New Roman"/>
          <w:lang w:val="ru-RU"/>
        </w:rPr>
        <w:t xml:space="preserve"> </w:t>
      </w:r>
      <w:r w:rsidRPr="003B054D">
        <w:rPr>
          <w:rFonts w:cs="Times New Roman"/>
          <w:spacing w:val="-1"/>
          <w:lang w:val="ru-RU"/>
        </w:rPr>
        <w:t>сопоставимости</w:t>
      </w:r>
      <w:r w:rsidRPr="003B054D">
        <w:rPr>
          <w:rFonts w:cs="Times New Roman"/>
          <w:lang w:val="ru-RU"/>
        </w:rPr>
        <w:t xml:space="preserve"> </w:t>
      </w:r>
      <w:r w:rsidRPr="003B054D">
        <w:rPr>
          <w:rFonts w:cs="Times New Roman"/>
          <w:spacing w:val="-1"/>
          <w:lang w:val="ru-RU"/>
        </w:rPr>
        <w:t>систем теплоснабжения.</w:t>
      </w:r>
    </w:p>
    <w:p w14:paraId="5A792227" w14:textId="77777777" w:rsidR="00BC3484" w:rsidRPr="003B054D" w:rsidRDefault="00BC3484" w:rsidP="00BC3484">
      <w:pPr>
        <w:spacing w:before="1"/>
        <w:ind w:right="102" w:firstLine="591"/>
        <w:jc w:val="both"/>
        <w:rPr>
          <w:rFonts w:cs="Times New Roman"/>
          <w:spacing w:val="-1"/>
          <w:szCs w:val="24"/>
        </w:rPr>
      </w:pPr>
      <w:r w:rsidRPr="003B054D">
        <w:rPr>
          <w:rFonts w:cs="Times New Roman"/>
          <w:szCs w:val="24"/>
        </w:rPr>
        <w:t>Для</w:t>
      </w:r>
      <w:r w:rsidRPr="003B054D">
        <w:rPr>
          <w:rFonts w:cs="Times New Roman"/>
          <w:spacing w:val="6"/>
          <w:szCs w:val="24"/>
        </w:rPr>
        <w:t xml:space="preserve"> </w:t>
      </w:r>
      <w:r w:rsidRPr="003B054D">
        <w:rPr>
          <w:rFonts w:cs="Times New Roman"/>
          <w:spacing w:val="-1"/>
          <w:szCs w:val="24"/>
        </w:rPr>
        <w:t>оценки</w:t>
      </w:r>
      <w:r w:rsidRPr="003B054D">
        <w:rPr>
          <w:rFonts w:cs="Times New Roman"/>
          <w:spacing w:val="5"/>
          <w:szCs w:val="24"/>
        </w:rPr>
        <w:t xml:space="preserve"> </w:t>
      </w:r>
      <w:r w:rsidRPr="003B054D">
        <w:rPr>
          <w:rFonts w:cs="Times New Roman"/>
          <w:spacing w:val="-1"/>
          <w:szCs w:val="24"/>
        </w:rPr>
        <w:t>надежности</w:t>
      </w:r>
      <w:r w:rsidRPr="003B054D">
        <w:rPr>
          <w:rFonts w:cs="Times New Roman"/>
          <w:spacing w:val="7"/>
          <w:szCs w:val="24"/>
        </w:rPr>
        <w:t xml:space="preserve"> </w:t>
      </w:r>
      <w:r w:rsidRPr="003B054D">
        <w:rPr>
          <w:rFonts w:cs="Times New Roman"/>
          <w:spacing w:val="-1"/>
          <w:szCs w:val="24"/>
        </w:rPr>
        <w:t>систем</w:t>
      </w:r>
      <w:r w:rsidRPr="003B054D">
        <w:rPr>
          <w:rFonts w:cs="Times New Roman"/>
          <w:spacing w:val="6"/>
          <w:szCs w:val="24"/>
        </w:rPr>
        <w:t xml:space="preserve"> </w:t>
      </w:r>
      <w:r w:rsidRPr="003B054D">
        <w:rPr>
          <w:rFonts w:cs="Times New Roman"/>
          <w:spacing w:val="-1"/>
          <w:szCs w:val="24"/>
        </w:rPr>
        <w:t>теплоснабжения</w:t>
      </w:r>
      <w:r w:rsidRPr="003B054D">
        <w:rPr>
          <w:rFonts w:cs="Times New Roman"/>
          <w:spacing w:val="6"/>
          <w:szCs w:val="24"/>
        </w:rPr>
        <w:t xml:space="preserve"> </w:t>
      </w:r>
      <w:r w:rsidRPr="003B054D">
        <w:rPr>
          <w:rFonts w:cs="Times New Roman"/>
          <w:spacing w:val="-1"/>
          <w:szCs w:val="24"/>
        </w:rPr>
        <w:t>необходимо</w:t>
      </w:r>
      <w:r w:rsidRPr="003B054D">
        <w:rPr>
          <w:rFonts w:cs="Times New Roman"/>
          <w:spacing w:val="6"/>
          <w:szCs w:val="24"/>
        </w:rPr>
        <w:t xml:space="preserve"> </w:t>
      </w:r>
      <w:r w:rsidRPr="003B054D">
        <w:rPr>
          <w:rFonts w:cs="Times New Roman"/>
          <w:szCs w:val="24"/>
        </w:rPr>
        <w:t>использовать</w:t>
      </w:r>
      <w:r w:rsidRPr="003B054D">
        <w:rPr>
          <w:rFonts w:cs="Times New Roman"/>
          <w:spacing w:val="7"/>
          <w:szCs w:val="24"/>
        </w:rPr>
        <w:t xml:space="preserve"> </w:t>
      </w:r>
      <w:r w:rsidRPr="003B054D">
        <w:rPr>
          <w:rFonts w:cs="Times New Roman"/>
          <w:spacing w:val="-1"/>
          <w:szCs w:val="24"/>
        </w:rPr>
        <w:t>показатели</w:t>
      </w:r>
      <w:r w:rsidRPr="003B054D">
        <w:rPr>
          <w:rFonts w:cs="Times New Roman"/>
          <w:spacing w:val="79"/>
          <w:szCs w:val="24"/>
        </w:rPr>
        <w:t xml:space="preserve"> </w:t>
      </w:r>
      <w:r w:rsidRPr="003B054D">
        <w:rPr>
          <w:rFonts w:cs="Times New Roman"/>
          <w:spacing w:val="-1"/>
          <w:szCs w:val="24"/>
        </w:rPr>
        <w:t>надежности</w:t>
      </w:r>
      <w:r w:rsidRPr="003B054D">
        <w:rPr>
          <w:rFonts w:cs="Times New Roman"/>
          <w:spacing w:val="37"/>
          <w:szCs w:val="24"/>
        </w:rPr>
        <w:t xml:space="preserve"> </w:t>
      </w:r>
      <w:r w:rsidRPr="003B054D">
        <w:rPr>
          <w:rFonts w:cs="Times New Roman"/>
          <w:b/>
          <w:spacing w:val="-1"/>
          <w:szCs w:val="24"/>
        </w:rPr>
        <w:t>структурных</w:t>
      </w:r>
      <w:r w:rsidRPr="003B054D">
        <w:rPr>
          <w:rFonts w:cs="Times New Roman"/>
          <w:b/>
          <w:spacing w:val="35"/>
          <w:szCs w:val="24"/>
        </w:rPr>
        <w:t xml:space="preserve"> </w:t>
      </w:r>
      <w:r w:rsidRPr="003B054D">
        <w:rPr>
          <w:rFonts w:cs="Times New Roman"/>
          <w:b/>
          <w:spacing w:val="-1"/>
          <w:szCs w:val="24"/>
        </w:rPr>
        <w:t>элементов</w:t>
      </w:r>
      <w:r w:rsidRPr="003B054D">
        <w:rPr>
          <w:rFonts w:cs="Times New Roman"/>
          <w:b/>
          <w:spacing w:val="35"/>
          <w:szCs w:val="24"/>
        </w:rPr>
        <w:t xml:space="preserve"> </w:t>
      </w:r>
      <w:r w:rsidRPr="003B054D">
        <w:rPr>
          <w:rFonts w:cs="Times New Roman"/>
          <w:b/>
          <w:spacing w:val="-1"/>
          <w:szCs w:val="24"/>
        </w:rPr>
        <w:t>системы</w:t>
      </w:r>
      <w:r w:rsidRPr="003B054D">
        <w:rPr>
          <w:rFonts w:cs="Times New Roman"/>
          <w:b/>
          <w:spacing w:val="35"/>
          <w:szCs w:val="24"/>
        </w:rPr>
        <w:t xml:space="preserve"> </w:t>
      </w:r>
      <w:r w:rsidRPr="003B054D">
        <w:rPr>
          <w:rFonts w:cs="Times New Roman"/>
          <w:b/>
          <w:spacing w:val="-1"/>
          <w:szCs w:val="24"/>
        </w:rPr>
        <w:t>теплоснабжения</w:t>
      </w:r>
      <w:r w:rsidRPr="003B054D">
        <w:rPr>
          <w:rFonts w:cs="Times New Roman"/>
          <w:b/>
          <w:spacing w:val="40"/>
          <w:szCs w:val="24"/>
        </w:rPr>
        <w:t xml:space="preserve"> </w:t>
      </w:r>
      <w:r w:rsidRPr="003B054D">
        <w:rPr>
          <w:rFonts w:cs="Times New Roman"/>
          <w:szCs w:val="24"/>
        </w:rPr>
        <w:t>и</w:t>
      </w:r>
      <w:r w:rsidRPr="003B054D">
        <w:rPr>
          <w:rFonts w:cs="Times New Roman"/>
          <w:spacing w:val="34"/>
          <w:szCs w:val="24"/>
        </w:rPr>
        <w:t xml:space="preserve"> </w:t>
      </w:r>
      <w:r w:rsidRPr="003B054D">
        <w:rPr>
          <w:rFonts w:cs="Times New Roman"/>
          <w:spacing w:val="-1"/>
          <w:szCs w:val="24"/>
        </w:rPr>
        <w:t>внешних</w:t>
      </w:r>
      <w:r w:rsidRPr="003B054D">
        <w:rPr>
          <w:rFonts w:cs="Times New Roman"/>
          <w:spacing w:val="37"/>
          <w:szCs w:val="24"/>
        </w:rPr>
        <w:t xml:space="preserve"> </w:t>
      </w:r>
      <w:r w:rsidRPr="003B054D">
        <w:rPr>
          <w:rFonts w:cs="Times New Roman"/>
          <w:spacing w:val="-1"/>
          <w:szCs w:val="24"/>
        </w:rPr>
        <w:t>систем</w:t>
      </w:r>
      <w:r w:rsidRPr="003B054D">
        <w:rPr>
          <w:rFonts w:cs="Times New Roman"/>
          <w:spacing w:val="35"/>
          <w:szCs w:val="24"/>
        </w:rPr>
        <w:t xml:space="preserve"> </w:t>
      </w:r>
      <w:r w:rsidRPr="003B054D">
        <w:rPr>
          <w:rFonts w:cs="Times New Roman"/>
          <w:spacing w:val="-1"/>
          <w:szCs w:val="24"/>
        </w:rPr>
        <w:t>электро-,</w:t>
      </w:r>
      <w:r w:rsidRPr="003B054D">
        <w:rPr>
          <w:rFonts w:cs="Times New Roman"/>
          <w:spacing w:val="83"/>
          <w:szCs w:val="24"/>
        </w:rPr>
        <w:t xml:space="preserve"> </w:t>
      </w:r>
      <w:r w:rsidRPr="003B054D">
        <w:rPr>
          <w:rFonts w:cs="Times New Roman"/>
          <w:spacing w:val="-1"/>
          <w:szCs w:val="24"/>
        </w:rPr>
        <w:t>водо-,</w:t>
      </w:r>
      <w:r w:rsidRPr="003B054D">
        <w:rPr>
          <w:rFonts w:cs="Times New Roman"/>
          <w:szCs w:val="24"/>
        </w:rPr>
        <w:t xml:space="preserve"> </w:t>
      </w:r>
      <w:r w:rsidRPr="003B054D">
        <w:rPr>
          <w:rFonts w:cs="Times New Roman"/>
          <w:spacing w:val="-1"/>
          <w:szCs w:val="24"/>
        </w:rPr>
        <w:t>топливоснабжения</w:t>
      </w:r>
      <w:r w:rsidRPr="003B054D">
        <w:rPr>
          <w:rFonts w:cs="Times New Roman"/>
          <w:szCs w:val="24"/>
        </w:rPr>
        <w:t xml:space="preserve"> </w:t>
      </w:r>
      <w:r w:rsidRPr="003B054D">
        <w:rPr>
          <w:rFonts w:cs="Times New Roman"/>
          <w:spacing w:val="-1"/>
          <w:szCs w:val="24"/>
        </w:rPr>
        <w:t>источников</w:t>
      </w:r>
      <w:r w:rsidRPr="003B054D">
        <w:rPr>
          <w:rFonts w:cs="Times New Roman"/>
          <w:szCs w:val="24"/>
        </w:rPr>
        <w:t xml:space="preserve"> </w:t>
      </w:r>
      <w:r w:rsidRPr="003B054D">
        <w:rPr>
          <w:rFonts w:cs="Times New Roman"/>
          <w:spacing w:val="-1"/>
          <w:szCs w:val="24"/>
        </w:rPr>
        <w:t>тепловой</w:t>
      </w:r>
      <w:r w:rsidRPr="003B054D">
        <w:rPr>
          <w:rFonts w:cs="Times New Roman"/>
          <w:szCs w:val="24"/>
        </w:rPr>
        <w:t xml:space="preserve"> </w:t>
      </w:r>
      <w:r w:rsidRPr="003B054D">
        <w:rPr>
          <w:rFonts w:cs="Times New Roman"/>
          <w:spacing w:val="-1"/>
          <w:szCs w:val="24"/>
        </w:rPr>
        <w:t>энергии.</w:t>
      </w:r>
    </w:p>
    <w:p w14:paraId="742011B3" w14:textId="77777777" w:rsidR="00BC3484" w:rsidRPr="003B054D" w:rsidRDefault="00BC3484" w:rsidP="00BC3484">
      <w:pPr>
        <w:spacing w:before="1"/>
        <w:ind w:right="102" w:firstLine="591"/>
        <w:jc w:val="both"/>
        <w:rPr>
          <w:rFonts w:eastAsia="Times New Roman" w:cs="Times New Roman"/>
          <w:szCs w:val="24"/>
        </w:rPr>
      </w:pPr>
    </w:p>
    <w:p w14:paraId="0D53F093" w14:textId="77777777" w:rsidR="00BC3484" w:rsidRPr="003B054D" w:rsidRDefault="00BC3484" w:rsidP="00BC3484">
      <w:pPr>
        <w:pStyle w:val="ad"/>
        <w:ind w:left="0" w:firstLine="591"/>
        <w:jc w:val="both"/>
        <w:rPr>
          <w:rFonts w:cs="Times New Roman"/>
          <w:lang w:val="ru-RU"/>
        </w:rPr>
      </w:pPr>
      <w:r w:rsidRPr="003B054D">
        <w:rPr>
          <w:rFonts w:cs="Times New Roman"/>
          <w:b/>
          <w:i/>
          <w:lang w:val="ru-RU"/>
        </w:rPr>
        <w:t>Показатель надежности</w:t>
      </w:r>
      <w:r w:rsidRPr="003B054D">
        <w:rPr>
          <w:rFonts w:cs="Times New Roman"/>
          <w:b/>
          <w:i/>
          <w:spacing w:val="58"/>
          <w:lang w:val="ru-RU"/>
        </w:rPr>
        <w:t xml:space="preserve"> </w:t>
      </w:r>
      <w:r w:rsidRPr="003B054D">
        <w:rPr>
          <w:rFonts w:cs="Times New Roman"/>
          <w:b/>
          <w:i/>
          <w:lang w:val="ru-RU"/>
        </w:rPr>
        <w:t>электроснабжения источников тепловой</w:t>
      </w:r>
      <w:r w:rsidRPr="003B054D">
        <w:rPr>
          <w:rFonts w:cs="Times New Roman"/>
          <w:b/>
          <w:i/>
          <w:spacing w:val="58"/>
          <w:lang w:val="ru-RU"/>
        </w:rPr>
        <w:t xml:space="preserve"> </w:t>
      </w:r>
      <w:r w:rsidRPr="003B054D">
        <w:rPr>
          <w:rFonts w:cs="Times New Roman"/>
          <w:b/>
          <w:i/>
          <w:lang w:val="ru-RU"/>
        </w:rPr>
        <w:t xml:space="preserve">энергии </w:t>
      </w:r>
      <w:r w:rsidRPr="003B054D">
        <w:rPr>
          <w:rFonts w:cs="Times New Roman"/>
          <w:b/>
          <w:i/>
          <w:spacing w:val="2"/>
          <w:lang w:val="ru-RU"/>
        </w:rPr>
        <w:t>(К</w:t>
      </w:r>
      <w:r w:rsidRPr="003B054D">
        <w:rPr>
          <w:rFonts w:cs="Times New Roman"/>
          <w:b/>
          <w:i/>
          <w:spacing w:val="2"/>
          <w:position w:val="-2"/>
          <w:lang w:val="ru-RU"/>
        </w:rPr>
        <w:t>э</w:t>
      </w:r>
      <w:r w:rsidRPr="003B054D">
        <w:rPr>
          <w:rFonts w:cs="Times New Roman"/>
          <w:b/>
          <w:i/>
          <w:spacing w:val="2"/>
          <w:lang w:val="ru-RU"/>
        </w:rPr>
        <w:t xml:space="preserve">) </w:t>
      </w:r>
      <w:r w:rsidRPr="003B054D">
        <w:rPr>
          <w:rFonts w:cs="Times New Roman"/>
          <w:spacing w:val="-1"/>
          <w:lang w:val="ru-RU"/>
        </w:rPr>
        <w:t>характеризуется</w:t>
      </w:r>
      <w:r w:rsidRPr="003B054D">
        <w:rPr>
          <w:rFonts w:cs="Times New Roman"/>
          <w:lang w:val="ru-RU"/>
        </w:rPr>
        <w:t xml:space="preserve"> наличием</w:t>
      </w:r>
      <w:r w:rsidRPr="003B054D">
        <w:rPr>
          <w:rFonts w:cs="Times New Roman"/>
          <w:spacing w:val="-1"/>
          <w:lang w:val="ru-RU"/>
        </w:rPr>
        <w:t xml:space="preserve"> </w:t>
      </w:r>
      <w:r w:rsidRPr="003B054D">
        <w:rPr>
          <w:rFonts w:cs="Times New Roman"/>
          <w:spacing w:val="1"/>
          <w:lang w:val="ru-RU"/>
        </w:rPr>
        <w:t>или</w:t>
      </w:r>
      <w:r w:rsidRPr="003B054D">
        <w:rPr>
          <w:rFonts w:cs="Times New Roman"/>
          <w:lang w:val="ru-RU"/>
        </w:rPr>
        <w:t xml:space="preserve"> </w:t>
      </w:r>
      <w:r w:rsidRPr="003B054D">
        <w:rPr>
          <w:rFonts w:cs="Times New Roman"/>
          <w:spacing w:val="-1"/>
          <w:lang w:val="ru-RU"/>
        </w:rPr>
        <w:t xml:space="preserve">отсутствием </w:t>
      </w:r>
      <w:r w:rsidRPr="003B054D">
        <w:rPr>
          <w:rFonts w:cs="Times New Roman"/>
          <w:lang w:val="ru-RU"/>
        </w:rPr>
        <w:t xml:space="preserve">резервного </w:t>
      </w:r>
      <w:r w:rsidRPr="003B054D">
        <w:rPr>
          <w:rFonts w:cs="Times New Roman"/>
          <w:spacing w:val="-1"/>
          <w:lang w:val="ru-RU"/>
        </w:rPr>
        <w:t>электропитания:</w:t>
      </w:r>
    </w:p>
    <w:p w14:paraId="6840E448" w14:textId="77777777" w:rsidR="00BC3484" w:rsidRPr="003B054D" w:rsidRDefault="00BC3484" w:rsidP="00BC3484">
      <w:pPr>
        <w:pStyle w:val="ad"/>
        <w:numPr>
          <w:ilvl w:val="0"/>
          <w:numId w:val="19"/>
        </w:numPr>
        <w:tabs>
          <w:tab w:val="left" w:pos="830"/>
        </w:tabs>
        <w:ind w:left="0" w:firstLine="591"/>
        <w:jc w:val="both"/>
        <w:rPr>
          <w:rFonts w:cs="Times New Roman"/>
          <w:lang w:val="ru-RU"/>
        </w:rPr>
      </w:pPr>
      <w:r w:rsidRPr="003B054D">
        <w:rPr>
          <w:rFonts w:cs="Times New Roman"/>
          <w:lang w:val="ru-RU"/>
        </w:rPr>
        <w:t xml:space="preserve">при </w:t>
      </w:r>
      <w:r w:rsidRPr="003B054D">
        <w:rPr>
          <w:rFonts w:cs="Times New Roman"/>
          <w:spacing w:val="-1"/>
          <w:lang w:val="ru-RU"/>
        </w:rPr>
        <w:t>наличии</w:t>
      </w:r>
      <w:r w:rsidRPr="003B054D">
        <w:rPr>
          <w:rFonts w:cs="Times New Roman"/>
          <w:lang w:val="ru-RU"/>
        </w:rPr>
        <w:t xml:space="preserve"> </w:t>
      </w:r>
      <w:r w:rsidRPr="003B054D">
        <w:rPr>
          <w:rFonts w:cs="Times New Roman"/>
          <w:spacing w:val="-1"/>
          <w:lang w:val="ru-RU"/>
        </w:rPr>
        <w:t>резервного</w:t>
      </w:r>
      <w:r w:rsidRPr="003B054D">
        <w:rPr>
          <w:rFonts w:cs="Times New Roman"/>
          <w:lang w:val="ru-RU"/>
        </w:rPr>
        <w:t xml:space="preserve"> </w:t>
      </w:r>
      <w:r w:rsidRPr="003B054D">
        <w:rPr>
          <w:rFonts w:cs="Times New Roman"/>
          <w:spacing w:val="-1"/>
          <w:lang w:val="ru-RU"/>
        </w:rPr>
        <w:t>электроснабжения</w:t>
      </w:r>
      <w:r w:rsidRPr="003B054D">
        <w:rPr>
          <w:rFonts w:cs="Times New Roman"/>
          <w:lang w:val="ru-RU"/>
        </w:rPr>
        <w:t xml:space="preserve"> </w:t>
      </w:r>
      <w:r w:rsidRPr="003B054D">
        <w:rPr>
          <w:rFonts w:cs="Times New Roman"/>
          <w:spacing w:val="1"/>
          <w:lang w:val="ru-RU"/>
        </w:rPr>
        <w:t>К</w:t>
      </w:r>
      <w:r w:rsidRPr="003B054D">
        <w:rPr>
          <w:rFonts w:cs="Times New Roman"/>
          <w:spacing w:val="1"/>
          <w:position w:val="-2"/>
          <w:lang w:val="ru-RU"/>
        </w:rPr>
        <w:t>э</w:t>
      </w:r>
      <w:r w:rsidRPr="003B054D">
        <w:rPr>
          <w:rFonts w:cs="Times New Roman"/>
          <w:spacing w:val="20"/>
          <w:position w:val="-2"/>
          <w:lang w:val="ru-RU"/>
        </w:rPr>
        <w:t xml:space="preserve"> </w:t>
      </w:r>
      <w:r w:rsidRPr="003B054D">
        <w:rPr>
          <w:rFonts w:cs="Times New Roman"/>
          <w:lang w:val="ru-RU"/>
        </w:rPr>
        <w:t>=</w:t>
      </w:r>
      <w:r w:rsidRPr="003B054D">
        <w:rPr>
          <w:rFonts w:cs="Times New Roman"/>
          <w:spacing w:val="-1"/>
          <w:lang w:val="ru-RU"/>
        </w:rPr>
        <w:t xml:space="preserve"> </w:t>
      </w:r>
      <w:r w:rsidRPr="003B054D">
        <w:rPr>
          <w:rFonts w:cs="Times New Roman"/>
          <w:lang w:val="ru-RU"/>
        </w:rPr>
        <w:t>1,0;</w:t>
      </w:r>
    </w:p>
    <w:p w14:paraId="1C8296CB" w14:textId="77777777" w:rsidR="00BC3484" w:rsidRPr="003B054D" w:rsidRDefault="00BC3484" w:rsidP="00BC3484">
      <w:pPr>
        <w:pStyle w:val="ad"/>
        <w:numPr>
          <w:ilvl w:val="0"/>
          <w:numId w:val="19"/>
        </w:numPr>
        <w:tabs>
          <w:tab w:val="left" w:pos="851"/>
        </w:tabs>
        <w:ind w:left="0" w:right="110" w:firstLine="591"/>
        <w:jc w:val="both"/>
        <w:rPr>
          <w:rFonts w:cs="Times New Roman"/>
          <w:b/>
          <w:bCs/>
          <w:i/>
          <w:lang w:val="ru-RU"/>
        </w:rPr>
      </w:pPr>
      <w:r w:rsidRPr="003B054D">
        <w:rPr>
          <w:rFonts w:cs="Times New Roman"/>
          <w:lang w:val="ru-RU"/>
        </w:rPr>
        <w:t xml:space="preserve">при отсутствии резервного электроснабжения </w:t>
      </w:r>
      <w:r w:rsidRPr="003B054D">
        <w:rPr>
          <w:rFonts w:cs="Times New Roman"/>
          <w:spacing w:val="1"/>
          <w:lang w:val="ru-RU"/>
        </w:rPr>
        <w:t>К</w:t>
      </w:r>
      <w:r w:rsidRPr="003B054D">
        <w:rPr>
          <w:rFonts w:cs="Times New Roman"/>
          <w:spacing w:val="1"/>
          <w:position w:val="-2"/>
          <w:lang w:val="ru-RU"/>
        </w:rPr>
        <w:t>э</w:t>
      </w:r>
      <w:r w:rsidRPr="003B054D">
        <w:rPr>
          <w:rFonts w:cs="Times New Roman"/>
          <w:spacing w:val="20"/>
          <w:position w:val="-2"/>
          <w:lang w:val="ru-RU"/>
        </w:rPr>
        <w:t xml:space="preserve"> </w:t>
      </w:r>
      <w:r w:rsidRPr="003B054D">
        <w:rPr>
          <w:rFonts w:cs="Times New Roman"/>
          <w:lang w:val="ru-RU"/>
        </w:rPr>
        <w:t>=</w:t>
      </w:r>
      <w:r w:rsidRPr="003B054D">
        <w:rPr>
          <w:rFonts w:cs="Times New Roman"/>
          <w:spacing w:val="-1"/>
          <w:lang w:val="ru-RU"/>
        </w:rPr>
        <w:t xml:space="preserve"> </w:t>
      </w:r>
      <w:r w:rsidRPr="003B054D">
        <w:rPr>
          <w:rFonts w:cs="Times New Roman"/>
          <w:lang w:val="ru-RU"/>
        </w:rPr>
        <w:t>0,6;</w:t>
      </w:r>
    </w:p>
    <w:p w14:paraId="58DFAE28" w14:textId="77777777" w:rsidR="00BC3484" w:rsidRPr="003B054D" w:rsidRDefault="00BC3484" w:rsidP="00BC3484">
      <w:pPr>
        <w:pStyle w:val="ad"/>
        <w:tabs>
          <w:tab w:val="left" w:pos="933"/>
        </w:tabs>
        <w:ind w:left="0" w:right="110" w:firstLine="591"/>
        <w:jc w:val="both"/>
        <w:rPr>
          <w:rFonts w:cs="Times New Roman"/>
          <w:b/>
          <w:i/>
          <w:lang w:val="ru-RU"/>
        </w:rPr>
      </w:pPr>
    </w:p>
    <w:p w14:paraId="18290827" w14:textId="77777777" w:rsidR="00BC3484" w:rsidRPr="003B054D" w:rsidRDefault="00BC3484" w:rsidP="00BC3484">
      <w:pPr>
        <w:pStyle w:val="ad"/>
        <w:tabs>
          <w:tab w:val="left" w:pos="933"/>
        </w:tabs>
        <w:ind w:left="0" w:right="-2" w:firstLine="591"/>
        <w:jc w:val="both"/>
        <w:rPr>
          <w:rFonts w:cs="Times New Roman"/>
          <w:lang w:val="ru-RU"/>
        </w:rPr>
      </w:pPr>
      <w:r w:rsidRPr="003B054D">
        <w:rPr>
          <w:rFonts w:cs="Times New Roman"/>
          <w:b/>
          <w:i/>
          <w:lang w:val="ru-RU"/>
        </w:rPr>
        <w:t xml:space="preserve">Показатель надежности водоснабжения источников тепловой энергии (Кв) </w:t>
      </w:r>
      <w:r w:rsidRPr="003B054D">
        <w:rPr>
          <w:rFonts w:cs="Times New Roman"/>
          <w:spacing w:val="-1"/>
          <w:lang w:val="ru-RU"/>
        </w:rPr>
        <w:t>характеризуется</w:t>
      </w:r>
      <w:r w:rsidRPr="003B054D">
        <w:rPr>
          <w:rFonts w:cs="Times New Roman"/>
          <w:lang w:val="ru-RU"/>
        </w:rPr>
        <w:t xml:space="preserve"> наличием</w:t>
      </w:r>
      <w:r w:rsidRPr="003B054D">
        <w:rPr>
          <w:rFonts w:cs="Times New Roman"/>
          <w:spacing w:val="-1"/>
          <w:lang w:val="ru-RU"/>
        </w:rPr>
        <w:t xml:space="preserve"> </w:t>
      </w:r>
      <w:r w:rsidRPr="003B054D">
        <w:rPr>
          <w:rFonts w:cs="Times New Roman"/>
          <w:lang w:val="ru-RU"/>
        </w:rPr>
        <w:t>или</w:t>
      </w:r>
      <w:r w:rsidRPr="003B054D">
        <w:rPr>
          <w:rFonts w:cs="Times New Roman"/>
          <w:spacing w:val="1"/>
          <w:lang w:val="ru-RU"/>
        </w:rPr>
        <w:t xml:space="preserve"> </w:t>
      </w:r>
      <w:r w:rsidRPr="003B054D">
        <w:rPr>
          <w:rFonts w:cs="Times New Roman"/>
          <w:spacing w:val="-1"/>
          <w:lang w:val="ru-RU"/>
        </w:rPr>
        <w:t xml:space="preserve">отсутствием </w:t>
      </w:r>
      <w:r w:rsidRPr="003B054D">
        <w:rPr>
          <w:rFonts w:cs="Times New Roman"/>
          <w:lang w:val="ru-RU"/>
        </w:rPr>
        <w:t xml:space="preserve">резервного </w:t>
      </w:r>
      <w:r w:rsidRPr="003B054D">
        <w:rPr>
          <w:rFonts w:cs="Times New Roman"/>
          <w:spacing w:val="-1"/>
          <w:lang w:val="ru-RU"/>
        </w:rPr>
        <w:t>водоснабжения:</w:t>
      </w:r>
    </w:p>
    <w:p w14:paraId="792A8EEA" w14:textId="77777777" w:rsidR="00BC3484" w:rsidRPr="003B054D" w:rsidRDefault="00BC3484" w:rsidP="00BC3484">
      <w:pPr>
        <w:pStyle w:val="ad"/>
        <w:numPr>
          <w:ilvl w:val="0"/>
          <w:numId w:val="19"/>
        </w:numPr>
        <w:tabs>
          <w:tab w:val="left" w:pos="830"/>
        </w:tabs>
        <w:ind w:left="0" w:firstLine="591"/>
        <w:jc w:val="both"/>
        <w:rPr>
          <w:rFonts w:cs="Times New Roman"/>
          <w:lang w:val="ru-RU"/>
        </w:rPr>
      </w:pPr>
      <w:r w:rsidRPr="003B054D">
        <w:rPr>
          <w:rFonts w:cs="Times New Roman"/>
          <w:lang w:val="ru-RU"/>
        </w:rPr>
        <w:t xml:space="preserve">при </w:t>
      </w:r>
      <w:r w:rsidRPr="003B054D">
        <w:rPr>
          <w:rFonts w:cs="Times New Roman"/>
          <w:spacing w:val="-1"/>
          <w:lang w:val="ru-RU"/>
        </w:rPr>
        <w:t>наличии</w:t>
      </w:r>
      <w:r w:rsidRPr="003B054D">
        <w:rPr>
          <w:rFonts w:cs="Times New Roman"/>
          <w:lang w:val="ru-RU"/>
        </w:rPr>
        <w:t xml:space="preserve"> </w:t>
      </w:r>
      <w:r w:rsidRPr="003B054D">
        <w:rPr>
          <w:rFonts w:cs="Times New Roman"/>
          <w:spacing w:val="-1"/>
          <w:lang w:val="ru-RU"/>
        </w:rPr>
        <w:t>резервного</w:t>
      </w:r>
      <w:r w:rsidRPr="003B054D">
        <w:rPr>
          <w:rFonts w:cs="Times New Roman"/>
          <w:lang w:val="ru-RU"/>
        </w:rPr>
        <w:t xml:space="preserve"> </w:t>
      </w:r>
      <w:r w:rsidRPr="003B054D">
        <w:rPr>
          <w:rFonts w:cs="Times New Roman"/>
          <w:spacing w:val="-1"/>
          <w:lang w:val="ru-RU"/>
        </w:rPr>
        <w:t>водоснабжения</w:t>
      </w:r>
      <w:r w:rsidRPr="003B054D">
        <w:rPr>
          <w:rFonts w:cs="Times New Roman"/>
          <w:lang w:val="ru-RU"/>
        </w:rPr>
        <w:t xml:space="preserve"> </w:t>
      </w:r>
      <w:r w:rsidRPr="003B054D">
        <w:rPr>
          <w:rFonts w:cs="Times New Roman"/>
          <w:spacing w:val="2"/>
          <w:lang w:val="ru-RU"/>
        </w:rPr>
        <w:t>К</w:t>
      </w:r>
      <w:r w:rsidRPr="003B054D">
        <w:rPr>
          <w:rFonts w:cs="Times New Roman"/>
          <w:spacing w:val="2"/>
          <w:position w:val="-2"/>
          <w:lang w:val="ru-RU"/>
        </w:rPr>
        <w:t>в</w:t>
      </w:r>
      <w:r w:rsidRPr="003B054D">
        <w:rPr>
          <w:rFonts w:cs="Times New Roman"/>
          <w:spacing w:val="20"/>
          <w:position w:val="-2"/>
          <w:lang w:val="ru-RU"/>
        </w:rPr>
        <w:t xml:space="preserve"> </w:t>
      </w:r>
      <w:r w:rsidRPr="003B054D">
        <w:rPr>
          <w:rFonts w:cs="Times New Roman"/>
          <w:lang w:val="ru-RU"/>
        </w:rPr>
        <w:t>=</w:t>
      </w:r>
      <w:r w:rsidRPr="003B054D">
        <w:rPr>
          <w:rFonts w:cs="Times New Roman"/>
          <w:spacing w:val="-4"/>
          <w:lang w:val="ru-RU"/>
        </w:rPr>
        <w:t xml:space="preserve"> </w:t>
      </w:r>
      <w:r w:rsidRPr="003B054D">
        <w:rPr>
          <w:rFonts w:cs="Times New Roman"/>
          <w:lang w:val="ru-RU"/>
        </w:rPr>
        <w:t>1,0;</w:t>
      </w:r>
    </w:p>
    <w:p w14:paraId="70B9A389" w14:textId="77777777" w:rsidR="00BC3484" w:rsidRPr="003B054D" w:rsidRDefault="00BC3484" w:rsidP="00BC3484">
      <w:pPr>
        <w:pStyle w:val="ad"/>
        <w:numPr>
          <w:ilvl w:val="0"/>
          <w:numId w:val="19"/>
        </w:numPr>
        <w:tabs>
          <w:tab w:val="left" w:pos="861"/>
        </w:tabs>
        <w:ind w:left="0" w:right="102" w:firstLine="591"/>
        <w:jc w:val="both"/>
        <w:rPr>
          <w:rFonts w:cs="Times New Roman"/>
          <w:b/>
          <w:i/>
          <w:lang w:val="ru-RU"/>
        </w:rPr>
      </w:pPr>
      <w:r w:rsidRPr="003B054D">
        <w:rPr>
          <w:rFonts w:cs="Times New Roman"/>
          <w:lang w:val="ru-RU"/>
        </w:rPr>
        <w:t>при</w:t>
      </w:r>
      <w:r w:rsidRPr="003B054D">
        <w:rPr>
          <w:rFonts w:cs="Times New Roman"/>
          <w:spacing w:val="29"/>
          <w:lang w:val="ru-RU"/>
        </w:rPr>
        <w:t xml:space="preserve"> </w:t>
      </w:r>
      <w:r w:rsidRPr="003B054D">
        <w:rPr>
          <w:rFonts w:cs="Times New Roman"/>
          <w:spacing w:val="-1"/>
          <w:lang w:val="ru-RU"/>
        </w:rPr>
        <w:t>отсутствии</w:t>
      </w:r>
      <w:r w:rsidRPr="003B054D">
        <w:rPr>
          <w:rFonts w:cs="Times New Roman"/>
          <w:spacing w:val="31"/>
          <w:lang w:val="ru-RU"/>
        </w:rPr>
        <w:t xml:space="preserve"> </w:t>
      </w:r>
      <w:r w:rsidRPr="003B054D">
        <w:rPr>
          <w:rFonts w:cs="Times New Roman"/>
          <w:spacing w:val="-1"/>
          <w:lang w:val="ru-RU"/>
        </w:rPr>
        <w:t>резервного</w:t>
      </w:r>
      <w:r w:rsidRPr="003B054D">
        <w:rPr>
          <w:rFonts w:cs="Times New Roman"/>
          <w:spacing w:val="30"/>
          <w:lang w:val="ru-RU"/>
        </w:rPr>
        <w:t xml:space="preserve"> </w:t>
      </w:r>
      <w:r w:rsidRPr="003B054D">
        <w:rPr>
          <w:rFonts w:cs="Times New Roman"/>
          <w:spacing w:val="-1"/>
          <w:lang w:val="ru-RU"/>
        </w:rPr>
        <w:t>водоснабжения</w:t>
      </w:r>
      <w:r w:rsidRPr="003B054D">
        <w:rPr>
          <w:rFonts w:cs="Times New Roman"/>
          <w:spacing w:val="28"/>
          <w:lang w:val="ru-RU"/>
        </w:rPr>
        <w:t xml:space="preserve"> </w:t>
      </w:r>
      <w:r w:rsidRPr="003B054D">
        <w:rPr>
          <w:rFonts w:cs="Times New Roman"/>
          <w:spacing w:val="1"/>
          <w:lang w:val="ru-RU"/>
        </w:rPr>
        <w:t>К</w:t>
      </w:r>
      <w:r w:rsidRPr="003B054D">
        <w:rPr>
          <w:rFonts w:cs="Times New Roman"/>
          <w:spacing w:val="1"/>
          <w:position w:val="-2"/>
          <w:lang w:val="ru-RU"/>
        </w:rPr>
        <w:t>э</w:t>
      </w:r>
      <w:r w:rsidRPr="003B054D">
        <w:rPr>
          <w:rFonts w:cs="Times New Roman"/>
          <w:spacing w:val="20"/>
          <w:position w:val="-2"/>
          <w:lang w:val="ru-RU"/>
        </w:rPr>
        <w:t xml:space="preserve"> </w:t>
      </w:r>
      <w:r w:rsidRPr="003B054D">
        <w:rPr>
          <w:rFonts w:cs="Times New Roman"/>
          <w:lang w:val="ru-RU"/>
        </w:rPr>
        <w:t>=</w:t>
      </w:r>
      <w:r w:rsidRPr="003B054D">
        <w:rPr>
          <w:rFonts w:cs="Times New Roman"/>
          <w:spacing w:val="-1"/>
          <w:lang w:val="ru-RU"/>
        </w:rPr>
        <w:t xml:space="preserve"> </w:t>
      </w:r>
      <w:r w:rsidRPr="003B054D">
        <w:rPr>
          <w:rFonts w:cs="Times New Roman"/>
          <w:lang w:val="ru-RU"/>
        </w:rPr>
        <w:t>0,6;</w:t>
      </w:r>
    </w:p>
    <w:p w14:paraId="1CC3BAC7" w14:textId="77777777" w:rsidR="00BC3484" w:rsidRPr="003B054D" w:rsidRDefault="00BC3484" w:rsidP="00BC3484">
      <w:pPr>
        <w:pStyle w:val="ad"/>
        <w:tabs>
          <w:tab w:val="left" w:pos="861"/>
        </w:tabs>
        <w:ind w:left="0" w:right="102" w:firstLine="591"/>
        <w:jc w:val="both"/>
        <w:rPr>
          <w:rFonts w:cs="Times New Roman"/>
          <w:b/>
          <w:i/>
          <w:lang w:val="ru-RU"/>
        </w:rPr>
      </w:pPr>
    </w:p>
    <w:p w14:paraId="1BE12F73" w14:textId="77777777" w:rsidR="00BC3484" w:rsidRPr="003B054D" w:rsidRDefault="00BC3484" w:rsidP="00BC3484">
      <w:pPr>
        <w:pStyle w:val="ad"/>
        <w:tabs>
          <w:tab w:val="left" w:pos="861"/>
        </w:tabs>
        <w:ind w:left="0" w:right="102" w:firstLine="591"/>
        <w:jc w:val="both"/>
        <w:rPr>
          <w:rFonts w:cs="Times New Roman"/>
          <w:lang w:val="ru-RU"/>
        </w:rPr>
      </w:pPr>
      <w:r w:rsidRPr="003B054D">
        <w:rPr>
          <w:rFonts w:cs="Times New Roman"/>
          <w:b/>
          <w:i/>
          <w:lang w:val="ru-RU"/>
        </w:rPr>
        <w:t xml:space="preserve">Показатель надежности топливоснабжения источников тепловой энергии </w:t>
      </w:r>
      <w:r w:rsidRPr="003B054D">
        <w:rPr>
          <w:rFonts w:cs="Times New Roman"/>
          <w:b/>
          <w:i/>
          <w:spacing w:val="2"/>
          <w:lang w:val="ru-RU"/>
        </w:rPr>
        <w:t>(К</w:t>
      </w:r>
      <w:r w:rsidRPr="003B054D">
        <w:rPr>
          <w:rFonts w:cs="Times New Roman"/>
          <w:b/>
          <w:i/>
          <w:spacing w:val="2"/>
          <w:position w:val="-2"/>
          <w:lang w:val="ru-RU"/>
        </w:rPr>
        <w:t>Т</w:t>
      </w:r>
      <w:r w:rsidRPr="003B054D">
        <w:rPr>
          <w:rFonts w:cs="Times New Roman"/>
          <w:b/>
          <w:i/>
          <w:spacing w:val="2"/>
          <w:lang w:val="ru-RU"/>
        </w:rPr>
        <w:t xml:space="preserve">) </w:t>
      </w:r>
      <w:r w:rsidRPr="003B054D">
        <w:rPr>
          <w:rFonts w:cs="Times New Roman"/>
          <w:spacing w:val="-1"/>
          <w:lang w:val="ru-RU"/>
        </w:rPr>
        <w:t>характеризуется</w:t>
      </w:r>
      <w:r w:rsidRPr="003B054D">
        <w:rPr>
          <w:rFonts w:cs="Times New Roman"/>
          <w:lang w:val="ru-RU"/>
        </w:rPr>
        <w:t xml:space="preserve"> наличием</w:t>
      </w:r>
      <w:r w:rsidRPr="003B054D">
        <w:rPr>
          <w:rFonts w:cs="Times New Roman"/>
          <w:spacing w:val="-1"/>
          <w:lang w:val="ru-RU"/>
        </w:rPr>
        <w:t xml:space="preserve"> </w:t>
      </w:r>
      <w:r w:rsidRPr="003B054D">
        <w:rPr>
          <w:rFonts w:cs="Times New Roman"/>
          <w:lang w:val="ru-RU"/>
        </w:rPr>
        <w:t>или</w:t>
      </w:r>
      <w:r w:rsidRPr="003B054D">
        <w:rPr>
          <w:rFonts w:cs="Times New Roman"/>
          <w:spacing w:val="1"/>
          <w:lang w:val="ru-RU"/>
        </w:rPr>
        <w:t xml:space="preserve"> </w:t>
      </w:r>
      <w:r w:rsidRPr="003B054D">
        <w:rPr>
          <w:rFonts w:cs="Times New Roman"/>
          <w:spacing w:val="-1"/>
          <w:lang w:val="ru-RU"/>
        </w:rPr>
        <w:t xml:space="preserve">отсутствием </w:t>
      </w:r>
      <w:r w:rsidRPr="003B054D">
        <w:rPr>
          <w:rFonts w:cs="Times New Roman"/>
          <w:lang w:val="ru-RU"/>
        </w:rPr>
        <w:t xml:space="preserve">резервного </w:t>
      </w:r>
      <w:r w:rsidRPr="003B054D">
        <w:rPr>
          <w:rFonts w:cs="Times New Roman"/>
          <w:spacing w:val="-1"/>
          <w:lang w:val="ru-RU"/>
        </w:rPr>
        <w:t>топливоснабжения:</w:t>
      </w:r>
    </w:p>
    <w:p w14:paraId="28E6095F" w14:textId="77777777" w:rsidR="00BC3484" w:rsidRPr="003B054D" w:rsidRDefault="00BC3484" w:rsidP="00BC3484">
      <w:pPr>
        <w:pStyle w:val="ad"/>
        <w:numPr>
          <w:ilvl w:val="0"/>
          <w:numId w:val="19"/>
        </w:numPr>
        <w:tabs>
          <w:tab w:val="left" w:pos="830"/>
        </w:tabs>
        <w:ind w:left="0" w:firstLine="591"/>
        <w:jc w:val="both"/>
        <w:rPr>
          <w:rFonts w:cs="Times New Roman"/>
          <w:lang w:val="ru-RU"/>
        </w:rPr>
      </w:pPr>
      <w:r w:rsidRPr="003B054D">
        <w:rPr>
          <w:rFonts w:cs="Times New Roman"/>
          <w:lang w:val="ru-RU"/>
        </w:rPr>
        <w:t xml:space="preserve">при </w:t>
      </w:r>
      <w:r w:rsidRPr="003B054D">
        <w:rPr>
          <w:rFonts w:cs="Times New Roman"/>
          <w:spacing w:val="-1"/>
          <w:lang w:val="ru-RU"/>
        </w:rPr>
        <w:t>наличии</w:t>
      </w:r>
      <w:r w:rsidRPr="003B054D">
        <w:rPr>
          <w:rFonts w:cs="Times New Roman"/>
          <w:lang w:val="ru-RU"/>
        </w:rPr>
        <w:t xml:space="preserve"> </w:t>
      </w:r>
      <w:r w:rsidRPr="003B054D">
        <w:rPr>
          <w:rFonts w:cs="Times New Roman"/>
          <w:spacing w:val="-1"/>
          <w:lang w:val="ru-RU"/>
        </w:rPr>
        <w:t>резервного</w:t>
      </w:r>
      <w:r w:rsidRPr="003B054D">
        <w:rPr>
          <w:rFonts w:cs="Times New Roman"/>
          <w:lang w:val="ru-RU"/>
        </w:rPr>
        <w:t xml:space="preserve"> топлива</w:t>
      </w:r>
      <w:r w:rsidRPr="003B054D">
        <w:rPr>
          <w:rFonts w:cs="Times New Roman"/>
          <w:spacing w:val="-2"/>
          <w:lang w:val="ru-RU"/>
        </w:rPr>
        <w:t xml:space="preserve"> </w:t>
      </w:r>
      <w:r w:rsidRPr="003B054D">
        <w:rPr>
          <w:rFonts w:cs="Times New Roman"/>
          <w:lang w:val="ru-RU"/>
        </w:rPr>
        <w:t>К</w:t>
      </w:r>
      <w:r w:rsidRPr="003B054D">
        <w:rPr>
          <w:rFonts w:cs="Times New Roman"/>
          <w:position w:val="-2"/>
          <w:lang w:val="ru-RU"/>
        </w:rPr>
        <w:t>т</w:t>
      </w:r>
      <w:r w:rsidRPr="003B054D">
        <w:rPr>
          <w:rFonts w:cs="Times New Roman"/>
          <w:spacing w:val="19"/>
          <w:position w:val="-2"/>
          <w:lang w:val="ru-RU"/>
        </w:rPr>
        <w:t xml:space="preserve"> </w:t>
      </w:r>
      <w:r w:rsidRPr="003B054D">
        <w:rPr>
          <w:rFonts w:cs="Times New Roman"/>
          <w:lang w:val="ru-RU"/>
        </w:rPr>
        <w:t>=</w:t>
      </w:r>
      <w:r w:rsidRPr="003B054D">
        <w:rPr>
          <w:rFonts w:cs="Times New Roman"/>
          <w:spacing w:val="-1"/>
          <w:lang w:val="ru-RU"/>
        </w:rPr>
        <w:t xml:space="preserve"> </w:t>
      </w:r>
      <w:r w:rsidRPr="003B054D">
        <w:rPr>
          <w:rFonts w:cs="Times New Roman"/>
          <w:lang w:val="ru-RU"/>
        </w:rPr>
        <w:t>1,0;</w:t>
      </w:r>
    </w:p>
    <w:p w14:paraId="1C025D00" w14:textId="77777777" w:rsidR="00BC3484" w:rsidRPr="003B054D" w:rsidRDefault="00BC3484" w:rsidP="00BC3484">
      <w:pPr>
        <w:pStyle w:val="ad"/>
        <w:numPr>
          <w:ilvl w:val="0"/>
          <w:numId w:val="19"/>
        </w:numPr>
        <w:tabs>
          <w:tab w:val="left" w:pos="830"/>
        </w:tabs>
        <w:ind w:left="0" w:firstLine="591"/>
        <w:jc w:val="both"/>
        <w:rPr>
          <w:rFonts w:cs="Times New Roman"/>
          <w:b/>
          <w:i/>
          <w:lang w:val="ru-RU"/>
        </w:rPr>
      </w:pPr>
      <w:r w:rsidRPr="003B054D">
        <w:rPr>
          <w:rFonts w:cs="Times New Roman"/>
          <w:lang w:val="ru-RU"/>
        </w:rPr>
        <w:t xml:space="preserve">при </w:t>
      </w:r>
      <w:r w:rsidRPr="003B054D">
        <w:rPr>
          <w:rFonts w:cs="Times New Roman"/>
          <w:spacing w:val="-1"/>
          <w:lang w:val="ru-RU"/>
        </w:rPr>
        <w:t>отсутствии</w:t>
      </w:r>
      <w:r w:rsidRPr="003B054D">
        <w:rPr>
          <w:rFonts w:cs="Times New Roman"/>
          <w:lang w:val="ru-RU"/>
        </w:rPr>
        <w:t xml:space="preserve"> </w:t>
      </w:r>
      <w:r w:rsidRPr="003B054D">
        <w:rPr>
          <w:rFonts w:cs="Times New Roman"/>
          <w:spacing w:val="-1"/>
          <w:lang w:val="ru-RU"/>
        </w:rPr>
        <w:t>резервного</w:t>
      </w:r>
      <w:r w:rsidRPr="003B054D">
        <w:rPr>
          <w:rFonts w:cs="Times New Roman"/>
          <w:lang w:val="ru-RU"/>
        </w:rPr>
        <w:t xml:space="preserve"> </w:t>
      </w:r>
      <w:r w:rsidRPr="003B054D">
        <w:rPr>
          <w:rFonts w:cs="Times New Roman"/>
          <w:spacing w:val="-1"/>
          <w:lang w:val="ru-RU"/>
        </w:rPr>
        <w:t>топлива</w:t>
      </w:r>
      <w:r w:rsidRPr="003B054D">
        <w:rPr>
          <w:rFonts w:cs="Times New Roman"/>
          <w:spacing w:val="-2"/>
          <w:lang w:val="ru-RU"/>
        </w:rPr>
        <w:t xml:space="preserve"> </w:t>
      </w:r>
      <w:r w:rsidRPr="003B054D">
        <w:rPr>
          <w:rFonts w:cs="Times New Roman"/>
          <w:lang w:val="ru-RU"/>
        </w:rPr>
        <w:t>К</w:t>
      </w:r>
      <w:r w:rsidRPr="003B054D">
        <w:rPr>
          <w:rFonts w:cs="Times New Roman"/>
          <w:position w:val="-2"/>
          <w:lang w:val="ru-RU"/>
        </w:rPr>
        <w:t>т</w:t>
      </w:r>
      <w:r w:rsidRPr="003B054D">
        <w:rPr>
          <w:rFonts w:cs="Times New Roman"/>
          <w:spacing w:val="19"/>
          <w:position w:val="-2"/>
          <w:lang w:val="ru-RU"/>
        </w:rPr>
        <w:t xml:space="preserve"> </w:t>
      </w:r>
      <w:r w:rsidRPr="003B054D">
        <w:rPr>
          <w:rFonts w:cs="Times New Roman"/>
          <w:lang w:val="ru-RU"/>
        </w:rPr>
        <w:t>=</w:t>
      </w:r>
      <w:r w:rsidRPr="003B054D">
        <w:rPr>
          <w:rFonts w:cs="Times New Roman"/>
          <w:spacing w:val="-1"/>
          <w:lang w:val="ru-RU"/>
        </w:rPr>
        <w:t>0,5</w:t>
      </w:r>
      <w:r w:rsidRPr="003B054D">
        <w:rPr>
          <w:rFonts w:cs="Times New Roman"/>
          <w:lang w:val="ru-RU"/>
        </w:rPr>
        <w:t>;</w:t>
      </w:r>
    </w:p>
    <w:p w14:paraId="21B69A86" w14:textId="77777777" w:rsidR="00BC3484" w:rsidRPr="003B054D" w:rsidRDefault="00BC3484" w:rsidP="00BC3484">
      <w:pPr>
        <w:pStyle w:val="ad"/>
        <w:tabs>
          <w:tab w:val="left" w:pos="830"/>
        </w:tabs>
        <w:ind w:left="0" w:firstLine="591"/>
        <w:jc w:val="both"/>
        <w:rPr>
          <w:rFonts w:cs="Times New Roman"/>
          <w:spacing w:val="-2"/>
          <w:lang w:val="ru-RU"/>
        </w:rPr>
      </w:pPr>
    </w:p>
    <w:p w14:paraId="7552D221" w14:textId="77777777" w:rsidR="00BC3484" w:rsidRPr="003B054D" w:rsidRDefault="00BC3484" w:rsidP="00BC3484">
      <w:pPr>
        <w:pStyle w:val="ad"/>
        <w:tabs>
          <w:tab w:val="left" w:pos="861"/>
        </w:tabs>
        <w:ind w:left="0" w:right="102" w:firstLine="591"/>
        <w:jc w:val="both"/>
        <w:rPr>
          <w:rFonts w:cs="Times New Roman"/>
          <w:b/>
          <w:i/>
          <w:lang w:val="ru-RU"/>
        </w:rPr>
      </w:pPr>
      <w:r w:rsidRPr="003B054D">
        <w:rPr>
          <w:rFonts w:cs="Times New Roman"/>
          <w:b/>
          <w:i/>
          <w:lang w:val="ru-RU"/>
        </w:rPr>
        <w:t>Показатель соответствия тепловой мощности источников тепловой энергии и пропускной способности тепловых сетей фактическим тепловым нагрузкам потребителей (Кб)</w:t>
      </w:r>
    </w:p>
    <w:p w14:paraId="055438D3" w14:textId="77777777" w:rsidR="00BC3484" w:rsidRPr="003B054D" w:rsidRDefault="00BC3484" w:rsidP="00BC3484">
      <w:pPr>
        <w:pStyle w:val="ad"/>
        <w:numPr>
          <w:ilvl w:val="0"/>
          <w:numId w:val="19"/>
        </w:numPr>
        <w:tabs>
          <w:tab w:val="left" w:pos="830"/>
        </w:tabs>
        <w:ind w:left="0" w:firstLine="591"/>
        <w:jc w:val="both"/>
        <w:rPr>
          <w:rFonts w:cs="Times New Roman"/>
        </w:rPr>
      </w:pPr>
      <w:r w:rsidRPr="003B054D">
        <w:rPr>
          <w:rFonts w:cs="Times New Roman"/>
        </w:rPr>
        <w:t>полная обеспеченность</w:t>
      </w:r>
      <w:r w:rsidRPr="003B054D">
        <w:rPr>
          <w:rFonts w:cs="Times New Roman"/>
          <w:spacing w:val="-2"/>
        </w:rPr>
        <w:t xml:space="preserve"> </w:t>
      </w:r>
      <w:r w:rsidRPr="003B054D">
        <w:rPr>
          <w:rFonts w:cs="Times New Roman"/>
        </w:rPr>
        <w:t>К</w:t>
      </w:r>
      <w:r w:rsidRPr="003B054D">
        <w:rPr>
          <w:rFonts w:cs="Times New Roman"/>
          <w:position w:val="-2"/>
        </w:rPr>
        <w:t>т</w:t>
      </w:r>
      <w:r w:rsidRPr="003B054D">
        <w:rPr>
          <w:rFonts w:cs="Times New Roman"/>
          <w:spacing w:val="19"/>
          <w:position w:val="-2"/>
        </w:rPr>
        <w:t xml:space="preserve"> </w:t>
      </w:r>
      <w:r w:rsidRPr="003B054D">
        <w:rPr>
          <w:rFonts w:cs="Times New Roman"/>
        </w:rPr>
        <w:t>=</w:t>
      </w:r>
      <w:r w:rsidRPr="003B054D">
        <w:rPr>
          <w:rFonts w:cs="Times New Roman"/>
          <w:spacing w:val="-1"/>
        </w:rPr>
        <w:t xml:space="preserve"> </w:t>
      </w:r>
      <w:r w:rsidRPr="003B054D">
        <w:rPr>
          <w:rFonts w:cs="Times New Roman"/>
        </w:rPr>
        <w:t>1,0;</w:t>
      </w:r>
    </w:p>
    <w:p w14:paraId="0B149B72" w14:textId="77777777" w:rsidR="00BC3484" w:rsidRPr="003B054D" w:rsidRDefault="00BC3484" w:rsidP="00BC3484">
      <w:pPr>
        <w:pStyle w:val="ad"/>
        <w:numPr>
          <w:ilvl w:val="0"/>
          <w:numId w:val="19"/>
        </w:numPr>
        <w:tabs>
          <w:tab w:val="left" w:pos="830"/>
        </w:tabs>
        <w:ind w:left="0" w:firstLine="591"/>
        <w:jc w:val="both"/>
        <w:rPr>
          <w:rFonts w:cs="Times New Roman"/>
          <w:b/>
          <w:i/>
          <w:lang w:val="ru-RU"/>
        </w:rPr>
      </w:pPr>
      <w:r w:rsidRPr="003B054D">
        <w:rPr>
          <w:rFonts w:cs="Times New Roman"/>
          <w:lang w:val="ru-RU"/>
        </w:rPr>
        <w:t xml:space="preserve">не обеспечена в размере 10% и менее </w:t>
      </w:r>
      <w:r w:rsidRPr="003B054D">
        <w:rPr>
          <w:rFonts w:cs="Times New Roman"/>
          <w:spacing w:val="-2"/>
          <w:lang w:val="ru-RU"/>
        </w:rPr>
        <w:t>Кт</w:t>
      </w:r>
      <w:r w:rsidRPr="003B054D">
        <w:rPr>
          <w:rFonts w:cs="Times New Roman"/>
          <w:spacing w:val="19"/>
          <w:position w:val="-2"/>
          <w:lang w:val="ru-RU"/>
        </w:rPr>
        <w:t xml:space="preserve"> </w:t>
      </w:r>
      <w:r w:rsidRPr="003B054D">
        <w:rPr>
          <w:rFonts w:cs="Times New Roman"/>
          <w:lang w:val="ru-RU"/>
        </w:rPr>
        <w:t>=</w:t>
      </w:r>
      <w:r w:rsidRPr="003B054D">
        <w:rPr>
          <w:rFonts w:cs="Times New Roman"/>
          <w:spacing w:val="-1"/>
          <w:lang w:val="ru-RU"/>
        </w:rPr>
        <w:t xml:space="preserve"> </w:t>
      </w:r>
      <w:r w:rsidRPr="003B054D">
        <w:rPr>
          <w:rFonts w:cs="Times New Roman"/>
          <w:lang w:val="ru-RU"/>
        </w:rPr>
        <w:t>0,8;</w:t>
      </w:r>
    </w:p>
    <w:p w14:paraId="309C1F02" w14:textId="77777777" w:rsidR="00BC3484" w:rsidRPr="003B054D" w:rsidRDefault="00BC3484" w:rsidP="00BC3484">
      <w:pPr>
        <w:pStyle w:val="ad"/>
        <w:numPr>
          <w:ilvl w:val="0"/>
          <w:numId w:val="19"/>
        </w:numPr>
        <w:tabs>
          <w:tab w:val="left" w:pos="830"/>
        </w:tabs>
        <w:ind w:left="0" w:firstLine="591"/>
        <w:jc w:val="both"/>
        <w:rPr>
          <w:rFonts w:cs="Times New Roman"/>
          <w:lang w:val="ru-RU"/>
        </w:rPr>
      </w:pPr>
      <w:r w:rsidRPr="003B054D">
        <w:rPr>
          <w:rFonts w:cs="Times New Roman"/>
          <w:lang w:val="ru-RU"/>
        </w:rPr>
        <w:t>не обеспечена в размере более 10%</w:t>
      </w:r>
      <w:r w:rsidRPr="003B054D">
        <w:rPr>
          <w:rFonts w:cs="Times New Roman"/>
          <w:spacing w:val="-2"/>
          <w:lang w:val="ru-RU"/>
        </w:rPr>
        <w:t xml:space="preserve"> </w:t>
      </w:r>
      <w:r w:rsidRPr="003B054D">
        <w:rPr>
          <w:rFonts w:cs="Times New Roman"/>
          <w:lang w:val="ru-RU"/>
        </w:rPr>
        <w:t>К</w:t>
      </w:r>
      <w:r w:rsidRPr="003B054D">
        <w:rPr>
          <w:rFonts w:cs="Times New Roman"/>
          <w:position w:val="-2"/>
          <w:lang w:val="ru-RU"/>
        </w:rPr>
        <w:t>т</w:t>
      </w:r>
      <w:r w:rsidRPr="003B054D">
        <w:rPr>
          <w:rFonts w:cs="Times New Roman"/>
          <w:spacing w:val="19"/>
          <w:position w:val="-2"/>
          <w:lang w:val="ru-RU"/>
        </w:rPr>
        <w:t xml:space="preserve"> </w:t>
      </w:r>
      <w:r w:rsidRPr="003B054D">
        <w:rPr>
          <w:rFonts w:cs="Times New Roman"/>
          <w:lang w:val="ru-RU"/>
        </w:rPr>
        <w:t>=</w:t>
      </w:r>
      <w:r w:rsidRPr="003B054D">
        <w:rPr>
          <w:rFonts w:cs="Times New Roman"/>
          <w:spacing w:val="-1"/>
          <w:lang w:val="ru-RU"/>
        </w:rPr>
        <w:t xml:space="preserve"> 0</w:t>
      </w:r>
      <w:r w:rsidRPr="003B054D">
        <w:rPr>
          <w:rFonts w:cs="Times New Roman"/>
          <w:lang w:val="ru-RU"/>
        </w:rPr>
        <w:t>,5;</w:t>
      </w:r>
    </w:p>
    <w:p w14:paraId="705E6B36" w14:textId="77777777" w:rsidR="00BC3484" w:rsidRPr="003B054D" w:rsidRDefault="00BC3484" w:rsidP="00BC3484">
      <w:pPr>
        <w:pStyle w:val="ad"/>
        <w:tabs>
          <w:tab w:val="left" w:pos="830"/>
        </w:tabs>
        <w:ind w:left="0" w:firstLine="591"/>
        <w:rPr>
          <w:rFonts w:cs="Times New Roman"/>
          <w:lang w:val="ru-RU"/>
        </w:rPr>
      </w:pPr>
    </w:p>
    <w:p w14:paraId="7143EE80" w14:textId="77777777" w:rsidR="00BC3484" w:rsidRPr="003B054D" w:rsidRDefault="00BC3484" w:rsidP="00BC3484">
      <w:pPr>
        <w:spacing w:before="110"/>
        <w:ind w:right="100" w:firstLine="591"/>
        <w:jc w:val="both"/>
        <w:rPr>
          <w:rFonts w:eastAsia="Times New Roman" w:cs="Times New Roman"/>
          <w:szCs w:val="24"/>
        </w:rPr>
      </w:pPr>
      <w:r w:rsidRPr="003B054D">
        <w:rPr>
          <w:rFonts w:cs="Times New Roman"/>
          <w:b/>
          <w:i/>
          <w:spacing w:val="-1"/>
          <w:szCs w:val="24"/>
        </w:rPr>
        <w:t>Показатель</w:t>
      </w:r>
      <w:r w:rsidRPr="003B054D">
        <w:rPr>
          <w:rFonts w:cs="Times New Roman"/>
          <w:b/>
          <w:i/>
          <w:spacing w:val="5"/>
          <w:szCs w:val="24"/>
        </w:rPr>
        <w:t xml:space="preserve"> </w:t>
      </w:r>
      <w:r w:rsidRPr="003B054D">
        <w:rPr>
          <w:rFonts w:cs="Times New Roman"/>
          <w:b/>
          <w:i/>
          <w:spacing w:val="-1"/>
          <w:szCs w:val="24"/>
        </w:rPr>
        <w:t>уровня</w:t>
      </w:r>
      <w:r w:rsidRPr="003B054D">
        <w:rPr>
          <w:rFonts w:cs="Times New Roman"/>
          <w:b/>
          <w:i/>
          <w:spacing w:val="7"/>
          <w:szCs w:val="24"/>
        </w:rPr>
        <w:t xml:space="preserve"> </w:t>
      </w:r>
      <w:r w:rsidRPr="003B054D">
        <w:rPr>
          <w:rFonts w:cs="Times New Roman"/>
          <w:b/>
          <w:i/>
          <w:spacing w:val="-1"/>
          <w:szCs w:val="24"/>
        </w:rPr>
        <w:t>резервирования</w:t>
      </w:r>
      <w:r w:rsidRPr="003B054D">
        <w:rPr>
          <w:rFonts w:cs="Times New Roman"/>
          <w:b/>
          <w:i/>
          <w:spacing w:val="5"/>
          <w:szCs w:val="24"/>
        </w:rPr>
        <w:t xml:space="preserve"> </w:t>
      </w:r>
      <w:r w:rsidRPr="003B054D">
        <w:rPr>
          <w:rFonts w:cs="Times New Roman"/>
          <w:b/>
          <w:i/>
          <w:spacing w:val="-1"/>
          <w:szCs w:val="24"/>
        </w:rPr>
        <w:t>источников</w:t>
      </w:r>
      <w:r w:rsidRPr="003B054D">
        <w:rPr>
          <w:rFonts w:cs="Times New Roman"/>
          <w:b/>
          <w:i/>
          <w:spacing w:val="2"/>
          <w:szCs w:val="24"/>
        </w:rPr>
        <w:t xml:space="preserve"> </w:t>
      </w:r>
      <w:r w:rsidRPr="003B054D">
        <w:rPr>
          <w:rFonts w:cs="Times New Roman"/>
          <w:b/>
          <w:i/>
          <w:spacing w:val="-1"/>
          <w:szCs w:val="24"/>
        </w:rPr>
        <w:t>тепловой</w:t>
      </w:r>
      <w:r w:rsidRPr="003B054D">
        <w:rPr>
          <w:rFonts w:cs="Times New Roman"/>
          <w:b/>
          <w:i/>
          <w:spacing w:val="2"/>
          <w:szCs w:val="24"/>
        </w:rPr>
        <w:t xml:space="preserve"> </w:t>
      </w:r>
      <w:r w:rsidRPr="003B054D">
        <w:rPr>
          <w:rFonts w:cs="Times New Roman"/>
          <w:b/>
          <w:i/>
          <w:spacing w:val="-1"/>
          <w:szCs w:val="24"/>
        </w:rPr>
        <w:t>энергии</w:t>
      </w:r>
      <w:r w:rsidRPr="003B054D">
        <w:rPr>
          <w:rFonts w:cs="Times New Roman"/>
          <w:b/>
          <w:i/>
          <w:spacing w:val="5"/>
          <w:szCs w:val="24"/>
        </w:rPr>
        <w:t xml:space="preserve"> </w:t>
      </w:r>
      <w:r w:rsidRPr="003B054D">
        <w:rPr>
          <w:rFonts w:cs="Times New Roman"/>
          <w:b/>
          <w:i/>
          <w:spacing w:val="1"/>
          <w:szCs w:val="24"/>
        </w:rPr>
        <w:t>(К</w:t>
      </w:r>
      <w:r w:rsidRPr="003B054D">
        <w:rPr>
          <w:rFonts w:cs="Times New Roman"/>
          <w:b/>
          <w:i/>
          <w:spacing w:val="1"/>
          <w:position w:val="-2"/>
          <w:szCs w:val="24"/>
        </w:rPr>
        <w:t>р</w:t>
      </w:r>
      <w:r w:rsidRPr="003B054D">
        <w:rPr>
          <w:rFonts w:cs="Times New Roman"/>
          <w:b/>
          <w:i/>
          <w:spacing w:val="1"/>
          <w:szCs w:val="24"/>
        </w:rPr>
        <w:t xml:space="preserve">) </w:t>
      </w:r>
      <w:r w:rsidRPr="003B054D">
        <w:rPr>
          <w:rFonts w:cs="Times New Roman"/>
          <w:b/>
          <w:i/>
          <w:szCs w:val="24"/>
        </w:rPr>
        <w:t>и</w:t>
      </w:r>
      <w:r w:rsidRPr="003B054D">
        <w:rPr>
          <w:rFonts w:cs="Times New Roman"/>
          <w:b/>
          <w:i/>
          <w:spacing w:val="5"/>
          <w:szCs w:val="24"/>
        </w:rPr>
        <w:t xml:space="preserve"> </w:t>
      </w:r>
      <w:r w:rsidRPr="003B054D">
        <w:rPr>
          <w:rFonts w:cs="Times New Roman"/>
          <w:b/>
          <w:i/>
          <w:spacing w:val="-1"/>
          <w:szCs w:val="24"/>
        </w:rPr>
        <w:t>элементов</w:t>
      </w:r>
      <w:r w:rsidRPr="003B054D">
        <w:rPr>
          <w:rFonts w:cs="Times New Roman"/>
          <w:b/>
          <w:i/>
          <w:spacing w:val="79"/>
          <w:szCs w:val="24"/>
        </w:rPr>
        <w:t xml:space="preserve"> </w:t>
      </w:r>
      <w:r w:rsidRPr="003B054D">
        <w:rPr>
          <w:rFonts w:cs="Times New Roman"/>
          <w:b/>
          <w:i/>
          <w:spacing w:val="-1"/>
          <w:szCs w:val="24"/>
        </w:rPr>
        <w:t>тепловой</w:t>
      </w:r>
      <w:r w:rsidRPr="003B054D">
        <w:rPr>
          <w:rFonts w:cs="Times New Roman"/>
          <w:b/>
          <w:i/>
          <w:spacing w:val="12"/>
          <w:szCs w:val="24"/>
        </w:rPr>
        <w:t xml:space="preserve"> </w:t>
      </w:r>
      <w:r w:rsidRPr="003B054D">
        <w:rPr>
          <w:rFonts w:cs="Times New Roman"/>
          <w:b/>
          <w:i/>
          <w:spacing w:val="-1"/>
          <w:szCs w:val="24"/>
        </w:rPr>
        <w:t>сети,</w:t>
      </w:r>
      <w:r w:rsidRPr="003B054D">
        <w:rPr>
          <w:rFonts w:cs="Times New Roman"/>
          <w:b/>
          <w:i/>
          <w:spacing w:val="11"/>
          <w:szCs w:val="24"/>
        </w:rPr>
        <w:t xml:space="preserve"> </w:t>
      </w:r>
      <w:r w:rsidRPr="003B054D">
        <w:rPr>
          <w:rFonts w:cs="Times New Roman"/>
          <w:spacing w:val="-1"/>
          <w:szCs w:val="24"/>
        </w:rPr>
        <w:t>характеризуемый</w:t>
      </w:r>
      <w:r w:rsidRPr="003B054D">
        <w:rPr>
          <w:rFonts w:cs="Times New Roman"/>
          <w:spacing w:val="12"/>
          <w:szCs w:val="24"/>
        </w:rPr>
        <w:t xml:space="preserve"> </w:t>
      </w:r>
      <w:r w:rsidRPr="003B054D">
        <w:rPr>
          <w:rFonts w:cs="Times New Roman"/>
          <w:spacing w:val="-1"/>
          <w:szCs w:val="24"/>
        </w:rPr>
        <w:t>отношением</w:t>
      </w:r>
      <w:r w:rsidRPr="003B054D">
        <w:rPr>
          <w:rFonts w:cs="Times New Roman"/>
          <w:spacing w:val="11"/>
          <w:szCs w:val="24"/>
        </w:rPr>
        <w:t xml:space="preserve"> </w:t>
      </w:r>
      <w:r w:rsidRPr="003B054D">
        <w:rPr>
          <w:rFonts w:cs="Times New Roman"/>
          <w:spacing w:val="-1"/>
          <w:szCs w:val="24"/>
        </w:rPr>
        <w:t>резервируемой</w:t>
      </w:r>
      <w:r w:rsidRPr="003B054D">
        <w:rPr>
          <w:rFonts w:cs="Times New Roman"/>
          <w:spacing w:val="12"/>
          <w:szCs w:val="24"/>
        </w:rPr>
        <w:t xml:space="preserve"> </w:t>
      </w:r>
      <w:r w:rsidRPr="003B054D">
        <w:rPr>
          <w:rFonts w:cs="Times New Roman"/>
          <w:spacing w:val="-1"/>
          <w:szCs w:val="24"/>
        </w:rPr>
        <w:t>фактической</w:t>
      </w:r>
      <w:r w:rsidRPr="003B054D">
        <w:rPr>
          <w:rFonts w:cs="Times New Roman"/>
          <w:spacing w:val="12"/>
          <w:szCs w:val="24"/>
        </w:rPr>
        <w:t xml:space="preserve"> </w:t>
      </w:r>
      <w:r w:rsidRPr="003B054D">
        <w:rPr>
          <w:rFonts w:cs="Times New Roman"/>
          <w:spacing w:val="-1"/>
          <w:szCs w:val="24"/>
        </w:rPr>
        <w:t>тепловой</w:t>
      </w:r>
      <w:r w:rsidRPr="003B054D">
        <w:rPr>
          <w:rFonts w:cs="Times New Roman"/>
          <w:spacing w:val="12"/>
          <w:szCs w:val="24"/>
        </w:rPr>
        <w:t xml:space="preserve"> </w:t>
      </w:r>
      <w:r w:rsidRPr="003B054D">
        <w:rPr>
          <w:rFonts w:cs="Times New Roman"/>
          <w:spacing w:val="-1"/>
          <w:szCs w:val="24"/>
        </w:rPr>
        <w:t>нагрузки</w:t>
      </w:r>
      <w:r w:rsidRPr="003B054D">
        <w:rPr>
          <w:rFonts w:cs="Times New Roman"/>
          <w:spacing w:val="12"/>
          <w:szCs w:val="24"/>
        </w:rPr>
        <w:t xml:space="preserve"> </w:t>
      </w:r>
      <w:r w:rsidRPr="003B054D">
        <w:rPr>
          <w:rFonts w:cs="Times New Roman"/>
          <w:szCs w:val="24"/>
        </w:rPr>
        <w:t>к</w:t>
      </w:r>
      <w:r w:rsidRPr="003B054D">
        <w:rPr>
          <w:rFonts w:cs="Times New Roman"/>
          <w:spacing w:val="99"/>
          <w:szCs w:val="24"/>
        </w:rPr>
        <w:t xml:space="preserve"> </w:t>
      </w:r>
      <w:r w:rsidRPr="003B054D">
        <w:rPr>
          <w:rFonts w:cs="Times New Roman"/>
          <w:spacing w:val="-1"/>
          <w:szCs w:val="24"/>
        </w:rPr>
        <w:t>фактической</w:t>
      </w:r>
      <w:r w:rsidRPr="003B054D">
        <w:rPr>
          <w:rFonts w:cs="Times New Roman"/>
          <w:szCs w:val="24"/>
        </w:rPr>
        <w:t xml:space="preserve"> </w:t>
      </w:r>
      <w:r w:rsidRPr="003B054D">
        <w:rPr>
          <w:rFonts w:cs="Times New Roman"/>
          <w:spacing w:val="-1"/>
          <w:szCs w:val="24"/>
        </w:rPr>
        <w:t>тепловой</w:t>
      </w:r>
      <w:r w:rsidRPr="003B054D">
        <w:rPr>
          <w:rFonts w:cs="Times New Roman"/>
          <w:spacing w:val="-2"/>
          <w:szCs w:val="24"/>
        </w:rPr>
        <w:t xml:space="preserve"> </w:t>
      </w:r>
      <w:r w:rsidRPr="003B054D">
        <w:rPr>
          <w:rFonts w:cs="Times New Roman"/>
          <w:spacing w:val="-1"/>
          <w:szCs w:val="24"/>
        </w:rPr>
        <w:t>нагрузке</w:t>
      </w:r>
      <w:r w:rsidRPr="003B054D">
        <w:rPr>
          <w:rFonts w:cs="Times New Roman"/>
          <w:spacing w:val="1"/>
          <w:szCs w:val="24"/>
        </w:rPr>
        <w:t xml:space="preserve"> </w:t>
      </w:r>
      <w:r w:rsidRPr="003B054D">
        <w:rPr>
          <w:rFonts w:cs="Times New Roman"/>
          <w:spacing w:val="-1"/>
          <w:szCs w:val="24"/>
        </w:rPr>
        <w:t>(%)</w:t>
      </w:r>
      <w:r w:rsidRPr="003B054D">
        <w:rPr>
          <w:rFonts w:cs="Times New Roman"/>
          <w:spacing w:val="1"/>
          <w:szCs w:val="24"/>
        </w:rPr>
        <w:t xml:space="preserve"> </w:t>
      </w:r>
      <w:r w:rsidRPr="003B054D">
        <w:rPr>
          <w:rFonts w:cs="Times New Roman"/>
          <w:spacing w:val="-1"/>
          <w:szCs w:val="24"/>
        </w:rPr>
        <w:t>системы</w:t>
      </w:r>
      <w:r w:rsidRPr="003B054D">
        <w:rPr>
          <w:rFonts w:cs="Times New Roman"/>
          <w:szCs w:val="24"/>
        </w:rPr>
        <w:t xml:space="preserve"> </w:t>
      </w:r>
      <w:r w:rsidRPr="003B054D">
        <w:rPr>
          <w:rFonts w:cs="Times New Roman"/>
          <w:spacing w:val="-1"/>
          <w:szCs w:val="24"/>
        </w:rPr>
        <w:t>теплоснабжения,</w:t>
      </w:r>
      <w:r w:rsidRPr="003B054D">
        <w:rPr>
          <w:rFonts w:cs="Times New Roman"/>
          <w:szCs w:val="24"/>
        </w:rPr>
        <w:t xml:space="preserve"> </w:t>
      </w:r>
      <w:r w:rsidRPr="003B054D">
        <w:rPr>
          <w:rFonts w:cs="Times New Roman"/>
          <w:spacing w:val="-1"/>
          <w:szCs w:val="24"/>
        </w:rPr>
        <w:t>подлежащей</w:t>
      </w:r>
      <w:r w:rsidRPr="003B054D">
        <w:rPr>
          <w:rFonts w:cs="Times New Roman"/>
          <w:szCs w:val="24"/>
        </w:rPr>
        <w:t xml:space="preserve"> </w:t>
      </w:r>
      <w:r w:rsidRPr="003B054D">
        <w:rPr>
          <w:rFonts w:cs="Times New Roman"/>
          <w:spacing w:val="-1"/>
          <w:szCs w:val="24"/>
        </w:rPr>
        <w:t>резервированию:</w:t>
      </w:r>
    </w:p>
    <w:p w14:paraId="56219651" w14:textId="77777777" w:rsidR="00BC3484" w:rsidRPr="003B054D" w:rsidRDefault="00BC3484" w:rsidP="00BC3484">
      <w:pPr>
        <w:pStyle w:val="ad"/>
        <w:ind w:left="0" w:firstLine="591"/>
        <w:rPr>
          <w:rFonts w:cs="Times New Roman"/>
          <w:lang w:val="ru-RU"/>
        </w:rPr>
      </w:pPr>
      <w:r w:rsidRPr="003B054D">
        <w:rPr>
          <w:rFonts w:cs="Times New Roman"/>
          <w:lang w:val="ru-RU"/>
        </w:rPr>
        <w:t>-от</w:t>
      </w:r>
      <w:r w:rsidRPr="003B054D">
        <w:rPr>
          <w:rFonts w:cs="Times New Roman"/>
          <w:spacing w:val="-1"/>
          <w:lang w:val="ru-RU"/>
        </w:rPr>
        <w:t xml:space="preserve"> </w:t>
      </w:r>
      <w:r w:rsidRPr="003B054D">
        <w:rPr>
          <w:rFonts w:cs="Times New Roman"/>
          <w:lang w:val="ru-RU"/>
        </w:rPr>
        <w:t>90% –до 100% -</w:t>
      </w:r>
      <w:r w:rsidRPr="003B054D">
        <w:rPr>
          <w:rFonts w:cs="Times New Roman"/>
          <w:spacing w:val="-1"/>
          <w:lang w:val="ru-RU"/>
        </w:rPr>
        <w:t xml:space="preserve"> </w:t>
      </w:r>
      <w:r w:rsidRPr="003B054D">
        <w:rPr>
          <w:rFonts w:cs="Times New Roman"/>
          <w:lang w:val="ru-RU"/>
        </w:rPr>
        <w:t>К</w:t>
      </w:r>
      <w:r w:rsidRPr="003B054D">
        <w:rPr>
          <w:rFonts w:cs="Times New Roman"/>
          <w:position w:val="-2"/>
          <w:lang w:val="ru-RU"/>
        </w:rPr>
        <w:t>р</w:t>
      </w:r>
      <w:r w:rsidRPr="003B054D">
        <w:rPr>
          <w:rFonts w:cs="Times New Roman"/>
          <w:spacing w:val="21"/>
          <w:position w:val="-2"/>
          <w:lang w:val="ru-RU"/>
        </w:rPr>
        <w:t xml:space="preserve"> </w:t>
      </w:r>
      <w:r w:rsidRPr="003B054D">
        <w:rPr>
          <w:rFonts w:cs="Times New Roman"/>
          <w:lang w:val="ru-RU"/>
        </w:rPr>
        <w:t>=</w:t>
      </w:r>
      <w:r w:rsidRPr="003B054D">
        <w:rPr>
          <w:rFonts w:cs="Times New Roman"/>
          <w:spacing w:val="-1"/>
          <w:lang w:val="ru-RU"/>
        </w:rPr>
        <w:t xml:space="preserve"> </w:t>
      </w:r>
      <w:r w:rsidRPr="003B054D">
        <w:rPr>
          <w:rFonts w:cs="Times New Roman"/>
          <w:lang w:val="ru-RU"/>
        </w:rPr>
        <w:t>1,0;</w:t>
      </w:r>
    </w:p>
    <w:p w14:paraId="619077F7" w14:textId="77777777" w:rsidR="00BC3484" w:rsidRPr="003B054D" w:rsidRDefault="00BC3484" w:rsidP="00BC3484">
      <w:pPr>
        <w:pStyle w:val="ad"/>
        <w:ind w:left="0" w:firstLine="591"/>
        <w:rPr>
          <w:rFonts w:cs="Times New Roman"/>
          <w:lang w:val="ru-RU"/>
        </w:rPr>
      </w:pPr>
      <w:r w:rsidRPr="003B054D">
        <w:rPr>
          <w:rFonts w:cs="Times New Roman"/>
          <w:lang w:val="ru-RU"/>
        </w:rPr>
        <w:t>-</w:t>
      </w:r>
      <w:r w:rsidRPr="003B054D">
        <w:rPr>
          <w:rFonts w:cs="Times New Roman"/>
          <w:spacing w:val="-1"/>
          <w:lang w:val="ru-RU"/>
        </w:rPr>
        <w:t xml:space="preserve"> от </w:t>
      </w:r>
      <w:r w:rsidRPr="003B054D">
        <w:rPr>
          <w:rFonts w:cs="Times New Roman"/>
          <w:lang w:val="ru-RU"/>
        </w:rPr>
        <w:t>70% –до 90% -</w:t>
      </w:r>
      <w:r w:rsidRPr="003B054D">
        <w:rPr>
          <w:rFonts w:cs="Times New Roman"/>
          <w:spacing w:val="-1"/>
          <w:lang w:val="ru-RU"/>
        </w:rPr>
        <w:t xml:space="preserve"> </w:t>
      </w:r>
      <w:r w:rsidRPr="003B054D">
        <w:rPr>
          <w:rFonts w:cs="Times New Roman"/>
          <w:lang w:val="ru-RU"/>
        </w:rPr>
        <w:t>К</w:t>
      </w:r>
      <w:r w:rsidRPr="003B054D">
        <w:rPr>
          <w:rFonts w:cs="Times New Roman"/>
          <w:position w:val="-2"/>
          <w:lang w:val="ru-RU"/>
        </w:rPr>
        <w:t>р</w:t>
      </w:r>
      <w:r w:rsidRPr="003B054D">
        <w:rPr>
          <w:rFonts w:cs="Times New Roman"/>
          <w:spacing w:val="21"/>
          <w:position w:val="-2"/>
          <w:lang w:val="ru-RU"/>
        </w:rPr>
        <w:t xml:space="preserve"> </w:t>
      </w:r>
      <w:r w:rsidRPr="003B054D">
        <w:rPr>
          <w:rFonts w:cs="Times New Roman"/>
          <w:lang w:val="ru-RU"/>
        </w:rPr>
        <w:t>=</w:t>
      </w:r>
      <w:r w:rsidRPr="003B054D">
        <w:rPr>
          <w:rFonts w:cs="Times New Roman"/>
          <w:spacing w:val="-1"/>
          <w:lang w:val="ru-RU"/>
        </w:rPr>
        <w:t xml:space="preserve"> </w:t>
      </w:r>
      <w:r w:rsidRPr="003B054D">
        <w:rPr>
          <w:rFonts w:cs="Times New Roman"/>
          <w:lang w:val="ru-RU"/>
        </w:rPr>
        <w:t>0,7;</w:t>
      </w:r>
    </w:p>
    <w:p w14:paraId="7E573710" w14:textId="77777777" w:rsidR="00BC3484" w:rsidRPr="003B054D" w:rsidRDefault="00BC3484" w:rsidP="00BC3484">
      <w:pPr>
        <w:pStyle w:val="ad"/>
        <w:ind w:left="0" w:firstLine="591"/>
        <w:rPr>
          <w:rFonts w:cs="Times New Roman"/>
          <w:lang w:val="ru-RU"/>
        </w:rPr>
      </w:pPr>
      <w:r w:rsidRPr="003B054D">
        <w:rPr>
          <w:rFonts w:cs="Times New Roman"/>
          <w:lang w:val="ru-RU"/>
        </w:rPr>
        <w:t>-</w:t>
      </w:r>
      <w:r w:rsidRPr="003B054D">
        <w:rPr>
          <w:rFonts w:cs="Times New Roman"/>
          <w:spacing w:val="-1"/>
          <w:lang w:val="ru-RU"/>
        </w:rPr>
        <w:t xml:space="preserve"> от </w:t>
      </w:r>
      <w:r w:rsidRPr="003B054D">
        <w:rPr>
          <w:rFonts w:cs="Times New Roman"/>
          <w:lang w:val="ru-RU"/>
        </w:rPr>
        <w:t>50% – до 70% -</w:t>
      </w:r>
      <w:r w:rsidRPr="003B054D">
        <w:rPr>
          <w:rFonts w:cs="Times New Roman"/>
          <w:spacing w:val="-1"/>
          <w:lang w:val="ru-RU"/>
        </w:rPr>
        <w:t xml:space="preserve"> </w:t>
      </w:r>
      <w:r w:rsidRPr="003B054D">
        <w:rPr>
          <w:rFonts w:cs="Times New Roman"/>
          <w:lang w:val="ru-RU"/>
        </w:rPr>
        <w:t>К</w:t>
      </w:r>
      <w:r w:rsidRPr="003B054D">
        <w:rPr>
          <w:rFonts w:cs="Times New Roman"/>
          <w:position w:val="-2"/>
          <w:lang w:val="ru-RU"/>
        </w:rPr>
        <w:t>р</w:t>
      </w:r>
      <w:r w:rsidRPr="003B054D">
        <w:rPr>
          <w:rFonts w:cs="Times New Roman"/>
          <w:spacing w:val="21"/>
          <w:position w:val="-2"/>
          <w:lang w:val="ru-RU"/>
        </w:rPr>
        <w:t xml:space="preserve"> </w:t>
      </w:r>
      <w:r w:rsidRPr="003B054D">
        <w:rPr>
          <w:rFonts w:cs="Times New Roman"/>
          <w:lang w:val="ru-RU"/>
        </w:rPr>
        <w:t>=</w:t>
      </w:r>
      <w:r w:rsidRPr="003B054D">
        <w:rPr>
          <w:rFonts w:cs="Times New Roman"/>
          <w:spacing w:val="-1"/>
          <w:lang w:val="ru-RU"/>
        </w:rPr>
        <w:t xml:space="preserve"> </w:t>
      </w:r>
      <w:r w:rsidRPr="003B054D">
        <w:rPr>
          <w:rFonts w:cs="Times New Roman"/>
          <w:lang w:val="ru-RU"/>
        </w:rPr>
        <w:t>0,5;</w:t>
      </w:r>
    </w:p>
    <w:p w14:paraId="72E85613" w14:textId="77777777" w:rsidR="00BC3484" w:rsidRPr="003B054D" w:rsidRDefault="00BC3484" w:rsidP="00BC3484">
      <w:pPr>
        <w:pStyle w:val="ad"/>
        <w:ind w:left="0" w:firstLine="591"/>
        <w:rPr>
          <w:rFonts w:cs="Times New Roman"/>
          <w:lang w:val="ru-RU"/>
        </w:rPr>
      </w:pPr>
      <w:r w:rsidRPr="003B054D">
        <w:rPr>
          <w:rFonts w:cs="Times New Roman"/>
          <w:lang w:val="ru-RU"/>
        </w:rPr>
        <w:t>-</w:t>
      </w:r>
      <w:r w:rsidRPr="003B054D">
        <w:rPr>
          <w:rFonts w:cs="Times New Roman"/>
          <w:spacing w:val="-1"/>
          <w:lang w:val="ru-RU"/>
        </w:rPr>
        <w:t xml:space="preserve"> от </w:t>
      </w:r>
      <w:r w:rsidRPr="003B054D">
        <w:rPr>
          <w:rFonts w:cs="Times New Roman"/>
          <w:lang w:val="ru-RU"/>
        </w:rPr>
        <w:t>30% – до 50% -</w:t>
      </w:r>
      <w:r w:rsidRPr="003B054D">
        <w:rPr>
          <w:rFonts w:cs="Times New Roman"/>
          <w:spacing w:val="-1"/>
          <w:lang w:val="ru-RU"/>
        </w:rPr>
        <w:t xml:space="preserve"> </w:t>
      </w:r>
      <w:r w:rsidRPr="003B054D">
        <w:rPr>
          <w:rFonts w:cs="Times New Roman"/>
          <w:lang w:val="ru-RU"/>
        </w:rPr>
        <w:t>К</w:t>
      </w:r>
      <w:r w:rsidRPr="003B054D">
        <w:rPr>
          <w:rFonts w:cs="Times New Roman"/>
          <w:position w:val="-2"/>
          <w:lang w:val="ru-RU"/>
        </w:rPr>
        <w:t>р</w:t>
      </w:r>
      <w:r w:rsidRPr="003B054D">
        <w:rPr>
          <w:rFonts w:cs="Times New Roman"/>
          <w:spacing w:val="21"/>
          <w:position w:val="-2"/>
          <w:lang w:val="ru-RU"/>
        </w:rPr>
        <w:t xml:space="preserve"> </w:t>
      </w:r>
      <w:r w:rsidRPr="003B054D">
        <w:rPr>
          <w:rFonts w:cs="Times New Roman"/>
          <w:lang w:val="ru-RU"/>
        </w:rPr>
        <w:t>=</w:t>
      </w:r>
      <w:r w:rsidRPr="003B054D">
        <w:rPr>
          <w:rFonts w:cs="Times New Roman"/>
          <w:spacing w:val="-1"/>
          <w:lang w:val="ru-RU"/>
        </w:rPr>
        <w:t xml:space="preserve"> </w:t>
      </w:r>
      <w:r w:rsidRPr="003B054D">
        <w:rPr>
          <w:rFonts w:cs="Times New Roman"/>
          <w:lang w:val="ru-RU"/>
        </w:rPr>
        <w:t>0,3;</w:t>
      </w:r>
    </w:p>
    <w:p w14:paraId="563AFB15" w14:textId="77777777" w:rsidR="00BC3484" w:rsidRPr="003B054D" w:rsidRDefault="00BC3484" w:rsidP="00BC3484">
      <w:pPr>
        <w:pStyle w:val="ad"/>
        <w:ind w:left="0" w:firstLine="591"/>
        <w:rPr>
          <w:rFonts w:cs="Times New Roman"/>
          <w:lang w:val="ru-RU"/>
        </w:rPr>
      </w:pPr>
      <w:r w:rsidRPr="003B054D">
        <w:rPr>
          <w:rFonts w:cs="Times New Roman"/>
          <w:lang w:val="ru-RU"/>
        </w:rPr>
        <w:t>-</w:t>
      </w:r>
      <w:r w:rsidRPr="003B054D">
        <w:rPr>
          <w:rFonts w:cs="Times New Roman"/>
          <w:spacing w:val="-1"/>
          <w:lang w:val="ru-RU"/>
        </w:rPr>
        <w:t xml:space="preserve"> менее </w:t>
      </w:r>
      <w:r w:rsidRPr="003B054D">
        <w:rPr>
          <w:rFonts w:cs="Times New Roman"/>
          <w:lang w:val="ru-RU"/>
        </w:rPr>
        <w:t>30% включительно -</w:t>
      </w:r>
      <w:r w:rsidRPr="003B054D">
        <w:rPr>
          <w:rFonts w:cs="Times New Roman"/>
          <w:spacing w:val="-1"/>
          <w:lang w:val="ru-RU"/>
        </w:rPr>
        <w:t xml:space="preserve"> </w:t>
      </w:r>
      <w:r w:rsidRPr="003B054D">
        <w:rPr>
          <w:rFonts w:cs="Times New Roman"/>
          <w:lang w:val="ru-RU"/>
        </w:rPr>
        <w:t>К</w:t>
      </w:r>
      <w:r w:rsidRPr="003B054D">
        <w:rPr>
          <w:rFonts w:cs="Times New Roman"/>
          <w:position w:val="-2"/>
          <w:lang w:val="ru-RU"/>
        </w:rPr>
        <w:t>р</w:t>
      </w:r>
      <w:r w:rsidRPr="003B054D">
        <w:rPr>
          <w:rFonts w:cs="Times New Roman"/>
          <w:spacing w:val="21"/>
          <w:position w:val="-2"/>
          <w:lang w:val="ru-RU"/>
        </w:rPr>
        <w:t xml:space="preserve"> </w:t>
      </w:r>
      <w:r w:rsidRPr="003B054D">
        <w:rPr>
          <w:rFonts w:cs="Times New Roman"/>
          <w:lang w:val="ru-RU"/>
        </w:rPr>
        <w:t>=</w:t>
      </w:r>
      <w:r w:rsidRPr="003B054D">
        <w:rPr>
          <w:rFonts w:cs="Times New Roman"/>
          <w:spacing w:val="-1"/>
          <w:lang w:val="ru-RU"/>
        </w:rPr>
        <w:t xml:space="preserve"> </w:t>
      </w:r>
      <w:r w:rsidRPr="003B054D">
        <w:rPr>
          <w:rFonts w:cs="Times New Roman"/>
          <w:lang w:val="ru-RU"/>
        </w:rPr>
        <w:t>0,2.</w:t>
      </w:r>
    </w:p>
    <w:p w14:paraId="2FBF28ED" w14:textId="77777777" w:rsidR="00BC3484" w:rsidRPr="003B054D" w:rsidRDefault="00BC3484" w:rsidP="00BC3484">
      <w:pPr>
        <w:spacing w:before="111"/>
        <w:ind w:right="-2" w:firstLine="591"/>
        <w:rPr>
          <w:rFonts w:eastAsia="Times New Roman" w:cs="Times New Roman"/>
          <w:szCs w:val="24"/>
        </w:rPr>
      </w:pPr>
      <w:r w:rsidRPr="003B054D">
        <w:rPr>
          <w:rFonts w:cs="Times New Roman"/>
          <w:b/>
          <w:i/>
          <w:spacing w:val="-1"/>
          <w:szCs w:val="24"/>
        </w:rPr>
        <w:t>Показатель</w:t>
      </w:r>
      <w:r w:rsidRPr="003B054D">
        <w:rPr>
          <w:rFonts w:cs="Times New Roman"/>
          <w:b/>
          <w:i/>
          <w:szCs w:val="24"/>
        </w:rPr>
        <w:t xml:space="preserve"> </w:t>
      </w:r>
      <w:r w:rsidRPr="003B054D">
        <w:rPr>
          <w:rFonts w:cs="Times New Roman"/>
          <w:b/>
          <w:i/>
          <w:spacing w:val="-1"/>
          <w:szCs w:val="24"/>
        </w:rPr>
        <w:t>технического</w:t>
      </w:r>
      <w:r w:rsidRPr="003B054D">
        <w:rPr>
          <w:rFonts w:cs="Times New Roman"/>
          <w:b/>
          <w:i/>
          <w:szCs w:val="24"/>
        </w:rPr>
        <w:t xml:space="preserve"> </w:t>
      </w:r>
      <w:r w:rsidRPr="003B054D">
        <w:rPr>
          <w:rFonts w:cs="Times New Roman"/>
          <w:b/>
          <w:i/>
          <w:spacing w:val="-1"/>
          <w:szCs w:val="24"/>
        </w:rPr>
        <w:t>состояния</w:t>
      </w:r>
      <w:r w:rsidRPr="003B054D">
        <w:rPr>
          <w:rFonts w:cs="Times New Roman"/>
          <w:b/>
          <w:i/>
          <w:szCs w:val="24"/>
        </w:rPr>
        <w:t xml:space="preserve"> </w:t>
      </w:r>
      <w:r w:rsidRPr="003B054D">
        <w:rPr>
          <w:rFonts w:cs="Times New Roman"/>
          <w:b/>
          <w:i/>
          <w:spacing w:val="-1"/>
          <w:szCs w:val="24"/>
        </w:rPr>
        <w:t>тепловых</w:t>
      </w:r>
      <w:r w:rsidRPr="003B054D">
        <w:rPr>
          <w:rFonts w:cs="Times New Roman"/>
          <w:b/>
          <w:i/>
          <w:spacing w:val="6"/>
          <w:szCs w:val="24"/>
        </w:rPr>
        <w:t xml:space="preserve"> </w:t>
      </w:r>
      <w:r w:rsidRPr="003B054D">
        <w:rPr>
          <w:rFonts w:cs="Times New Roman"/>
          <w:b/>
          <w:i/>
          <w:spacing w:val="-1"/>
          <w:szCs w:val="24"/>
        </w:rPr>
        <w:t>сетей</w:t>
      </w:r>
      <w:r w:rsidRPr="003B054D">
        <w:rPr>
          <w:rFonts w:cs="Times New Roman"/>
          <w:b/>
          <w:i/>
          <w:spacing w:val="7"/>
          <w:szCs w:val="24"/>
        </w:rPr>
        <w:t xml:space="preserve"> </w:t>
      </w:r>
      <w:r w:rsidRPr="003B054D">
        <w:rPr>
          <w:rFonts w:cs="Times New Roman"/>
          <w:b/>
          <w:i/>
          <w:szCs w:val="24"/>
        </w:rPr>
        <w:t>(К</w:t>
      </w:r>
      <w:r w:rsidRPr="003B054D">
        <w:rPr>
          <w:rFonts w:cs="Times New Roman"/>
          <w:b/>
          <w:i/>
          <w:position w:val="-2"/>
          <w:szCs w:val="24"/>
        </w:rPr>
        <w:t>с</w:t>
      </w:r>
      <w:r w:rsidRPr="003B054D">
        <w:rPr>
          <w:rFonts w:cs="Times New Roman"/>
          <w:b/>
          <w:i/>
          <w:szCs w:val="24"/>
        </w:rPr>
        <w:t>)</w:t>
      </w:r>
      <w:r w:rsidRPr="003B054D">
        <w:rPr>
          <w:rFonts w:cs="Times New Roman"/>
          <w:i/>
          <w:szCs w:val="24"/>
        </w:rPr>
        <w:t xml:space="preserve">, </w:t>
      </w:r>
      <w:r w:rsidRPr="003B054D">
        <w:rPr>
          <w:rFonts w:cs="Times New Roman"/>
          <w:spacing w:val="-1"/>
          <w:szCs w:val="24"/>
        </w:rPr>
        <w:t>характеризуемый</w:t>
      </w:r>
      <w:r w:rsidRPr="003B054D">
        <w:rPr>
          <w:rFonts w:cs="Times New Roman"/>
          <w:szCs w:val="24"/>
        </w:rPr>
        <w:t xml:space="preserve"> долей</w:t>
      </w:r>
      <w:r w:rsidRPr="003B054D">
        <w:rPr>
          <w:rFonts w:cs="Times New Roman"/>
          <w:spacing w:val="95"/>
          <w:szCs w:val="24"/>
        </w:rPr>
        <w:t xml:space="preserve"> </w:t>
      </w:r>
      <w:r w:rsidRPr="003B054D">
        <w:rPr>
          <w:rFonts w:cs="Times New Roman"/>
          <w:szCs w:val="24"/>
        </w:rPr>
        <w:t>ветхих,</w:t>
      </w:r>
      <w:r w:rsidRPr="003B054D">
        <w:rPr>
          <w:rFonts w:cs="Times New Roman"/>
          <w:spacing w:val="-3"/>
          <w:szCs w:val="24"/>
        </w:rPr>
        <w:t xml:space="preserve"> </w:t>
      </w:r>
      <w:r w:rsidRPr="003B054D">
        <w:rPr>
          <w:rFonts w:cs="Times New Roman"/>
          <w:spacing w:val="-1"/>
          <w:szCs w:val="24"/>
        </w:rPr>
        <w:t>подлежащих замене (%)</w:t>
      </w:r>
      <w:r w:rsidRPr="003B054D">
        <w:rPr>
          <w:rFonts w:cs="Times New Roman"/>
          <w:spacing w:val="1"/>
          <w:szCs w:val="24"/>
        </w:rPr>
        <w:t xml:space="preserve"> </w:t>
      </w:r>
      <w:r w:rsidRPr="003B054D">
        <w:rPr>
          <w:rFonts w:cs="Times New Roman"/>
          <w:spacing w:val="-1"/>
          <w:szCs w:val="24"/>
        </w:rPr>
        <w:t>трубопроводов:</w:t>
      </w:r>
    </w:p>
    <w:p w14:paraId="5391CCD6" w14:textId="77777777" w:rsidR="00BC3484" w:rsidRPr="003B054D" w:rsidRDefault="00BC3484" w:rsidP="00BC3484">
      <w:pPr>
        <w:tabs>
          <w:tab w:val="left" w:pos="2191"/>
          <w:tab w:val="left" w:pos="4131"/>
          <w:tab w:val="left" w:pos="5214"/>
          <w:tab w:val="left" w:pos="6498"/>
          <w:tab w:val="left" w:pos="7356"/>
          <w:tab w:val="left" w:pos="8248"/>
        </w:tabs>
        <w:spacing w:before="111"/>
        <w:ind w:right="104" w:firstLine="591"/>
        <w:rPr>
          <w:rFonts w:cs="Times New Roman"/>
          <w:i/>
          <w:spacing w:val="-1"/>
          <w:szCs w:val="24"/>
        </w:rPr>
      </w:pPr>
      <w:r w:rsidRPr="003B054D">
        <w:rPr>
          <w:rFonts w:cs="Times New Roman"/>
          <w:b/>
          <w:i/>
          <w:spacing w:val="-1"/>
          <w:szCs w:val="24"/>
        </w:rPr>
        <w:t>Кс = (</w:t>
      </w:r>
      <w:r w:rsidRPr="003B054D">
        <w:rPr>
          <w:rFonts w:cs="Times New Roman"/>
          <w:b/>
          <w:i/>
          <w:spacing w:val="-1"/>
          <w:szCs w:val="24"/>
          <w:lang w:val="en-US"/>
        </w:rPr>
        <w:t>S</w:t>
      </w:r>
      <w:r w:rsidRPr="003B054D">
        <w:rPr>
          <w:rFonts w:cs="Times New Roman"/>
          <w:i/>
          <w:spacing w:val="-1"/>
          <w:szCs w:val="24"/>
        </w:rPr>
        <w:t>экспл.-</w:t>
      </w:r>
      <w:r w:rsidRPr="003B054D">
        <w:rPr>
          <w:rFonts w:cs="Times New Roman"/>
          <w:b/>
          <w:i/>
          <w:spacing w:val="-1"/>
          <w:szCs w:val="24"/>
        </w:rPr>
        <w:t xml:space="preserve"> </w:t>
      </w:r>
      <w:r w:rsidRPr="003B054D">
        <w:rPr>
          <w:rFonts w:cs="Times New Roman"/>
          <w:b/>
          <w:i/>
          <w:spacing w:val="-1"/>
          <w:szCs w:val="24"/>
          <w:lang w:val="en-US"/>
        </w:rPr>
        <w:t>S</w:t>
      </w:r>
      <w:r w:rsidRPr="003B054D">
        <w:rPr>
          <w:rFonts w:cs="Times New Roman"/>
          <w:i/>
          <w:spacing w:val="-1"/>
          <w:szCs w:val="24"/>
        </w:rPr>
        <w:t>ветх)/</w:t>
      </w:r>
      <w:r w:rsidRPr="003B054D">
        <w:rPr>
          <w:rFonts w:cs="Times New Roman"/>
          <w:b/>
          <w:i/>
          <w:spacing w:val="-1"/>
          <w:szCs w:val="24"/>
        </w:rPr>
        <w:t xml:space="preserve"> </w:t>
      </w:r>
      <w:r w:rsidRPr="003B054D">
        <w:rPr>
          <w:rFonts w:cs="Times New Roman"/>
          <w:b/>
          <w:i/>
          <w:spacing w:val="-1"/>
          <w:szCs w:val="24"/>
          <w:lang w:val="en-US"/>
        </w:rPr>
        <w:t>S</w:t>
      </w:r>
      <w:r w:rsidRPr="003B054D">
        <w:rPr>
          <w:rFonts w:cs="Times New Roman"/>
          <w:i/>
          <w:spacing w:val="-1"/>
          <w:szCs w:val="24"/>
        </w:rPr>
        <w:t>экспл,</w:t>
      </w:r>
    </w:p>
    <w:p w14:paraId="1B6C0530" w14:textId="77777777" w:rsidR="00BC3484" w:rsidRPr="003B054D" w:rsidRDefault="00BC3484" w:rsidP="00BC3484">
      <w:pPr>
        <w:tabs>
          <w:tab w:val="left" w:pos="2191"/>
          <w:tab w:val="left" w:pos="4131"/>
          <w:tab w:val="left" w:pos="5214"/>
          <w:tab w:val="left" w:pos="6498"/>
          <w:tab w:val="left" w:pos="7356"/>
          <w:tab w:val="left" w:pos="8248"/>
        </w:tabs>
        <w:spacing w:before="111"/>
        <w:ind w:right="104" w:firstLine="591"/>
        <w:rPr>
          <w:rFonts w:cs="Times New Roman"/>
          <w:spacing w:val="-1"/>
          <w:szCs w:val="24"/>
        </w:rPr>
      </w:pPr>
      <w:r w:rsidRPr="003B054D">
        <w:rPr>
          <w:rFonts w:cs="Times New Roman"/>
          <w:spacing w:val="-1"/>
          <w:szCs w:val="24"/>
        </w:rPr>
        <w:t xml:space="preserve">где </w:t>
      </w:r>
      <w:r w:rsidRPr="003B054D">
        <w:rPr>
          <w:rFonts w:cs="Times New Roman"/>
          <w:b/>
          <w:i/>
          <w:spacing w:val="-1"/>
          <w:szCs w:val="24"/>
          <w:lang w:val="en-US"/>
        </w:rPr>
        <w:t>S</w:t>
      </w:r>
      <w:r w:rsidRPr="003B054D">
        <w:rPr>
          <w:rFonts w:cs="Times New Roman"/>
          <w:i/>
          <w:spacing w:val="-1"/>
          <w:szCs w:val="24"/>
        </w:rPr>
        <w:t>экспл-</w:t>
      </w:r>
      <w:r w:rsidRPr="003B054D">
        <w:rPr>
          <w:rFonts w:cs="Times New Roman"/>
          <w:spacing w:val="-1"/>
          <w:szCs w:val="24"/>
        </w:rPr>
        <w:t>протяженность тепловых сетей, находящихся в эксплуатации</w:t>
      </w:r>
    </w:p>
    <w:p w14:paraId="1A0FB4F1" w14:textId="77777777" w:rsidR="00BC3484" w:rsidRPr="003B054D" w:rsidRDefault="00BC3484" w:rsidP="00BC3484">
      <w:pPr>
        <w:tabs>
          <w:tab w:val="left" w:pos="2191"/>
          <w:tab w:val="left" w:pos="4131"/>
          <w:tab w:val="left" w:pos="5214"/>
          <w:tab w:val="left" w:pos="6498"/>
          <w:tab w:val="left" w:pos="7356"/>
          <w:tab w:val="left" w:pos="8248"/>
        </w:tabs>
        <w:spacing w:before="111"/>
        <w:ind w:right="104" w:firstLine="591"/>
        <w:rPr>
          <w:rFonts w:cs="Times New Roman"/>
          <w:spacing w:val="-1"/>
          <w:szCs w:val="24"/>
        </w:rPr>
      </w:pPr>
      <w:r w:rsidRPr="003B054D">
        <w:rPr>
          <w:rFonts w:cs="Times New Roman"/>
          <w:b/>
          <w:i/>
          <w:spacing w:val="-1"/>
          <w:szCs w:val="24"/>
          <w:lang w:val="en-US"/>
        </w:rPr>
        <w:t>S</w:t>
      </w:r>
      <w:r w:rsidRPr="003B054D">
        <w:rPr>
          <w:rFonts w:cs="Times New Roman"/>
          <w:i/>
          <w:spacing w:val="-1"/>
          <w:szCs w:val="24"/>
        </w:rPr>
        <w:t xml:space="preserve">ветх- </w:t>
      </w:r>
      <w:r w:rsidRPr="003B054D">
        <w:rPr>
          <w:rFonts w:cs="Times New Roman"/>
          <w:spacing w:val="-1"/>
          <w:szCs w:val="24"/>
        </w:rPr>
        <w:t>протяженность ветхих тепловых сетей находящихся в эксплуатации</w:t>
      </w:r>
    </w:p>
    <w:p w14:paraId="679D455C" w14:textId="77777777" w:rsidR="00BC3484" w:rsidRPr="003B054D" w:rsidRDefault="00BC3484" w:rsidP="00BC3484">
      <w:pPr>
        <w:tabs>
          <w:tab w:val="left" w:pos="2191"/>
          <w:tab w:val="left" w:pos="4131"/>
          <w:tab w:val="left" w:pos="5214"/>
          <w:tab w:val="left" w:pos="6498"/>
          <w:tab w:val="left" w:pos="7356"/>
          <w:tab w:val="left" w:pos="8248"/>
        </w:tabs>
        <w:spacing w:before="111"/>
        <w:ind w:right="104" w:firstLine="591"/>
        <w:rPr>
          <w:rFonts w:cs="Times New Roman"/>
          <w:b/>
          <w:i/>
          <w:spacing w:val="-1"/>
          <w:szCs w:val="24"/>
        </w:rPr>
      </w:pPr>
    </w:p>
    <w:p w14:paraId="177AC306" w14:textId="77777777" w:rsidR="00BC3484" w:rsidRPr="003B054D" w:rsidRDefault="00BC3484" w:rsidP="00BC3484">
      <w:pPr>
        <w:tabs>
          <w:tab w:val="left" w:pos="2191"/>
          <w:tab w:val="left" w:pos="4131"/>
          <w:tab w:val="left" w:pos="5214"/>
          <w:tab w:val="left" w:pos="6498"/>
          <w:tab w:val="left" w:pos="7356"/>
          <w:tab w:val="left" w:pos="8248"/>
        </w:tabs>
        <w:spacing w:before="111"/>
        <w:ind w:right="104" w:firstLine="591"/>
        <w:jc w:val="both"/>
        <w:rPr>
          <w:rFonts w:cs="Times New Roman"/>
          <w:spacing w:val="103"/>
          <w:szCs w:val="24"/>
        </w:rPr>
      </w:pPr>
      <w:r w:rsidRPr="003B054D">
        <w:rPr>
          <w:rFonts w:cs="Times New Roman"/>
          <w:b/>
          <w:i/>
          <w:spacing w:val="-1"/>
          <w:szCs w:val="24"/>
        </w:rPr>
        <w:t>Показатель интенсивности отказов тепловых сетей (К</w:t>
      </w:r>
      <w:r w:rsidRPr="003B054D">
        <w:rPr>
          <w:rFonts w:cs="Times New Roman"/>
          <w:b/>
          <w:i/>
          <w:spacing w:val="-1"/>
          <w:szCs w:val="24"/>
          <w:vertAlign w:val="subscript"/>
        </w:rPr>
        <w:t>отк тс</w:t>
      </w:r>
      <w:r w:rsidRPr="003B054D">
        <w:rPr>
          <w:rFonts w:cs="Times New Roman"/>
          <w:b/>
          <w:i/>
          <w:spacing w:val="-1"/>
          <w:szCs w:val="24"/>
        </w:rPr>
        <w:t>)</w:t>
      </w:r>
      <w:r w:rsidRPr="003B054D">
        <w:rPr>
          <w:rFonts w:cs="Times New Roman"/>
          <w:szCs w:val="24"/>
        </w:rPr>
        <w:t xml:space="preserve">, </w:t>
      </w:r>
      <w:r w:rsidRPr="003B054D">
        <w:rPr>
          <w:rFonts w:cs="Times New Roman"/>
          <w:spacing w:val="-1"/>
          <w:szCs w:val="24"/>
        </w:rPr>
        <w:t>характеризуемый</w:t>
      </w:r>
      <w:r w:rsidRPr="003B054D">
        <w:rPr>
          <w:rFonts w:cs="Times New Roman"/>
          <w:spacing w:val="63"/>
          <w:szCs w:val="24"/>
        </w:rPr>
        <w:t xml:space="preserve"> </w:t>
      </w:r>
      <w:r w:rsidRPr="003B054D">
        <w:rPr>
          <w:rFonts w:cs="Times New Roman"/>
          <w:spacing w:val="-1"/>
          <w:szCs w:val="24"/>
        </w:rPr>
        <w:t>количеством</w:t>
      </w:r>
      <w:r w:rsidRPr="003B054D">
        <w:rPr>
          <w:rFonts w:cs="Times New Roman"/>
          <w:szCs w:val="24"/>
        </w:rPr>
        <w:t xml:space="preserve"> </w:t>
      </w:r>
      <w:r w:rsidRPr="003B054D">
        <w:rPr>
          <w:rFonts w:cs="Times New Roman"/>
          <w:spacing w:val="-1"/>
          <w:szCs w:val="24"/>
        </w:rPr>
        <w:t>вынужденных</w:t>
      </w:r>
      <w:r w:rsidRPr="003B054D">
        <w:rPr>
          <w:rFonts w:cs="Times New Roman"/>
          <w:szCs w:val="24"/>
        </w:rPr>
        <w:t xml:space="preserve"> </w:t>
      </w:r>
      <w:r w:rsidRPr="003B054D">
        <w:rPr>
          <w:rFonts w:cs="Times New Roman"/>
          <w:spacing w:val="-1"/>
          <w:szCs w:val="24"/>
        </w:rPr>
        <w:t>отключений</w:t>
      </w:r>
      <w:r w:rsidRPr="003B054D">
        <w:rPr>
          <w:rFonts w:cs="Times New Roman"/>
          <w:szCs w:val="24"/>
        </w:rPr>
        <w:t xml:space="preserve"> </w:t>
      </w:r>
      <w:r w:rsidRPr="003B054D">
        <w:rPr>
          <w:rFonts w:cs="Times New Roman"/>
          <w:spacing w:val="-1"/>
          <w:szCs w:val="24"/>
        </w:rPr>
        <w:t>участков</w:t>
      </w:r>
      <w:r w:rsidRPr="003B054D">
        <w:rPr>
          <w:rFonts w:cs="Times New Roman"/>
          <w:szCs w:val="24"/>
        </w:rPr>
        <w:t xml:space="preserve"> </w:t>
      </w:r>
      <w:r w:rsidRPr="003B054D">
        <w:rPr>
          <w:rFonts w:cs="Times New Roman"/>
          <w:spacing w:val="-1"/>
          <w:szCs w:val="24"/>
        </w:rPr>
        <w:t>тепловой</w:t>
      </w:r>
      <w:r w:rsidRPr="003B054D">
        <w:rPr>
          <w:rFonts w:cs="Times New Roman"/>
          <w:szCs w:val="24"/>
        </w:rPr>
        <w:t xml:space="preserve"> </w:t>
      </w:r>
      <w:r w:rsidRPr="003B054D">
        <w:rPr>
          <w:rFonts w:cs="Times New Roman"/>
          <w:spacing w:val="-1"/>
          <w:szCs w:val="24"/>
        </w:rPr>
        <w:t>сети</w:t>
      </w:r>
      <w:r w:rsidRPr="003B054D">
        <w:rPr>
          <w:rFonts w:cs="Times New Roman"/>
          <w:szCs w:val="24"/>
        </w:rPr>
        <w:t xml:space="preserve"> с </w:t>
      </w:r>
      <w:r w:rsidRPr="003B054D">
        <w:rPr>
          <w:rFonts w:cs="Times New Roman"/>
          <w:spacing w:val="-1"/>
          <w:szCs w:val="24"/>
        </w:rPr>
        <w:t>ограничением</w:t>
      </w:r>
      <w:r w:rsidRPr="003B054D">
        <w:rPr>
          <w:rFonts w:cs="Times New Roman"/>
          <w:szCs w:val="24"/>
        </w:rPr>
        <w:t xml:space="preserve"> отпуска</w:t>
      </w:r>
      <w:r w:rsidRPr="003B054D">
        <w:rPr>
          <w:rFonts w:cs="Times New Roman"/>
          <w:spacing w:val="83"/>
          <w:szCs w:val="24"/>
        </w:rPr>
        <w:t xml:space="preserve"> </w:t>
      </w:r>
      <w:r w:rsidRPr="003B054D">
        <w:rPr>
          <w:rFonts w:cs="Times New Roman"/>
          <w:spacing w:val="-1"/>
          <w:szCs w:val="24"/>
        </w:rPr>
        <w:t>тепловой</w:t>
      </w:r>
      <w:r w:rsidRPr="003B054D">
        <w:rPr>
          <w:rFonts w:cs="Times New Roman"/>
          <w:szCs w:val="24"/>
        </w:rPr>
        <w:t xml:space="preserve"> </w:t>
      </w:r>
      <w:r w:rsidRPr="003B054D">
        <w:rPr>
          <w:rFonts w:cs="Times New Roman"/>
          <w:spacing w:val="-1"/>
          <w:szCs w:val="24"/>
        </w:rPr>
        <w:t>энергии</w:t>
      </w:r>
      <w:r w:rsidRPr="003B054D">
        <w:rPr>
          <w:rFonts w:cs="Times New Roman"/>
          <w:szCs w:val="24"/>
        </w:rPr>
        <w:t xml:space="preserve"> </w:t>
      </w:r>
      <w:r w:rsidRPr="003B054D">
        <w:rPr>
          <w:rFonts w:cs="Times New Roman"/>
          <w:spacing w:val="-1"/>
          <w:szCs w:val="24"/>
        </w:rPr>
        <w:t>потребителям:</w:t>
      </w:r>
      <w:r w:rsidRPr="003B054D">
        <w:rPr>
          <w:rFonts w:cs="Times New Roman"/>
          <w:spacing w:val="103"/>
          <w:szCs w:val="24"/>
        </w:rPr>
        <w:t xml:space="preserve"> </w:t>
      </w:r>
    </w:p>
    <w:p w14:paraId="5B988688" w14:textId="77777777" w:rsidR="00BC3484" w:rsidRPr="003B054D" w:rsidRDefault="00BC3484" w:rsidP="00BC3484">
      <w:pPr>
        <w:tabs>
          <w:tab w:val="left" w:pos="2191"/>
          <w:tab w:val="left" w:pos="4131"/>
          <w:tab w:val="left" w:pos="5214"/>
          <w:tab w:val="left" w:pos="6498"/>
          <w:tab w:val="left" w:pos="7356"/>
          <w:tab w:val="left" w:pos="8248"/>
        </w:tabs>
        <w:spacing w:before="111"/>
        <w:ind w:right="104" w:firstLine="591"/>
        <w:jc w:val="center"/>
        <w:rPr>
          <w:rFonts w:eastAsia="Times New Roman" w:cs="Times New Roman"/>
          <w:szCs w:val="24"/>
        </w:rPr>
      </w:pPr>
      <w:r w:rsidRPr="003B054D">
        <w:rPr>
          <w:rFonts w:cs="Times New Roman"/>
          <w:spacing w:val="-1"/>
          <w:szCs w:val="24"/>
        </w:rPr>
        <w:t>И</w:t>
      </w:r>
      <w:r w:rsidRPr="003B054D">
        <w:rPr>
          <w:rFonts w:cs="Times New Roman"/>
          <w:spacing w:val="-1"/>
          <w:position w:val="-2"/>
          <w:szCs w:val="24"/>
        </w:rPr>
        <w:t>отк</w:t>
      </w:r>
      <w:r w:rsidRPr="003B054D">
        <w:rPr>
          <w:rFonts w:cs="Times New Roman"/>
          <w:spacing w:val="20"/>
          <w:position w:val="-2"/>
          <w:szCs w:val="24"/>
        </w:rPr>
        <w:t xml:space="preserve"> </w:t>
      </w:r>
      <w:r w:rsidRPr="003B054D">
        <w:rPr>
          <w:rFonts w:cs="Times New Roman"/>
          <w:szCs w:val="24"/>
        </w:rPr>
        <w:t>=</w:t>
      </w:r>
      <w:r w:rsidRPr="003B054D">
        <w:rPr>
          <w:rFonts w:cs="Times New Roman"/>
          <w:spacing w:val="-1"/>
          <w:szCs w:val="24"/>
        </w:rPr>
        <w:t xml:space="preserve"> n</w:t>
      </w:r>
      <w:r w:rsidRPr="003B054D">
        <w:rPr>
          <w:rFonts w:cs="Times New Roman"/>
          <w:spacing w:val="-1"/>
          <w:position w:val="-2"/>
          <w:szCs w:val="24"/>
        </w:rPr>
        <w:t>отк</w:t>
      </w:r>
      <w:r w:rsidRPr="003B054D">
        <w:rPr>
          <w:rFonts w:cs="Times New Roman"/>
          <w:spacing w:val="-1"/>
          <w:szCs w:val="24"/>
        </w:rPr>
        <w:t>/</w:t>
      </w:r>
      <w:r w:rsidRPr="003B054D">
        <w:rPr>
          <w:rFonts w:cs="Times New Roman"/>
          <w:spacing w:val="-1"/>
          <w:szCs w:val="24"/>
          <w:lang w:val="en-US"/>
        </w:rPr>
        <w:t>S</w:t>
      </w:r>
      <w:r w:rsidRPr="003B054D">
        <w:rPr>
          <w:rFonts w:cs="Times New Roman"/>
          <w:spacing w:val="-1"/>
          <w:szCs w:val="24"/>
        </w:rPr>
        <w:t>[1/(км*год)],</w:t>
      </w:r>
    </w:p>
    <w:p w14:paraId="056E08F2" w14:textId="77777777" w:rsidR="00BC3484" w:rsidRPr="003B054D" w:rsidRDefault="00BC3484" w:rsidP="00BC3484">
      <w:pPr>
        <w:pStyle w:val="ad"/>
        <w:ind w:left="0" w:firstLine="591"/>
        <w:jc w:val="both"/>
        <w:rPr>
          <w:rFonts w:cs="Times New Roman"/>
          <w:lang w:val="ru-RU"/>
        </w:rPr>
      </w:pPr>
      <w:r w:rsidRPr="003B054D">
        <w:rPr>
          <w:rFonts w:cs="Times New Roman"/>
          <w:lang w:val="ru-RU"/>
        </w:rPr>
        <w:t>где</w:t>
      </w:r>
      <w:r w:rsidRPr="003B054D">
        <w:rPr>
          <w:rFonts w:cs="Times New Roman"/>
          <w:spacing w:val="-1"/>
          <w:lang w:val="ru-RU"/>
        </w:rPr>
        <w:t xml:space="preserve"> </w:t>
      </w:r>
      <w:r w:rsidRPr="003B054D">
        <w:rPr>
          <w:rFonts w:cs="Times New Roman"/>
          <w:spacing w:val="-1"/>
        </w:rPr>
        <w:t>n</w:t>
      </w:r>
      <w:r w:rsidRPr="003B054D">
        <w:rPr>
          <w:rFonts w:cs="Times New Roman"/>
          <w:spacing w:val="-1"/>
          <w:position w:val="-2"/>
          <w:lang w:val="ru-RU"/>
        </w:rPr>
        <w:t>отк</w:t>
      </w:r>
      <w:r w:rsidRPr="003B054D">
        <w:rPr>
          <w:rFonts w:cs="Times New Roman"/>
          <w:spacing w:val="20"/>
          <w:position w:val="-2"/>
          <w:lang w:val="ru-RU"/>
        </w:rPr>
        <w:t xml:space="preserve"> </w:t>
      </w:r>
      <w:r w:rsidRPr="003B054D">
        <w:rPr>
          <w:rFonts w:cs="Times New Roman"/>
          <w:lang w:val="ru-RU"/>
        </w:rPr>
        <w:t>-</w:t>
      </w:r>
      <w:r w:rsidRPr="003B054D">
        <w:rPr>
          <w:rFonts w:cs="Times New Roman"/>
          <w:spacing w:val="-1"/>
          <w:lang w:val="ru-RU"/>
        </w:rPr>
        <w:t xml:space="preserve"> количество</w:t>
      </w:r>
      <w:r w:rsidRPr="003B054D">
        <w:rPr>
          <w:rFonts w:cs="Times New Roman"/>
          <w:lang w:val="ru-RU"/>
        </w:rPr>
        <w:t xml:space="preserve"> </w:t>
      </w:r>
      <w:r w:rsidRPr="003B054D">
        <w:rPr>
          <w:rFonts w:cs="Times New Roman"/>
          <w:spacing w:val="-1"/>
          <w:lang w:val="ru-RU"/>
        </w:rPr>
        <w:t>отказов за предыдущий год</w:t>
      </w:r>
      <w:r w:rsidRPr="003B054D">
        <w:rPr>
          <w:rFonts w:cs="Times New Roman"/>
          <w:lang w:val="ru-RU"/>
        </w:rPr>
        <w:t>;</w:t>
      </w:r>
    </w:p>
    <w:p w14:paraId="6959D0DA" w14:textId="77777777" w:rsidR="00BC3484" w:rsidRPr="003B054D" w:rsidRDefault="00BC3484" w:rsidP="00BC3484">
      <w:pPr>
        <w:pStyle w:val="ad"/>
        <w:ind w:left="0" w:firstLine="591"/>
        <w:jc w:val="both"/>
        <w:rPr>
          <w:rFonts w:cs="Times New Roman"/>
          <w:lang w:val="ru-RU"/>
        </w:rPr>
      </w:pPr>
      <w:r w:rsidRPr="003B054D">
        <w:rPr>
          <w:rFonts w:cs="Times New Roman"/>
        </w:rPr>
        <w:t>S</w:t>
      </w:r>
      <w:r w:rsidRPr="003B054D">
        <w:rPr>
          <w:rFonts w:cs="Times New Roman"/>
          <w:lang w:val="ru-RU"/>
        </w:rPr>
        <w:t>-</w:t>
      </w:r>
      <w:r w:rsidRPr="003B054D">
        <w:rPr>
          <w:rFonts w:cs="Times New Roman"/>
          <w:spacing w:val="-1"/>
          <w:lang w:val="ru-RU"/>
        </w:rPr>
        <w:t xml:space="preserve"> протяженность</w:t>
      </w:r>
      <w:r w:rsidRPr="003B054D">
        <w:rPr>
          <w:rFonts w:cs="Times New Roman"/>
          <w:lang w:val="ru-RU"/>
        </w:rPr>
        <w:t xml:space="preserve"> </w:t>
      </w:r>
      <w:r w:rsidRPr="003B054D">
        <w:rPr>
          <w:rFonts w:cs="Times New Roman"/>
          <w:spacing w:val="-1"/>
          <w:lang w:val="ru-RU"/>
        </w:rPr>
        <w:t>тепловой</w:t>
      </w:r>
      <w:r w:rsidRPr="003B054D">
        <w:rPr>
          <w:rFonts w:cs="Times New Roman"/>
          <w:lang w:val="ru-RU"/>
        </w:rPr>
        <w:t xml:space="preserve"> </w:t>
      </w:r>
      <w:r w:rsidRPr="003B054D">
        <w:rPr>
          <w:rFonts w:cs="Times New Roman"/>
          <w:spacing w:val="-1"/>
          <w:lang w:val="ru-RU"/>
        </w:rPr>
        <w:t>сети</w:t>
      </w:r>
      <w:r w:rsidRPr="003B054D">
        <w:rPr>
          <w:rFonts w:cs="Times New Roman"/>
          <w:lang w:val="ru-RU"/>
        </w:rPr>
        <w:t xml:space="preserve"> </w:t>
      </w:r>
      <w:r w:rsidRPr="003B054D">
        <w:rPr>
          <w:rFonts w:cs="Times New Roman"/>
          <w:spacing w:val="-1"/>
          <w:lang w:val="ru-RU"/>
        </w:rPr>
        <w:t>данной</w:t>
      </w:r>
      <w:r w:rsidRPr="003B054D">
        <w:rPr>
          <w:rFonts w:cs="Times New Roman"/>
          <w:lang w:val="ru-RU"/>
        </w:rPr>
        <w:t xml:space="preserve"> </w:t>
      </w:r>
      <w:r w:rsidRPr="003B054D">
        <w:rPr>
          <w:rFonts w:cs="Times New Roman"/>
          <w:spacing w:val="-1"/>
          <w:lang w:val="ru-RU"/>
        </w:rPr>
        <w:t>системы</w:t>
      </w:r>
      <w:r w:rsidRPr="003B054D">
        <w:rPr>
          <w:rFonts w:cs="Times New Roman"/>
          <w:lang w:val="ru-RU"/>
        </w:rPr>
        <w:t xml:space="preserve"> </w:t>
      </w:r>
      <w:r w:rsidRPr="003B054D">
        <w:rPr>
          <w:rFonts w:cs="Times New Roman"/>
          <w:spacing w:val="-1"/>
          <w:lang w:val="ru-RU"/>
        </w:rPr>
        <w:t>теплоснабжения</w:t>
      </w:r>
      <w:r w:rsidRPr="003B054D">
        <w:rPr>
          <w:rFonts w:cs="Times New Roman"/>
          <w:lang w:val="ru-RU"/>
        </w:rPr>
        <w:t xml:space="preserve"> </w:t>
      </w:r>
      <w:r w:rsidRPr="003B054D">
        <w:rPr>
          <w:rFonts w:cs="Times New Roman"/>
          <w:spacing w:val="-1"/>
          <w:lang w:val="ru-RU"/>
        </w:rPr>
        <w:t>[км].</w:t>
      </w:r>
    </w:p>
    <w:p w14:paraId="35AE2A17" w14:textId="77777777" w:rsidR="00BC3484" w:rsidRPr="003B054D" w:rsidRDefault="00BC3484" w:rsidP="00BC3484">
      <w:pPr>
        <w:pStyle w:val="ad"/>
        <w:ind w:left="0" w:firstLine="591"/>
        <w:jc w:val="both"/>
        <w:rPr>
          <w:rFonts w:cs="Times New Roman"/>
          <w:lang w:val="ru-RU"/>
        </w:rPr>
      </w:pPr>
      <w:r w:rsidRPr="003B054D">
        <w:rPr>
          <w:rFonts w:cs="Times New Roman"/>
          <w:lang w:val="ru-RU"/>
        </w:rPr>
        <w:t>В</w:t>
      </w:r>
      <w:r w:rsidRPr="003B054D">
        <w:rPr>
          <w:rFonts w:cs="Times New Roman"/>
          <w:spacing w:val="-2"/>
          <w:lang w:val="ru-RU"/>
        </w:rPr>
        <w:t xml:space="preserve"> </w:t>
      </w:r>
      <w:r w:rsidRPr="003B054D">
        <w:rPr>
          <w:rFonts w:cs="Times New Roman"/>
          <w:spacing w:val="-1"/>
          <w:lang w:val="ru-RU"/>
        </w:rPr>
        <w:t>зависимости</w:t>
      </w:r>
      <w:r w:rsidRPr="003B054D">
        <w:rPr>
          <w:rFonts w:cs="Times New Roman"/>
          <w:lang w:val="ru-RU"/>
        </w:rPr>
        <w:t xml:space="preserve"> от </w:t>
      </w:r>
      <w:r w:rsidRPr="003B054D">
        <w:rPr>
          <w:rFonts w:cs="Times New Roman"/>
          <w:spacing w:val="-1"/>
          <w:lang w:val="ru-RU"/>
        </w:rPr>
        <w:t>интенсивности</w:t>
      </w:r>
      <w:r w:rsidRPr="003B054D">
        <w:rPr>
          <w:rFonts w:cs="Times New Roman"/>
          <w:lang w:val="ru-RU"/>
        </w:rPr>
        <w:t xml:space="preserve"> </w:t>
      </w:r>
      <w:r w:rsidRPr="003B054D">
        <w:rPr>
          <w:rFonts w:cs="Times New Roman"/>
          <w:spacing w:val="-1"/>
          <w:lang w:val="ru-RU"/>
        </w:rPr>
        <w:t>отказов</w:t>
      </w:r>
      <w:r w:rsidRPr="003B054D">
        <w:rPr>
          <w:rFonts w:cs="Times New Roman"/>
          <w:lang w:val="ru-RU"/>
        </w:rPr>
        <w:t xml:space="preserve"> </w:t>
      </w:r>
      <w:r w:rsidRPr="003B054D">
        <w:rPr>
          <w:rFonts w:cs="Times New Roman"/>
          <w:spacing w:val="-1"/>
          <w:lang w:val="ru-RU"/>
        </w:rPr>
        <w:t>(И</w:t>
      </w:r>
      <w:r w:rsidRPr="003B054D">
        <w:rPr>
          <w:rFonts w:cs="Times New Roman"/>
          <w:spacing w:val="-1"/>
          <w:position w:val="-2"/>
          <w:lang w:val="ru-RU"/>
        </w:rPr>
        <w:t>отк</w:t>
      </w:r>
      <w:r w:rsidRPr="003B054D">
        <w:rPr>
          <w:rFonts w:cs="Times New Roman"/>
          <w:spacing w:val="-1"/>
          <w:lang w:val="ru-RU"/>
        </w:rPr>
        <w:t>)</w:t>
      </w:r>
      <w:r w:rsidRPr="003B054D">
        <w:rPr>
          <w:rFonts w:cs="Times New Roman"/>
          <w:lang w:val="ru-RU"/>
        </w:rPr>
        <w:t xml:space="preserve"> </w:t>
      </w:r>
      <w:r w:rsidRPr="003B054D">
        <w:rPr>
          <w:rFonts w:cs="Times New Roman"/>
          <w:spacing w:val="-1"/>
          <w:lang w:val="ru-RU"/>
        </w:rPr>
        <w:t>определяется</w:t>
      </w:r>
      <w:r w:rsidRPr="003B054D">
        <w:rPr>
          <w:rFonts w:cs="Times New Roman"/>
          <w:lang w:val="ru-RU"/>
        </w:rPr>
        <w:t xml:space="preserve"> </w:t>
      </w:r>
      <w:r w:rsidRPr="003B054D">
        <w:rPr>
          <w:rFonts w:cs="Times New Roman"/>
          <w:spacing w:val="-1"/>
          <w:lang w:val="ru-RU"/>
        </w:rPr>
        <w:t>показатель</w:t>
      </w:r>
      <w:r w:rsidRPr="003B054D">
        <w:rPr>
          <w:rFonts w:cs="Times New Roman"/>
          <w:lang w:val="ru-RU"/>
        </w:rPr>
        <w:t xml:space="preserve"> </w:t>
      </w:r>
      <w:r w:rsidRPr="003B054D">
        <w:rPr>
          <w:rFonts w:cs="Times New Roman"/>
          <w:spacing w:val="-1"/>
          <w:lang w:val="ru-RU"/>
        </w:rPr>
        <w:t>надежности</w:t>
      </w:r>
      <w:r w:rsidRPr="003B054D">
        <w:rPr>
          <w:rFonts w:cs="Times New Roman"/>
          <w:lang w:val="ru-RU"/>
        </w:rPr>
        <w:t xml:space="preserve"> </w:t>
      </w:r>
      <w:r w:rsidRPr="003B054D">
        <w:rPr>
          <w:rFonts w:cs="Times New Roman"/>
          <w:spacing w:val="-1"/>
          <w:lang w:val="ru-RU"/>
        </w:rPr>
        <w:t>(К</w:t>
      </w:r>
      <w:r w:rsidRPr="003B054D">
        <w:rPr>
          <w:rFonts w:cs="Times New Roman"/>
          <w:spacing w:val="-1"/>
          <w:position w:val="-2"/>
          <w:lang w:val="ru-RU"/>
        </w:rPr>
        <w:t>отк</w:t>
      </w:r>
      <w:r w:rsidRPr="003B054D">
        <w:rPr>
          <w:rFonts w:cs="Times New Roman"/>
          <w:spacing w:val="-1"/>
          <w:lang w:val="ru-RU"/>
        </w:rPr>
        <w:t>)</w:t>
      </w:r>
    </w:p>
    <w:p w14:paraId="75918799" w14:textId="77777777" w:rsidR="00BC3484" w:rsidRPr="003B054D" w:rsidRDefault="00BC3484" w:rsidP="00BC3484">
      <w:pPr>
        <w:pStyle w:val="ad"/>
        <w:ind w:left="0" w:firstLine="591"/>
        <w:rPr>
          <w:rFonts w:cs="Times New Roman"/>
          <w:lang w:val="ru-RU"/>
        </w:rPr>
      </w:pPr>
      <w:r w:rsidRPr="003B054D">
        <w:rPr>
          <w:rFonts w:cs="Times New Roman"/>
          <w:lang w:val="ru-RU"/>
        </w:rPr>
        <w:t>-</w:t>
      </w:r>
      <w:r w:rsidRPr="003B054D">
        <w:rPr>
          <w:rFonts w:cs="Times New Roman"/>
          <w:spacing w:val="-1"/>
          <w:lang w:val="ru-RU"/>
        </w:rPr>
        <w:t xml:space="preserve"> </w:t>
      </w:r>
      <w:r w:rsidRPr="003B054D">
        <w:rPr>
          <w:rFonts w:cs="Times New Roman"/>
          <w:lang w:val="ru-RU"/>
        </w:rPr>
        <w:t>до 0,2 включительно –</w:t>
      </w:r>
      <w:r w:rsidRPr="003B054D">
        <w:rPr>
          <w:rFonts w:cs="Times New Roman"/>
          <w:spacing w:val="-1"/>
          <w:lang w:val="ru-RU"/>
        </w:rPr>
        <w:t xml:space="preserve"> К</w:t>
      </w:r>
      <w:r w:rsidRPr="003B054D">
        <w:rPr>
          <w:rFonts w:cs="Times New Roman"/>
          <w:spacing w:val="-1"/>
          <w:position w:val="-2"/>
          <w:lang w:val="ru-RU"/>
        </w:rPr>
        <w:t>отк тс</w:t>
      </w:r>
      <w:r w:rsidRPr="003B054D">
        <w:rPr>
          <w:rFonts w:cs="Times New Roman"/>
          <w:spacing w:val="20"/>
          <w:position w:val="-2"/>
          <w:lang w:val="ru-RU"/>
        </w:rPr>
        <w:t xml:space="preserve"> </w:t>
      </w:r>
      <w:r w:rsidRPr="003B054D">
        <w:rPr>
          <w:rFonts w:cs="Times New Roman"/>
          <w:lang w:val="ru-RU"/>
        </w:rPr>
        <w:t>=</w:t>
      </w:r>
      <w:r w:rsidRPr="003B054D">
        <w:rPr>
          <w:rFonts w:cs="Times New Roman"/>
          <w:spacing w:val="-1"/>
          <w:lang w:val="ru-RU"/>
        </w:rPr>
        <w:t xml:space="preserve"> </w:t>
      </w:r>
      <w:r w:rsidRPr="003B054D">
        <w:rPr>
          <w:rFonts w:cs="Times New Roman"/>
          <w:lang w:val="ru-RU"/>
        </w:rPr>
        <w:t>1,0;</w:t>
      </w:r>
    </w:p>
    <w:p w14:paraId="6B0BF137" w14:textId="77777777" w:rsidR="00BC3484" w:rsidRPr="003B054D" w:rsidRDefault="00BC3484" w:rsidP="00BC3484">
      <w:pPr>
        <w:pStyle w:val="ad"/>
        <w:ind w:left="0" w:firstLine="591"/>
        <w:rPr>
          <w:rFonts w:cs="Times New Roman"/>
          <w:lang w:val="ru-RU"/>
        </w:rPr>
      </w:pPr>
      <w:r w:rsidRPr="003B054D">
        <w:rPr>
          <w:rFonts w:cs="Times New Roman"/>
          <w:lang w:val="ru-RU"/>
        </w:rPr>
        <w:t>-</w:t>
      </w:r>
      <w:r w:rsidRPr="003B054D">
        <w:rPr>
          <w:rFonts w:cs="Times New Roman"/>
          <w:spacing w:val="-1"/>
          <w:lang w:val="ru-RU"/>
        </w:rPr>
        <w:t xml:space="preserve"> от </w:t>
      </w:r>
      <w:r w:rsidRPr="003B054D">
        <w:rPr>
          <w:rFonts w:cs="Times New Roman"/>
          <w:lang w:val="ru-RU"/>
        </w:rPr>
        <w:t>0,2 - до</w:t>
      </w:r>
      <w:r w:rsidRPr="003B054D">
        <w:rPr>
          <w:rFonts w:cs="Times New Roman"/>
          <w:spacing w:val="-1"/>
          <w:lang w:val="ru-RU"/>
        </w:rPr>
        <w:t xml:space="preserve"> </w:t>
      </w:r>
      <w:r w:rsidRPr="003B054D">
        <w:rPr>
          <w:rFonts w:cs="Times New Roman"/>
          <w:lang w:val="ru-RU"/>
        </w:rPr>
        <w:t>0,6 включительно -</w:t>
      </w:r>
      <w:r w:rsidRPr="003B054D">
        <w:rPr>
          <w:rFonts w:cs="Times New Roman"/>
          <w:spacing w:val="-1"/>
          <w:lang w:val="ru-RU"/>
        </w:rPr>
        <w:t xml:space="preserve"> К</w:t>
      </w:r>
      <w:r w:rsidRPr="003B054D">
        <w:rPr>
          <w:rFonts w:cs="Times New Roman"/>
          <w:spacing w:val="-1"/>
          <w:position w:val="-2"/>
          <w:lang w:val="ru-RU"/>
        </w:rPr>
        <w:t>отк</w:t>
      </w:r>
      <w:r w:rsidRPr="003B054D">
        <w:rPr>
          <w:rFonts w:cs="Times New Roman"/>
          <w:spacing w:val="20"/>
          <w:position w:val="-2"/>
          <w:lang w:val="ru-RU"/>
        </w:rPr>
        <w:t xml:space="preserve"> </w:t>
      </w:r>
      <w:r w:rsidRPr="003B054D">
        <w:rPr>
          <w:rFonts w:cs="Times New Roman"/>
          <w:lang w:val="ru-RU"/>
        </w:rPr>
        <w:t>=</w:t>
      </w:r>
      <w:r w:rsidRPr="003B054D">
        <w:rPr>
          <w:rFonts w:cs="Times New Roman"/>
          <w:spacing w:val="-1"/>
          <w:lang w:val="ru-RU"/>
        </w:rPr>
        <w:t xml:space="preserve"> </w:t>
      </w:r>
      <w:r w:rsidRPr="003B054D">
        <w:rPr>
          <w:rFonts w:cs="Times New Roman"/>
          <w:lang w:val="ru-RU"/>
        </w:rPr>
        <w:t>0,8;</w:t>
      </w:r>
    </w:p>
    <w:p w14:paraId="4431B5E7" w14:textId="77777777" w:rsidR="00BC3484" w:rsidRPr="003B054D" w:rsidRDefault="00BC3484" w:rsidP="00BC3484">
      <w:pPr>
        <w:pStyle w:val="ad"/>
        <w:ind w:left="0" w:firstLine="591"/>
        <w:rPr>
          <w:rFonts w:cs="Times New Roman"/>
          <w:lang w:val="ru-RU"/>
        </w:rPr>
      </w:pPr>
      <w:r w:rsidRPr="003B054D">
        <w:rPr>
          <w:rFonts w:cs="Times New Roman"/>
          <w:lang w:val="ru-RU"/>
        </w:rPr>
        <w:t>-от 0,8 - до</w:t>
      </w:r>
      <w:r w:rsidRPr="003B054D">
        <w:rPr>
          <w:rFonts w:cs="Times New Roman"/>
          <w:spacing w:val="-1"/>
          <w:lang w:val="ru-RU"/>
        </w:rPr>
        <w:t xml:space="preserve"> </w:t>
      </w:r>
      <w:r w:rsidRPr="003B054D">
        <w:rPr>
          <w:rFonts w:cs="Times New Roman"/>
          <w:lang w:val="ru-RU"/>
        </w:rPr>
        <w:t>1,2 включительно -</w:t>
      </w:r>
      <w:r w:rsidRPr="003B054D">
        <w:rPr>
          <w:rFonts w:cs="Times New Roman"/>
          <w:spacing w:val="-1"/>
          <w:lang w:val="ru-RU"/>
        </w:rPr>
        <w:t xml:space="preserve"> К</w:t>
      </w:r>
      <w:r w:rsidRPr="003B054D">
        <w:rPr>
          <w:rFonts w:cs="Times New Roman"/>
          <w:spacing w:val="-1"/>
          <w:position w:val="-2"/>
          <w:lang w:val="ru-RU"/>
        </w:rPr>
        <w:t>отк</w:t>
      </w:r>
      <w:r w:rsidRPr="003B054D">
        <w:rPr>
          <w:rFonts w:cs="Times New Roman"/>
          <w:spacing w:val="20"/>
          <w:position w:val="-2"/>
          <w:lang w:val="ru-RU"/>
        </w:rPr>
        <w:t xml:space="preserve"> </w:t>
      </w:r>
      <w:r w:rsidRPr="003B054D">
        <w:rPr>
          <w:rFonts w:cs="Times New Roman"/>
          <w:lang w:val="ru-RU"/>
        </w:rPr>
        <w:t>=</w:t>
      </w:r>
      <w:r w:rsidRPr="003B054D">
        <w:rPr>
          <w:rFonts w:cs="Times New Roman"/>
          <w:spacing w:val="-1"/>
          <w:lang w:val="ru-RU"/>
        </w:rPr>
        <w:t xml:space="preserve"> </w:t>
      </w:r>
      <w:r w:rsidRPr="003B054D">
        <w:rPr>
          <w:rFonts w:cs="Times New Roman"/>
          <w:lang w:val="ru-RU"/>
        </w:rPr>
        <w:t>0,6;</w:t>
      </w:r>
    </w:p>
    <w:p w14:paraId="421C408D" w14:textId="77777777" w:rsidR="00BC3484" w:rsidRPr="003B054D" w:rsidRDefault="00BC3484" w:rsidP="00BC3484">
      <w:pPr>
        <w:pStyle w:val="ad"/>
        <w:tabs>
          <w:tab w:val="left" w:pos="825"/>
        </w:tabs>
        <w:ind w:left="0" w:firstLine="591"/>
        <w:rPr>
          <w:rFonts w:cs="Times New Roman"/>
          <w:lang w:val="ru-RU"/>
        </w:rPr>
      </w:pPr>
      <w:r w:rsidRPr="003B054D">
        <w:rPr>
          <w:rFonts w:cs="Times New Roman"/>
          <w:lang w:val="ru-RU"/>
        </w:rPr>
        <w:t>- свыше</w:t>
      </w:r>
      <w:r w:rsidRPr="003B054D">
        <w:rPr>
          <w:rFonts w:cs="Times New Roman"/>
          <w:spacing w:val="-1"/>
          <w:lang w:val="ru-RU"/>
        </w:rPr>
        <w:t xml:space="preserve"> </w:t>
      </w:r>
      <w:r w:rsidRPr="003B054D">
        <w:rPr>
          <w:rFonts w:cs="Times New Roman"/>
          <w:lang w:val="ru-RU"/>
        </w:rPr>
        <w:t>1,2 -</w:t>
      </w:r>
      <w:r w:rsidRPr="003B054D">
        <w:rPr>
          <w:rFonts w:cs="Times New Roman"/>
          <w:spacing w:val="-1"/>
          <w:lang w:val="ru-RU"/>
        </w:rPr>
        <w:t xml:space="preserve"> К</w:t>
      </w:r>
      <w:r w:rsidRPr="003B054D">
        <w:rPr>
          <w:rFonts w:cs="Times New Roman"/>
          <w:spacing w:val="-1"/>
          <w:position w:val="-2"/>
          <w:lang w:val="ru-RU"/>
        </w:rPr>
        <w:t>отк</w:t>
      </w:r>
      <w:r w:rsidRPr="003B054D">
        <w:rPr>
          <w:rFonts w:cs="Times New Roman"/>
          <w:spacing w:val="21"/>
          <w:position w:val="-2"/>
          <w:lang w:val="ru-RU"/>
        </w:rPr>
        <w:t xml:space="preserve"> </w:t>
      </w:r>
      <w:r w:rsidRPr="003B054D">
        <w:rPr>
          <w:rFonts w:cs="Times New Roman"/>
          <w:lang w:val="ru-RU"/>
        </w:rPr>
        <w:t>=</w:t>
      </w:r>
      <w:r w:rsidRPr="003B054D">
        <w:rPr>
          <w:rFonts w:cs="Times New Roman"/>
          <w:spacing w:val="-1"/>
          <w:lang w:val="ru-RU"/>
        </w:rPr>
        <w:t xml:space="preserve"> </w:t>
      </w:r>
      <w:r w:rsidRPr="003B054D">
        <w:rPr>
          <w:rFonts w:cs="Times New Roman"/>
          <w:lang w:val="ru-RU"/>
        </w:rPr>
        <w:t>0,5.</w:t>
      </w:r>
    </w:p>
    <w:p w14:paraId="50E52EB3" w14:textId="77777777" w:rsidR="00BC3484" w:rsidRPr="003B054D" w:rsidRDefault="00BC3484" w:rsidP="00BC3484">
      <w:pPr>
        <w:pStyle w:val="ad"/>
        <w:tabs>
          <w:tab w:val="left" w:pos="825"/>
        </w:tabs>
        <w:ind w:left="0" w:firstLine="591"/>
        <w:rPr>
          <w:rFonts w:cs="Times New Roman"/>
          <w:lang w:val="ru-RU"/>
        </w:rPr>
      </w:pPr>
    </w:p>
    <w:p w14:paraId="033D5BD4" w14:textId="77777777" w:rsidR="00BC3484" w:rsidRPr="003B054D" w:rsidRDefault="00BC3484" w:rsidP="00BC3484">
      <w:pPr>
        <w:tabs>
          <w:tab w:val="left" w:pos="2191"/>
          <w:tab w:val="left" w:pos="4131"/>
          <w:tab w:val="left" w:pos="5214"/>
          <w:tab w:val="left" w:pos="6498"/>
          <w:tab w:val="left" w:pos="7356"/>
          <w:tab w:val="left" w:pos="8248"/>
        </w:tabs>
        <w:spacing w:before="111"/>
        <w:ind w:right="104" w:firstLine="591"/>
        <w:jc w:val="both"/>
        <w:rPr>
          <w:rFonts w:cs="Times New Roman"/>
          <w:szCs w:val="24"/>
        </w:rPr>
      </w:pPr>
      <w:r w:rsidRPr="003B054D">
        <w:rPr>
          <w:rFonts w:cs="Times New Roman"/>
          <w:b/>
          <w:i/>
          <w:spacing w:val="-1"/>
          <w:szCs w:val="24"/>
        </w:rPr>
        <w:t>Показатель интенсивности отказов теплового источника (К</w:t>
      </w:r>
      <w:r w:rsidRPr="003B054D">
        <w:rPr>
          <w:rFonts w:cs="Times New Roman"/>
          <w:b/>
          <w:i/>
          <w:spacing w:val="-1"/>
          <w:szCs w:val="24"/>
          <w:vertAlign w:val="subscript"/>
        </w:rPr>
        <w:t>отк ит</w:t>
      </w:r>
      <w:r w:rsidRPr="003B054D">
        <w:rPr>
          <w:rFonts w:cs="Times New Roman"/>
          <w:b/>
          <w:i/>
          <w:spacing w:val="-1"/>
          <w:szCs w:val="24"/>
        </w:rPr>
        <w:t>)</w:t>
      </w:r>
      <w:r w:rsidRPr="003B054D">
        <w:rPr>
          <w:rFonts w:cs="Times New Roman"/>
          <w:szCs w:val="24"/>
        </w:rPr>
        <w:t>,</w:t>
      </w:r>
      <w:r w:rsidRPr="003B054D">
        <w:rPr>
          <w:rFonts w:cs="Times New Roman"/>
          <w:color w:val="333333"/>
          <w:szCs w:val="24"/>
          <w:shd w:val="clear" w:color="auto" w:fill="FFFFFF"/>
        </w:rPr>
        <w:t xml:space="preserve"> </w:t>
      </w:r>
      <w:r w:rsidRPr="003B054D">
        <w:rPr>
          <w:rFonts w:cs="Times New Roman"/>
          <w:szCs w:val="24"/>
        </w:rPr>
        <w:t>характеризуемый количеством вынужденных отказов источников тепловой энергии с ограничением отпуска тепловой энергии потребителям, вызванным отказом и его устранением (Котк ит):</w:t>
      </w:r>
    </w:p>
    <w:p w14:paraId="63F87C7A" w14:textId="77777777" w:rsidR="00BC3484" w:rsidRPr="003B054D" w:rsidRDefault="00BC3484" w:rsidP="00BC3484">
      <w:pPr>
        <w:tabs>
          <w:tab w:val="left" w:pos="2191"/>
          <w:tab w:val="left" w:pos="4131"/>
          <w:tab w:val="left" w:pos="5214"/>
          <w:tab w:val="left" w:pos="6498"/>
          <w:tab w:val="left" w:pos="7356"/>
          <w:tab w:val="left" w:pos="8248"/>
        </w:tabs>
        <w:spacing w:before="111"/>
        <w:ind w:right="104" w:firstLine="591"/>
        <w:jc w:val="center"/>
        <w:rPr>
          <w:rFonts w:cs="Times New Roman"/>
          <w:szCs w:val="24"/>
        </w:rPr>
      </w:pPr>
      <w:r w:rsidRPr="003B054D">
        <w:rPr>
          <w:rFonts w:cs="Times New Roman"/>
          <w:szCs w:val="24"/>
        </w:rPr>
        <w:t>Иотк ит=</w:t>
      </w:r>
      <w:r w:rsidRPr="003B054D">
        <w:rPr>
          <w:rFonts w:cs="Times New Roman"/>
          <w:szCs w:val="24"/>
          <w:lang w:val="en-US"/>
        </w:rPr>
        <w:t>n</w:t>
      </w:r>
      <w:r w:rsidRPr="003B054D">
        <w:rPr>
          <w:rFonts w:cs="Times New Roman"/>
          <w:szCs w:val="24"/>
        </w:rPr>
        <w:t>отк/</w:t>
      </w:r>
      <w:r w:rsidRPr="003B054D">
        <w:rPr>
          <w:rFonts w:cs="Times New Roman"/>
          <w:szCs w:val="24"/>
          <w:lang w:val="en-US"/>
        </w:rPr>
        <w:t>S</w:t>
      </w:r>
      <w:r w:rsidRPr="003B054D">
        <w:rPr>
          <w:rFonts w:cs="Times New Roman"/>
          <w:szCs w:val="24"/>
        </w:rPr>
        <w:t xml:space="preserve"> [1/(км*год)], </w:t>
      </w:r>
    </w:p>
    <w:p w14:paraId="4ECC3175" w14:textId="77777777" w:rsidR="00BC3484" w:rsidRPr="003B054D" w:rsidRDefault="00BC3484" w:rsidP="00BC3484">
      <w:pPr>
        <w:tabs>
          <w:tab w:val="left" w:pos="2191"/>
          <w:tab w:val="left" w:pos="4131"/>
          <w:tab w:val="left" w:pos="5214"/>
          <w:tab w:val="left" w:pos="6498"/>
          <w:tab w:val="left" w:pos="7356"/>
          <w:tab w:val="left" w:pos="8248"/>
        </w:tabs>
        <w:ind w:right="104" w:firstLine="591"/>
        <w:jc w:val="both"/>
        <w:rPr>
          <w:rFonts w:cs="Times New Roman"/>
          <w:szCs w:val="24"/>
        </w:rPr>
      </w:pPr>
      <w:r w:rsidRPr="003B054D">
        <w:rPr>
          <w:rFonts w:cs="Times New Roman"/>
          <w:szCs w:val="24"/>
        </w:rPr>
        <w:t xml:space="preserve">где </w:t>
      </w:r>
      <w:r w:rsidRPr="003B054D">
        <w:rPr>
          <w:rFonts w:cs="Times New Roman"/>
          <w:szCs w:val="24"/>
          <w:lang w:val="en-US"/>
        </w:rPr>
        <w:t>n</w:t>
      </w:r>
      <w:r w:rsidRPr="003B054D">
        <w:rPr>
          <w:rFonts w:cs="Times New Roman"/>
          <w:szCs w:val="24"/>
        </w:rPr>
        <w:t>отк- количество отказов за предыдущий год</w:t>
      </w:r>
    </w:p>
    <w:p w14:paraId="0A923DE2" w14:textId="77777777" w:rsidR="00BC3484" w:rsidRPr="003B054D" w:rsidRDefault="00BC3484" w:rsidP="00BC3484">
      <w:pPr>
        <w:tabs>
          <w:tab w:val="left" w:pos="2191"/>
          <w:tab w:val="left" w:pos="4131"/>
          <w:tab w:val="left" w:pos="5214"/>
          <w:tab w:val="left" w:pos="6498"/>
          <w:tab w:val="left" w:pos="7356"/>
          <w:tab w:val="left" w:pos="8248"/>
        </w:tabs>
        <w:ind w:right="104" w:firstLine="591"/>
        <w:jc w:val="both"/>
        <w:rPr>
          <w:rFonts w:cs="Times New Roman"/>
          <w:szCs w:val="24"/>
        </w:rPr>
      </w:pPr>
      <w:r w:rsidRPr="003B054D">
        <w:rPr>
          <w:rFonts w:cs="Times New Roman"/>
          <w:szCs w:val="24"/>
          <w:lang w:val="en-US"/>
        </w:rPr>
        <w:t>S</w:t>
      </w:r>
      <w:r w:rsidRPr="003B054D">
        <w:rPr>
          <w:rFonts w:cs="Times New Roman"/>
          <w:szCs w:val="24"/>
        </w:rPr>
        <w:t>-протяженность тепловой сети (в двухтрубном исполнении) данной системы теплоснабжения.</w:t>
      </w:r>
    </w:p>
    <w:p w14:paraId="275CBB8E" w14:textId="77777777" w:rsidR="00BC3484" w:rsidRPr="003B054D" w:rsidRDefault="00BC3484" w:rsidP="00BC3484">
      <w:pPr>
        <w:tabs>
          <w:tab w:val="left" w:pos="2191"/>
          <w:tab w:val="left" w:pos="4131"/>
          <w:tab w:val="left" w:pos="5214"/>
          <w:tab w:val="left" w:pos="6498"/>
          <w:tab w:val="left" w:pos="7356"/>
          <w:tab w:val="left" w:pos="8248"/>
        </w:tabs>
        <w:ind w:right="104" w:firstLine="591"/>
        <w:jc w:val="both"/>
        <w:rPr>
          <w:rFonts w:cs="Times New Roman"/>
          <w:szCs w:val="24"/>
        </w:rPr>
      </w:pPr>
      <w:r w:rsidRPr="003B054D">
        <w:rPr>
          <w:rFonts w:cs="Times New Roman"/>
          <w:szCs w:val="24"/>
        </w:rPr>
        <w:t>В зависимости от интенсивности отказов (Иотк ит) определяется показатель надежности теплового источника (Котк ит):</w:t>
      </w:r>
    </w:p>
    <w:p w14:paraId="2B93EFC2" w14:textId="77777777" w:rsidR="00BC3484" w:rsidRPr="003B054D" w:rsidRDefault="00BC3484" w:rsidP="00BC3484">
      <w:pPr>
        <w:pStyle w:val="ad"/>
        <w:ind w:left="0" w:firstLine="591"/>
        <w:rPr>
          <w:rFonts w:cs="Times New Roman"/>
          <w:lang w:val="ru-RU"/>
        </w:rPr>
      </w:pPr>
      <w:r w:rsidRPr="003B054D">
        <w:rPr>
          <w:rFonts w:cs="Times New Roman"/>
          <w:lang w:val="ru-RU"/>
        </w:rPr>
        <w:t>-до 0,2 включительно - Котк ит = 1,0;</w:t>
      </w:r>
    </w:p>
    <w:p w14:paraId="6561AFA7" w14:textId="77777777" w:rsidR="00BC3484" w:rsidRPr="003B054D" w:rsidRDefault="00BC3484" w:rsidP="00BC3484">
      <w:pPr>
        <w:pStyle w:val="ad"/>
        <w:ind w:left="0" w:firstLine="591"/>
        <w:rPr>
          <w:rFonts w:cs="Times New Roman"/>
          <w:lang w:val="ru-RU"/>
        </w:rPr>
      </w:pPr>
      <w:r w:rsidRPr="003B054D">
        <w:rPr>
          <w:rFonts w:cs="Times New Roman"/>
          <w:lang w:val="ru-RU"/>
        </w:rPr>
        <w:t>-от 0,2 до 0,6 включительно - Котк ит = 0,8;</w:t>
      </w:r>
    </w:p>
    <w:p w14:paraId="6F9C9320" w14:textId="77777777" w:rsidR="00BC3484" w:rsidRPr="003B054D" w:rsidRDefault="00BC3484" w:rsidP="00BC3484">
      <w:pPr>
        <w:pStyle w:val="ad"/>
        <w:ind w:left="0" w:firstLine="591"/>
        <w:rPr>
          <w:rFonts w:cs="Times New Roman"/>
          <w:lang w:val="ru-RU"/>
        </w:rPr>
      </w:pPr>
      <w:r w:rsidRPr="003B054D">
        <w:rPr>
          <w:rFonts w:cs="Times New Roman"/>
          <w:lang w:val="ru-RU"/>
        </w:rPr>
        <w:t>-от 0,6 - 1,2 включительно - Котк ит = 0,6.</w:t>
      </w:r>
    </w:p>
    <w:p w14:paraId="64C51D52" w14:textId="77777777" w:rsidR="00BC3484" w:rsidRPr="003B054D" w:rsidRDefault="00BC3484" w:rsidP="00BC3484">
      <w:pPr>
        <w:pStyle w:val="ad"/>
        <w:tabs>
          <w:tab w:val="left" w:pos="825"/>
        </w:tabs>
        <w:ind w:left="0" w:firstLine="591"/>
        <w:rPr>
          <w:rFonts w:cs="Times New Roman"/>
          <w:lang w:val="ru-RU"/>
        </w:rPr>
      </w:pPr>
    </w:p>
    <w:p w14:paraId="7902C5CD" w14:textId="77777777" w:rsidR="00BC3484" w:rsidRPr="003B054D" w:rsidRDefault="00BC3484" w:rsidP="00BC3484">
      <w:pPr>
        <w:spacing w:before="110"/>
        <w:ind w:right="102" w:firstLine="591"/>
        <w:rPr>
          <w:rFonts w:eastAsia="Times New Roman" w:cs="Times New Roman"/>
          <w:szCs w:val="24"/>
        </w:rPr>
      </w:pPr>
      <w:r w:rsidRPr="003B054D">
        <w:rPr>
          <w:rFonts w:cs="Times New Roman"/>
          <w:b/>
          <w:i/>
          <w:spacing w:val="-1"/>
          <w:szCs w:val="24"/>
        </w:rPr>
        <w:t>Показатель</w:t>
      </w:r>
      <w:r w:rsidRPr="003B054D">
        <w:rPr>
          <w:rFonts w:cs="Times New Roman"/>
          <w:b/>
          <w:i/>
          <w:spacing w:val="14"/>
          <w:szCs w:val="24"/>
        </w:rPr>
        <w:t xml:space="preserve"> </w:t>
      </w:r>
      <w:r w:rsidRPr="003B054D">
        <w:rPr>
          <w:rFonts w:cs="Times New Roman"/>
          <w:b/>
          <w:i/>
          <w:spacing w:val="-1"/>
          <w:szCs w:val="24"/>
        </w:rPr>
        <w:t>относительного</w:t>
      </w:r>
      <w:r w:rsidRPr="003B054D">
        <w:rPr>
          <w:rFonts w:cs="Times New Roman"/>
          <w:b/>
          <w:i/>
          <w:spacing w:val="14"/>
          <w:szCs w:val="24"/>
        </w:rPr>
        <w:t xml:space="preserve"> </w:t>
      </w:r>
      <w:r w:rsidRPr="003B054D">
        <w:rPr>
          <w:rFonts w:cs="Times New Roman"/>
          <w:b/>
          <w:i/>
          <w:spacing w:val="-1"/>
          <w:szCs w:val="24"/>
        </w:rPr>
        <w:t>недоотпуска</w:t>
      </w:r>
      <w:r w:rsidRPr="003B054D">
        <w:rPr>
          <w:rFonts w:cs="Times New Roman"/>
          <w:b/>
          <w:i/>
          <w:spacing w:val="12"/>
          <w:szCs w:val="24"/>
        </w:rPr>
        <w:t xml:space="preserve"> </w:t>
      </w:r>
      <w:r w:rsidRPr="003B054D">
        <w:rPr>
          <w:rFonts w:cs="Times New Roman"/>
          <w:b/>
          <w:i/>
          <w:szCs w:val="24"/>
        </w:rPr>
        <w:t>тепловой</w:t>
      </w:r>
      <w:r w:rsidRPr="003B054D">
        <w:rPr>
          <w:rFonts w:cs="Times New Roman"/>
          <w:b/>
          <w:i/>
          <w:spacing w:val="15"/>
          <w:szCs w:val="24"/>
        </w:rPr>
        <w:t xml:space="preserve"> </w:t>
      </w:r>
      <w:r w:rsidRPr="003B054D">
        <w:rPr>
          <w:rFonts w:cs="Times New Roman"/>
          <w:b/>
          <w:i/>
          <w:spacing w:val="-1"/>
          <w:szCs w:val="24"/>
        </w:rPr>
        <w:t>энергии</w:t>
      </w:r>
      <w:r w:rsidRPr="003B054D">
        <w:rPr>
          <w:rFonts w:cs="Times New Roman"/>
          <w:b/>
          <w:i/>
          <w:spacing w:val="12"/>
          <w:szCs w:val="24"/>
        </w:rPr>
        <w:t xml:space="preserve"> </w:t>
      </w:r>
      <w:r w:rsidRPr="003B054D">
        <w:rPr>
          <w:rFonts w:cs="Times New Roman"/>
          <w:b/>
          <w:i/>
          <w:szCs w:val="24"/>
        </w:rPr>
        <w:t>(К</w:t>
      </w:r>
      <w:r w:rsidRPr="003B054D">
        <w:rPr>
          <w:rFonts w:cs="Times New Roman"/>
          <w:b/>
          <w:i/>
          <w:position w:val="-2"/>
          <w:szCs w:val="24"/>
        </w:rPr>
        <w:t>нед</w:t>
      </w:r>
      <w:r w:rsidRPr="003B054D">
        <w:rPr>
          <w:rFonts w:cs="Times New Roman"/>
          <w:b/>
          <w:i/>
          <w:szCs w:val="24"/>
        </w:rPr>
        <w:t>)</w:t>
      </w:r>
      <w:r w:rsidRPr="003B054D">
        <w:rPr>
          <w:rFonts w:cs="Times New Roman"/>
          <w:b/>
          <w:i/>
          <w:spacing w:val="11"/>
          <w:szCs w:val="24"/>
        </w:rPr>
        <w:t xml:space="preserve"> </w:t>
      </w:r>
      <w:r w:rsidRPr="003B054D">
        <w:rPr>
          <w:rFonts w:cs="Times New Roman"/>
          <w:szCs w:val="24"/>
        </w:rPr>
        <w:t>в</w:t>
      </w:r>
      <w:r w:rsidRPr="003B054D">
        <w:rPr>
          <w:rFonts w:cs="Times New Roman"/>
          <w:spacing w:val="13"/>
          <w:szCs w:val="24"/>
        </w:rPr>
        <w:t xml:space="preserve"> </w:t>
      </w:r>
      <w:r w:rsidRPr="003B054D">
        <w:rPr>
          <w:rFonts w:cs="Times New Roman"/>
          <w:spacing w:val="-1"/>
          <w:szCs w:val="24"/>
        </w:rPr>
        <w:t>результате</w:t>
      </w:r>
      <w:r w:rsidRPr="003B054D">
        <w:rPr>
          <w:rFonts w:cs="Times New Roman"/>
          <w:spacing w:val="13"/>
          <w:szCs w:val="24"/>
        </w:rPr>
        <w:t xml:space="preserve"> </w:t>
      </w:r>
      <w:r w:rsidRPr="003B054D">
        <w:rPr>
          <w:rFonts w:cs="Times New Roman"/>
          <w:spacing w:val="-1"/>
          <w:szCs w:val="24"/>
        </w:rPr>
        <w:t>аварий</w:t>
      </w:r>
      <w:r w:rsidRPr="003B054D">
        <w:rPr>
          <w:rFonts w:cs="Times New Roman"/>
          <w:spacing w:val="77"/>
          <w:szCs w:val="24"/>
        </w:rPr>
        <w:t xml:space="preserve"> </w:t>
      </w:r>
      <w:r w:rsidRPr="003B054D">
        <w:rPr>
          <w:rFonts w:cs="Times New Roman"/>
          <w:szCs w:val="24"/>
        </w:rPr>
        <w:t xml:space="preserve">и </w:t>
      </w:r>
      <w:r w:rsidRPr="003B054D">
        <w:rPr>
          <w:rFonts w:cs="Times New Roman"/>
          <w:spacing w:val="-1"/>
          <w:szCs w:val="24"/>
        </w:rPr>
        <w:t>инцидентов</w:t>
      </w:r>
      <w:r w:rsidRPr="003B054D">
        <w:rPr>
          <w:rFonts w:cs="Times New Roman"/>
          <w:szCs w:val="24"/>
        </w:rPr>
        <w:t xml:space="preserve"> </w:t>
      </w:r>
      <w:r w:rsidRPr="003B054D">
        <w:rPr>
          <w:rFonts w:cs="Times New Roman"/>
          <w:spacing w:val="-1"/>
          <w:szCs w:val="24"/>
        </w:rPr>
        <w:t>определяется</w:t>
      </w:r>
      <w:r w:rsidRPr="003B054D">
        <w:rPr>
          <w:rFonts w:cs="Times New Roman"/>
          <w:szCs w:val="24"/>
        </w:rPr>
        <w:t xml:space="preserve"> по </w:t>
      </w:r>
      <w:r w:rsidRPr="003B054D">
        <w:rPr>
          <w:rFonts w:cs="Times New Roman"/>
          <w:spacing w:val="-1"/>
          <w:szCs w:val="24"/>
        </w:rPr>
        <w:t>формуле:</w:t>
      </w:r>
    </w:p>
    <w:p w14:paraId="7A6B42B4" w14:textId="77777777" w:rsidR="00BC3484" w:rsidRPr="003B054D" w:rsidRDefault="00BC3484" w:rsidP="00BC3484">
      <w:pPr>
        <w:ind w:right="3258"/>
        <w:jc w:val="center"/>
        <w:rPr>
          <w:rFonts w:cs="Times New Roman"/>
          <w:spacing w:val="-1"/>
          <w:szCs w:val="24"/>
        </w:rPr>
      </w:pPr>
      <w:r w:rsidRPr="003B054D">
        <w:rPr>
          <w:rFonts w:cs="Times New Roman"/>
          <w:spacing w:val="-1"/>
          <w:szCs w:val="24"/>
        </w:rPr>
        <w:t>Q</w:t>
      </w:r>
      <w:r w:rsidRPr="003B054D">
        <w:rPr>
          <w:rFonts w:cs="Times New Roman"/>
          <w:spacing w:val="-1"/>
          <w:position w:val="-2"/>
          <w:szCs w:val="24"/>
        </w:rPr>
        <w:t>нед</w:t>
      </w:r>
      <w:r w:rsidRPr="003B054D">
        <w:rPr>
          <w:rFonts w:cs="Times New Roman"/>
          <w:spacing w:val="19"/>
          <w:position w:val="-2"/>
          <w:szCs w:val="24"/>
        </w:rPr>
        <w:t xml:space="preserve"> </w:t>
      </w:r>
      <w:r w:rsidRPr="003B054D">
        <w:rPr>
          <w:rFonts w:cs="Times New Roman"/>
          <w:szCs w:val="24"/>
        </w:rPr>
        <w:t>=</w:t>
      </w:r>
      <w:r w:rsidRPr="003B054D">
        <w:rPr>
          <w:rFonts w:cs="Times New Roman"/>
          <w:spacing w:val="-1"/>
          <w:szCs w:val="24"/>
        </w:rPr>
        <w:t xml:space="preserve"> Q</w:t>
      </w:r>
      <w:r w:rsidRPr="003B054D">
        <w:rPr>
          <w:rFonts w:cs="Times New Roman"/>
          <w:spacing w:val="-1"/>
          <w:position w:val="-2"/>
          <w:szCs w:val="24"/>
        </w:rPr>
        <w:t>откл</w:t>
      </w:r>
      <w:r w:rsidRPr="003B054D">
        <w:rPr>
          <w:rFonts w:cs="Times New Roman"/>
          <w:spacing w:val="-1"/>
          <w:szCs w:val="24"/>
        </w:rPr>
        <w:t>/Q</w:t>
      </w:r>
      <w:r w:rsidRPr="003B054D">
        <w:rPr>
          <w:rFonts w:cs="Times New Roman"/>
          <w:spacing w:val="-1"/>
          <w:position w:val="-2"/>
          <w:szCs w:val="24"/>
        </w:rPr>
        <w:t>факт</w:t>
      </w:r>
      <w:r w:rsidRPr="003B054D">
        <w:rPr>
          <w:rFonts w:cs="Times New Roman"/>
          <w:spacing w:val="-1"/>
          <w:szCs w:val="24"/>
        </w:rPr>
        <w:t>*100</w:t>
      </w:r>
      <w:r w:rsidRPr="003B054D">
        <w:rPr>
          <w:rFonts w:cs="Times New Roman"/>
          <w:szCs w:val="24"/>
        </w:rPr>
        <w:t xml:space="preserve"> </w:t>
      </w:r>
      <w:r w:rsidRPr="003B054D">
        <w:rPr>
          <w:rFonts w:cs="Times New Roman"/>
          <w:spacing w:val="-1"/>
          <w:szCs w:val="24"/>
        </w:rPr>
        <w:t>[%],</w:t>
      </w:r>
    </w:p>
    <w:p w14:paraId="7FEAEFB1" w14:textId="77777777" w:rsidR="00BC3484" w:rsidRPr="003B054D" w:rsidRDefault="00BC3484" w:rsidP="00BC3484">
      <w:pPr>
        <w:pStyle w:val="ad"/>
        <w:ind w:left="0" w:firstLine="591"/>
        <w:jc w:val="both"/>
        <w:rPr>
          <w:rFonts w:cs="Times New Roman"/>
          <w:lang w:val="ru-RU"/>
        </w:rPr>
      </w:pPr>
      <w:r w:rsidRPr="003B054D">
        <w:rPr>
          <w:rFonts w:cs="Times New Roman"/>
          <w:lang w:val="ru-RU"/>
        </w:rPr>
        <w:t>где</w:t>
      </w:r>
      <w:r w:rsidRPr="003B054D">
        <w:rPr>
          <w:rFonts w:cs="Times New Roman"/>
          <w:spacing w:val="-1"/>
          <w:lang w:val="ru-RU"/>
        </w:rPr>
        <w:t xml:space="preserve"> </w:t>
      </w:r>
      <w:r w:rsidRPr="003B054D">
        <w:rPr>
          <w:rFonts w:cs="Times New Roman"/>
          <w:spacing w:val="-1"/>
        </w:rPr>
        <w:t>Q</w:t>
      </w:r>
      <w:r w:rsidRPr="003B054D">
        <w:rPr>
          <w:rFonts w:cs="Times New Roman"/>
          <w:spacing w:val="-1"/>
          <w:position w:val="-2"/>
          <w:lang w:val="ru-RU"/>
        </w:rPr>
        <w:t>откл</w:t>
      </w:r>
      <w:r w:rsidRPr="003B054D">
        <w:rPr>
          <w:rFonts w:cs="Times New Roman"/>
          <w:spacing w:val="20"/>
          <w:position w:val="-2"/>
          <w:lang w:val="ru-RU"/>
        </w:rPr>
        <w:t xml:space="preserve"> </w:t>
      </w:r>
      <w:r w:rsidRPr="003B054D">
        <w:rPr>
          <w:rFonts w:cs="Times New Roman"/>
          <w:lang w:val="ru-RU"/>
        </w:rPr>
        <w:t>-</w:t>
      </w:r>
      <w:r w:rsidRPr="003B054D">
        <w:rPr>
          <w:rFonts w:cs="Times New Roman"/>
          <w:spacing w:val="-1"/>
          <w:lang w:val="ru-RU"/>
        </w:rPr>
        <w:t xml:space="preserve"> аварийный</w:t>
      </w:r>
      <w:r w:rsidRPr="003B054D">
        <w:rPr>
          <w:rFonts w:cs="Times New Roman"/>
          <w:lang w:val="ru-RU"/>
        </w:rPr>
        <w:t xml:space="preserve"> </w:t>
      </w:r>
      <w:r w:rsidRPr="003B054D">
        <w:rPr>
          <w:rFonts w:cs="Times New Roman"/>
          <w:spacing w:val="-1"/>
          <w:lang w:val="ru-RU"/>
        </w:rPr>
        <w:t>недоотпуск</w:t>
      </w:r>
      <w:r w:rsidRPr="003B054D">
        <w:rPr>
          <w:rFonts w:cs="Times New Roman"/>
          <w:lang w:val="ru-RU"/>
        </w:rPr>
        <w:t xml:space="preserve"> тепловой </w:t>
      </w:r>
      <w:r w:rsidRPr="003B054D">
        <w:rPr>
          <w:rFonts w:cs="Times New Roman"/>
          <w:spacing w:val="-1"/>
          <w:lang w:val="ru-RU"/>
        </w:rPr>
        <w:t>энергии</w:t>
      </w:r>
      <w:r w:rsidRPr="003B054D">
        <w:rPr>
          <w:rFonts w:cs="Times New Roman"/>
          <w:lang w:val="ru-RU"/>
        </w:rPr>
        <w:t xml:space="preserve"> </w:t>
      </w:r>
      <w:r w:rsidRPr="003B054D">
        <w:rPr>
          <w:rFonts w:cs="Times New Roman"/>
          <w:spacing w:val="-1"/>
          <w:lang w:val="ru-RU"/>
        </w:rPr>
        <w:t>потребителям</w:t>
      </w:r>
      <w:r w:rsidRPr="003B054D">
        <w:rPr>
          <w:rFonts w:cs="Times New Roman"/>
          <w:lang w:val="ru-RU"/>
        </w:rPr>
        <w:t>;</w:t>
      </w:r>
    </w:p>
    <w:p w14:paraId="72FA66B0" w14:textId="77777777" w:rsidR="00BC3484" w:rsidRPr="003B054D" w:rsidRDefault="00BC3484" w:rsidP="00BC3484">
      <w:pPr>
        <w:ind w:right="-144" w:firstLine="591"/>
        <w:jc w:val="both"/>
        <w:rPr>
          <w:rFonts w:cs="Times New Roman"/>
          <w:spacing w:val="14"/>
          <w:szCs w:val="24"/>
        </w:rPr>
      </w:pPr>
      <w:r w:rsidRPr="003B054D">
        <w:rPr>
          <w:rFonts w:cs="Times New Roman"/>
          <w:spacing w:val="-1"/>
          <w:szCs w:val="24"/>
        </w:rPr>
        <w:t>Q</w:t>
      </w:r>
      <w:r w:rsidRPr="003B054D">
        <w:rPr>
          <w:rFonts w:cs="Times New Roman"/>
          <w:spacing w:val="-1"/>
          <w:position w:val="-2"/>
          <w:szCs w:val="24"/>
        </w:rPr>
        <w:t>факт</w:t>
      </w:r>
      <w:r w:rsidRPr="003B054D">
        <w:rPr>
          <w:rFonts w:cs="Times New Roman"/>
          <w:spacing w:val="33"/>
          <w:position w:val="-2"/>
          <w:szCs w:val="24"/>
        </w:rPr>
        <w:t xml:space="preserve"> </w:t>
      </w:r>
      <w:r w:rsidRPr="003B054D">
        <w:rPr>
          <w:rFonts w:cs="Times New Roman"/>
          <w:szCs w:val="24"/>
        </w:rPr>
        <w:t>-</w:t>
      </w:r>
      <w:r w:rsidRPr="003B054D">
        <w:rPr>
          <w:rFonts w:cs="Times New Roman"/>
          <w:spacing w:val="13"/>
          <w:szCs w:val="24"/>
        </w:rPr>
        <w:t xml:space="preserve"> </w:t>
      </w:r>
      <w:r w:rsidRPr="003B054D">
        <w:rPr>
          <w:rFonts w:cs="Times New Roman"/>
          <w:spacing w:val="-1"/>
          <w:szCs w:val="24"/>
        </w:rPr>
        <w:t>фактический</w:t>
      </w:r>
      <w:r w:rsidRPr="003B054D">
        <w:rPr>
          <w:rFonts w:cs="Times New Roman"/>
          <w:spacing w:val="15"/>
          <w:szCs w:val="24"/>
        </w:rPr>
        <w:t xml:space="preserve"> </w:t>
      </w:r>
      <w:r w:rsidRPr="003B054D">
        <w:rPr>
          <w:rFonts w:cs="Times New Roman"/>
          <w:spacing w:val="-1"/>
          <w:szCs w:val="24"/>
        </w:rPr>
        <w:t>отпуск</w:t>
      </w:r>
      <w:r w:rsidRPr="003B054D">
        <w:rPr>
          <w:rFonts w:cs="Times New Roman"/>
          <w:spacing w:val="14"/>
          <w:szCs w:val="24"/>
        </w:rPr>
        <w:t xml:space="preserve"> </w:t>
      </w:r>
      <w:r w:rsidRPr="003B054D">
        <w:rPr>
          <w:rFonts w:cs="Times New Roman"/>
          <w:spacing w:val="-1"/>
          <w:szCs w:val="24"/>
        </w:rPr>
        <w:t>тепловой</w:t>
      </w:r>
      <w:r w:rsidRPr="003B054D">
        <w:rPr>
          <w:rFonts w:cs="Times New Roman"/>
          <w:spacing w:val="14"/>
          <w:szCs w:val="24"/>
        </w:rPr>
        <w:t xml:space="preserve"> </w:t>
      </w:r>
      <w:r w:rsidRPr="003B054D">
        <w:rPr>
          <w:rFonts w:cs="Times New Roman"/>
          <w:szCs w:val="24"/>
        </w:rPr>
        <w:t>энергии</w:t>
      </w:r>
      <w:r w:rsidRPr="003B054D">
        <w:rPr>
          <w:rFonts w:cs="Times New Roman"/>
          <w:spacing w:val="15"/>
          <w:szCs w:val="24"/>
        </w:rPr>
        <w:t xml:space="preserve"> </w:t>
      </w:r>
      <w:r w:rsidRPr="003B054D">
        <w:rPr>
          <w:rFonts w:cs="Times New Roman"/>
          <w:spacing w:val="-1"/>
          <w:szCs w:val="24"/>
        </w:rPr>
        <w:t>системой</w:t>
      </w:r>
      <w:r w:rsidRPr="003B054D">
        <w:rPr>
          <w:rFonts w:cs="Times New Roman"/>
          <w:spacing w:val="15"/>
          <w:szCs w:val="24"/>
        </w:rPr>
        <w:t xml:space="preserve"> </w:t>
      </w:r>
      <w:r w:rsidRPr="003B054D">
        <w:rPr>
          <w:rFonts w:cs="Times New Roman"/>
          <w:spacing w:val="-1"/>
          <w:szCs w:val="24"/>
        </w:rPr>
        <w:t>теплоснабжения</w:t>
      </w:r>
      <w:r w:rsidRPr="003B054D">
        <w:rPr>
          <w:rFonts w:cs="Times New Roman"/>
          <w:spacing w:val="14"/>
          <w:szCs w:val="24"/>
        </w:rPr>
        <w:t xml:space="preserve"> </w:t>
      </w:r>
    </w:p>
    <w:p w14:paraId="0B4264DA" w14:textId="77777777" w:rsidR="00BC3484" w:rsidRPr="003B054D" w:rsidRDefault="00BC3484" w:rsidP="00BC3484">
      <w:pPr>
        <w:spacing w:before="10"/>
        <w:ind w:firstLine="591"/>
        <w:jc w:val="both"/>
        <w:rPr>
          <w:rFonts w:cs="Times New Roman"/>
          <w:spacing w:val="-1"/>
          <w:szCs w:val="24"/>
        </w:rPr>
      </w:pPr>
      <w:r w:rsidRPr="003B054D">
        <w:rPr>
          <w:rFonts w:cs="Times New Roman"/>
          <w:szCs w:val="24"/>
        </w:rPr>
        <w:t xml:space="preserve">В </w:t>
      </w:r>
      <w:r w:rsidRPr="003B054D">
        <w:rPr>
          <w:rFonts w:cs="Times New Roman"/>
          <w:spacing w:val="-1"/>
          <w:szCs w:val="24"/>
        </w:rPr>
        <w:t>зависимости</w:t>
      </w:r>
      <w:r w:rsidRPr="003B054D">
        <w:rPr>
          <w:rFonts w:cs="Times New Roman"/>
          <w:spacing w:val="3"/>
          <w:szCs w:val="24"/>
        </w:rPr>
        <w:t xml:space="preserve"> </w:t>
      </w:r>
      <w:r w:rsidRPr="003B054D">
        <w:rPr>
          <w:rFonts w:cs="Times New Roman"/>
          <w:szCs w:val="24"/>
        </w:rPr>
        <w:t>от</w:t>
      </w:r>
      <w:r w:rsidRPr="003B054D">
        <w:rPr>
          <w:rFonts w:cs="Times New Roman"/>
          <w:spacing w:val="2"/>
          <w:szCs w:val="24"/>
        </w:rPr>
        <w:t xml:space="preserve"> </w:t>
      </w:r>
      <w:r w:rsidRPr="003B054D">
        <w:rPr>
          <w:rFonts w:cs="Times New Roman"/>
          <w:spacing w:val="-1"/>
          <w:szCs w:val="24"/>
        </w:rPr>
        <w:t>величины</w:t>
      </w:r>
      <w:r w:rsidRPr="003B054D">
        <w:rPr>
          <w:rFonts w:cs="Times New Roman"/>
          <w:spacing w:val="1"/>
          <w:szCs w:val="24"/>
        </w:rPr>
        <w:t xml:space="preserve"> </w:t>
      </w:r>
      <w:r w:rsidRPr="003B054D">
        <w:rPr>
          <w:rFonts w:cs="Times New Roman"/>
          <w:spacing w:val="-1"/>
          <w:szCs w:val="24"/>
        </w:rPr>
        <w:t>недоотпуска</w:t>
      </w:r>
      <w:r w:rsidRPr="003B054D">
        <w:rPr>
          <w:rFonts w:cs="Times New Roman"/>
          <w:spacing w:val="1"/>
          <w:szCs w:val="24"/>
        </w:rPr>
        <w:t xml:space="preserve"> </w:t>
      </w:r>
      <w:r w:rsidRPr="003B054D">
        <w:rPr>
          <w:rFonts w:cs="Times New Roman"/>
          <w:spacing w:val="-1"/>
          <w:szCs w:val="24"/>
        </w:rPr>
        <w:t>тепла</w:t>
      </w:r>
      <w:r w:rsidRPr="003B054D">
        <w:rPr>
          <w:rFonts w:cs="Times New Roman"/>
          <w:spacing w:val="3"/>
          <w:szCs w:val="24"/>
        </w:rPr>
        <w:t xml:space="preserve"> </w:t>
      </w:r>
      <w:r w:rsidRPr="003B054D">
        <w:rPr>
          <w:rFonts w:cs="Times New Roman"/>
          <w:szCs w:val="24"/>
        </w:rPr>
        <w:t>(Q</w:t>
      </w:r>
      <w:r w:rsidRPr="003B054D">
        <w:rPr>
          <w:rFonts w:cs="Times New Roman"/>
          <w:position w:val="-2"/>
          <w:szCs w:val="24"/>
        </w:rPr>
        <w:t>нед</w:t>
      </w:r>
      <w:r w:rsidRPr="003B054D">
        <w:rPr>
          <w:rFonts w:cs="Times New Roman"/>
          <w:szCs w:val="24"/>
        </w:rPr>
        <w:t>)</w:t>
      </w:r>
      <w:r w:rsidRPr="003B054D">
        <w:rPr>
          <w:rFonts w:cs="Times New Roman"/>
          <w:spacing w:val="1"/>
          <w:szCs w:val="24"/>
        </w:rPr>
        <w:t xml:space="preserve"> </w:t>
      </w:r>
      <w:r w:rsidRPr="003B054D">
        <w:rPr>
          <w:rFonts w:cs="Times New Roman"/>
          <w:spacing w:val="-1"/>
          <w:szCs w:val="24"/>
        </w:rPr>
        <w:t>определяется</w:t>
      </w:r>
      <w:r w:rsidRPr="003B054D">
        <w:rPr>
          <w:rFonts w:cs="Times New Roman"/>
          <w:spacing w:val="2"/>
          <w:szCs w:val="24"/>
        </w:rPr>
        <w:t xml:space="preserve"> </w:t>
      </w:r>
      <w:r w:rsidRPr="003B054D">
        <w:rPr>
          <w:rFonts w:cs="Times New Roman"/>
          <w:spacing w:val="-1"/>
          <w:szCs w:val="24"/>
        </w:rPr>
        <w:t>показатель</w:t>
      </w:r>
      <w:r w:rsidRPr="003B054D">
        <w:rPr>
          <w:rFonts w:cs="Times New Roman"/>
          <w:spacing w:val="3"/>
          <w:szCs w:val="24"/>
        </w:rPr>
        <w:t xml:space="preserve"> </w:t>
      </w:r>
      <w:r w:rsidRPr="003B054D">
        <w:rPr>
          <w:rFonts w:cs="Times New Roman"/>
          <w:szCs w:val="24"/>
        </w:rPr>
        <w:t xml:space="preserve">надежности </w:t>
      </w:r>
      <w:r w:rsidRPr="003B054D">
        <w:rPr>
          <w:rFonts w:cs="Times New Roman"/>
          <w:spacing w:val="-1"/>
          <w:szCs w:val="24"/>
        </w:rPr>
        <w:t>(К</w:t>
      </w:r>
      <w:r w:rsidRPr="003B054D">
        <w:rPr>
          <w:rFonts w:cs="Times New Roman"/>
          <w:spacing w:val="-1"/>
          <w:position w:val="-2"/>
          <w:szCs w:val="24"/>
        </w:rPr>
        <w:t>нед</w:t>
      </w:r>
      <w:r w:rsidRPr="003B054D">
        <w:rPr>
          <w:rFonts w:cs="Times New Roman"/>
          <w:spacing w:val="-1"/>
          <w:szCs w:val="24"/>
        </w:rPr>
        <w:t>)</w:t>
      </w:r>
    </w:p>
    <w:p w14:paraId="0D23BCDD" w14:textId="77777777" w:rsidR="00BC3484" w:rsidRPr="003B054D" w:rsidRDefault="00BC3484" w:rsidP="00BC3484">
      <w:pPr>
        <w:pStyle w:val="ad"/>
        <w:ind w:left="0" w:firstLine="591"/>
        <w:rPr>
          <w:rFonts w:cs="Times New Roman"/>
          <w:lang w:val="ru-RU"/>
        </w:rPr>
      </w:pPr>
      <w:r w:rsidRPr="003B054D">
        <w:rPr>
          <w:rFonts w:cs="Times New Roman"/>
          <w:lang w:val="ru-RU"/>
        </w:rPr>
        <w:t>-</w:t>
      </w:r>
      <w:r w:rsidRPr="003B054D">
        <w:rPr>
          <w:rFonts w:cs="Times New Roman"/>
          <w:spacing w:val="-1"/>
          <w:lang w:val="ru-RU"/>
        </w:rPr>
        <w:t xml:space="preserve"> </w:t>
      </w:r>
      <w:r w:rsidRPr="003B054D">
        <w:rPr>
          <w:rFonts w:cs="Times New Roman"/>
          <w:lang w:val="ru-RU"/>
        </w:rPr>
        <w:t>до 0,1% включительно -</w:t>
      </w:r>
      <w:r w:rsidRPr="003B054D">
        <w:rPr>
          <w:rFonts w:cs="Times New Roman"/>
          <w:spacing w:val="-1"/>
          <w:lang w:val="ru-RU"/>
        </w:rPr>
        <w:t xml:space="preserve"> К</w:t>
      </w:r>
      <w:r w:rsidRPr="003B054D">
        <w:rPr>
          <w:rFonts w:cs="Times New Roman"/>
          <w:spacing w:val="-1"/>
          <w:position w:val="-2"/>
          <w:lang w:val="ru-RU"/>
        </w:rPr>
        <w:t>нед</w:t>
      </w:r>
      <w:r w:rsidRPr="003B054D">
        <w:rPr>
          <w:rFonts w:cs="Times New Roman"/>
          <w:spacing w:val="19"/>
          <w:position w:val="-2"/>
          <w:lang w:val="ru-RU"/>
        </w:rPr>
        <w:t xml:space="preserve"> </w:t>
      </w:r>
      <w:r w:rsidRPr="003B054D">
        <w:rPr>
          <w:rFonts w:cs="Times New Roman"/>
          <w:lang w:val="ru-RU"/>
        </w:rPr>
        <w:t>=</w:t>
      </w:r>
      <w:r w:rsidRPr="003B054D">
        <w:rPr>
          <w:rFonts w:cs="Times New Roman"/>
          <w:spacing w:val="-1"/>
          <w:lang w:val="ru-RU"/>
        </w:rPr>
        <w:t xml:space="preserve"> </w:t>
      </w:r>
      <w:r w:rsidRPr="003B054D">
        <w:rPr>
          <w:rFonts w:cs="Times New Roman"/>
          <w:lang w:val="ru-RU"/>
        </w:rPr>
        <w:t>1,0;</w:t>
      </w:r>
    </w:p>
    <w:p w14:paraId="2F113092" w14:textId="77777777" w:rsidR="00BC3484" w:rsidRPr="003B054D" w:rsidRDefault="00BC3484" w:rsidP="00BC3484">
      <w:pPr>
        <w:pStyle w:val="ad"/>
        <w:ind w:left="0" w:firstLine="591"/>
        <w:rPr>
          <w:rFonts w:cs="Times New Roman"/>
          <w:lang w:val="ru-RU"/>
        </w:rPr>
      </w:pPr>
      <w:r w:rsidRPr="003B054D">
        <w:rPr>
          <w:rFonts w:cs="Times New Roman"/>
          <w:lang w:val="ru-RU"/>
        </w:rPr>
        <w:t>-</w:t>
      </w:r>
      <w:r w:rsidRPr="003B054D">
        <w:rPr>
          <w:rFonts w:cs="Times New Roman"/>
          <w:spacing w:val="-1"/>
          <w:lang w:val="ru-RU"/>
        </w:rPr>
        <w:t xml:space="preserve"> от </w:t>
      </w:r>
      <w:r w:rsidRPr="003B054D">
        <w:rPr>
          <w:rFonts w:cs="Times New Roman"/>
          <w:lang w:val="ru-RU"/>
        </w:rPr>
        <w:t>0,1% -</w:t>
      </w:r>
      <w:r w:rsidR="00024E05">
        <w:rPr>
          <w:rFonts w:cs="Times New Roman"/>
          <w:spacing w:val="-1"/>
          <w:lang w:val="ru-RU"/>
        </w:rPr>
        <w:t xml:space="preserve"> </w:t>
      </w:r>
      <w:r w:rsidRPr="003B054D">
        <w:rPr>
          <w:rFonts w:cs="Times New Roman"/>
          <w:spacing w:val="-1"/>
          <w:lang w:val="ru-RU"/>
        </w:rPr>
        <w:t xml:space="preserve">до </w:t>
      </w:r>
      <w:r w:rsidRPr="003B054D">
        <w:rPr>
          <w:rFonts w:cs="Times New Roman"/>
          <w:lang w:val="ru-RU"/>
        </w:rPr>
        <w:t>0,3% включительно -</w:t>
      </w:r>
      <w:r w:rsidRPr="003B054D">
        <w:rPr>
          <w:rFonts w:cs="Times New Roman"/>
          <w:spacing w:val="-1"/>
          <w:lang w:val="ru-RU"/>
        </w:rPr>
        <w:t xml:space="preserve"> К</w:t>
      </w:r>
      <w:r w:rsidRPr="003B054D">
        <w:rPr>
          <w:rFonts w:cs="Times New Roman"/>
          <w:spacing w:val="-1"/>
          <w:position w:val="-2"/>
          <w:lang w:val="ru-RU"/>
        </w:rPr>
        <w:t>нед</w:t>
      </w:r>
      <w:r w:rsidRPr="003B054D">
        <w:rPr>
          <w:rFonts w:cs="Times New Roman"/>
          <w:spacing w:val="19"/>
          <w:position w:val="-2"/>
          <w:lang w:val="ru-RU"/>
        </w:rPr>
        <w:t xml:space="preserve"> </w:t>
      </w:r>
      <w:r w:rsidRPr="003B054D">
        <w:rPr>
          <w:rFonts w:cs="Times New Roman"/>
          <w:lang w:val="ru-RU"/>
        </w:rPr>
        <w:t>=</w:t>
      </w:r>
      <w:r w:rsidRPr="003B054D">
        <w:rPr>
          <w:rFonts w:cs="Times New Roman"/>
          <w:spacing w:val="-1"/>
          <w:lang w:val="ru-RU"/>
        </w:rPr>
        <w:t xml:space="preserve"> </w:t>
      </w:r>
      <w:r w:rsidRPr="003B054D">
        <w:rPr>
          <w:rFonts w:cs="Times New Roman"/>
          <w:lang w:val="ru-RU"/>
        </w:rPr>
        <w:t>0,8;</w:t>
      </w:r>
    </w:p>
    <w:p w14:paraId="4181130D" w14:textId="77777777" w:rsidR="00BC3484" w:rsidRPr="003B054D" w:rsidRDefault="00BC3484" w:rsidP="00BC3484">
      <w:pPr>
        <w:pStyle w:val="ad"/>
        <w:ind w:left="0" w:firstLine="591"/>
        <w:rPr>
          <w:rFonts w:cs="Times New Roman"/>
          <w:lang w:val="ru-RU"/>
        </w:rPr>
      </w:pPr>
      <w:r w:rsidRPr="003B054D">
        <w:rPr>
          <w:rFonts w:cs="Times New Roman"/>
          <w:lang w:val="ru-RU"/>
        </w:rPr>
        <w:t>-</w:t>
      </w:r>
      <w:r w:rsidRPr="003B054D">
        <w:rPr>
          <w:rFonts w:cs="Times New Roman"/>
          <w:spacing w:val="-1"/>
          <w:lang w:val="ru-RU"/>
        </w:rPr>
        <w:t xml:space="preserve"> от </w:t>
      </w:r>
      <w:r w:rsidRPr="003B054D">
        <w:rPr>
          <w:rFonts w:cs="Times New Roman"/>
          <w:lang w:val="ru-RU"/>
        </w:rPr>
        <w:t>0,3% -</w:t>
      </w:r>
      <w:r w:rsidRPr="003B054D">
        <w:rPr>
          <w:rFonts w:cs="Times New Roman"/>
          <w:spacing w:val="-1"/>
          <w:lang w:val="ru-RU"/>
        </w:rPr>
        <w:t xml:space="preserve"> до </w:t>
      </w:r>
      <w:r w:rsidRPr="003B054D">
        <w:rPr>
          <w:rFonts w:cs="Times New Roman"/>
          <w:lang w:val="ru-RU"/>
        </w:rPr>
        <w:t>0,5% включительно -</w:t>
      </w:r>
      <w:r w:rsidRPr="003B054D">
        <w:rPr>
          <w:rFonts w:cs="Times New Roman"/>
          <w:spacing w:val="-1"/>
          <w:lang w:val="ru-RU"/>
        </w:rPr>
        <w:t xml:space="preserve"> К</w:t>
      </w:r>
      <w:r w:rsidRPr="003B054D">
        <w:rPr>
          <w:rFonts w:cs="Times New Roman"/>
          <w:spacing w:val="-1"/>
          <w:position w:val="-2"/>
          <w:lang w:val="ru-RU"/>
        </w:rPr>
        <w:t>нед</w:t>
      </w:r>
      <w:r w:rsidRPr="003B054D">
        <w:rPr>
          <w:rFonts w:cs="Times New Roman"/>
          <w:spacing w:val="19"/>
          <w:position w:val="-2"/>
          <w:lang w:val="ru-RU"/>
        </w:rPr>
        <w:t xml:space="preserve"> </w:t>
      </w:r>
      <w:r w:rsidRPr="003B054D">
        <w:rPr>
          <w:rFonts w:cs="Times New Roman"/>
          <w:lang w:val="ru-RU"/>
        </w:rPr>
        <w:t>=</w:t>
      </w:r>
      <w:r w:rsidRPr="003B054D">
        <w:rPr>
          <w:rFonts w:cs="Times New Roman"/>
          <w:spacing w:val="-1"/>
          <w:lang w:val="ru-RU"/>
        </w:rPr>
        <w:t xml:space="preserve"> </w:t>
      </w:r>
      <w:r w:rsidRPr="003B054D">
        <w:rPr>
          <w:rFonts w:cs="Times New Roman"/>
          <w:lang w:val="ru-RU"/>
        </w:rPr>
        <w:t>0,6;</w:t>
      </w:r>
    </w:p>
    <w:p w14:paraId="0FC4B48A" w14:textId="77777777" w:rsidR="00BC3484" w:rsidRPr="003B054D" w:rsidRDefault="00BC3484" w:rsidP="00BC3484">
      <w:pPr>
        <w:pStyle w:val="ad"/>
        <w:ind w:left="0" w:firstLine="591"/>
        <w:rPr>
          <w:rFonts w:cs="Times New Roman"/>
          <w:lang w:val="ru-RU"/>
        </w:rPr>
      </w:pPr>
      <w:r w:rsidRPr="003B054D">
        <w:rPr>
          <w:rFonts w:cs="Times New Roman"/>
          <w:lang w:val="ru-RU"/>
        </w:rPr>
        <w:t>-</w:t>
      </w:r>
      <w:r w:rsidRPr="003B054D">
        <w:rPr>
          <w:rFonts w:cs="Times New Roman"/>
          <w:spacing w:val="-1"/>
          <w:lang w:val="ru-RU"/>
        </w:rPr>
        <w:t xml:space="preserve"> </w:t>
      </w:r>
      <w:r w:rsidRPr="003B054D">
        <w:rPr>
          <w:rFonts w:cs="Times New Roman"/>
          <w:lang w:val="ru-RU"/>
        </w:rPr>
        <w:t>от</w:t>
      </w:r>
      <w:r w:rsidRPr="003B054D">
        <w:rPr>
          <w:rFonts w:cs="Times New Roman"/>
          <w:spacing w:val="-1"/>
          <w:lang w:val="ru-RU"/>
        </w:rPr>
        <w:t xml:space="preserve"> </w:t>
      </w:r>
      <w:r w:rsidRPr="003B054D">
        <w:rPr>
          <w:rFonts w:cs="Times New Roman"/>
          <w:lang w:val="ru-RU"/>
        </w:rPr>
        <w:t>0,5% - до 1,0% включительно -</w:t>
      </w:r>
      <w:r w:rsidRPr="003B054D">
        <w:rPr>
          <w:rFonts w:cs="Times New Roman"/>
          <w:spacing w:val="-1"/>
          <w:lang w:val="ru-RU"/>
        </w:rPr>
        <w:t xml:space="preserve"> К</w:t>
      </w:r>
      <w:r w:rsidRPr="003B054D">
        <w:rPr>
          <w:rFonts w:cs="Times New Roman"/>
          <w:spacing w:val="-1"/>
          <w:position w:val="-2"/>
          <w:lang w:val="ru-RU"/>
        </w:rPr>
        <w:t>нед</w:t>
      </w:r>
      <w:r w:rsidRPr="003B054D">
        <w:rPr>
          <w:rFonts w:cs="Times New Roman"/>
          <w:spacing w:val="20"/>
          <w:position w:val="-2"/>
          <w:lang w:val="ru-RU"/>
        </w:rPr>
        <w:t xml:space="preserve"> </w:t>
      </w:r>
      <w:r w:rsidRPr="003B054D">
        <w:rPr>
          <w:rFonts w:cs="Times New Roman"/>
          <w:lang w:val="ru-RU"/>
        </w:rPr>
        <w:t>=</w:t>
      </w:r>
      <w:r w:rsidRPr="003B054D">
        <w:rPr>
          <w:rFonts w:cs="Times New Roman"/>
          <w:spacing w:val="-1"/>
          <w:lang w:val="ru-RU"/>
        </w:rPr>
        <w:t xml:space="preserve"> </w:t>
      </w:r>
      <w:r w:rsidRPr="003B054D">
        <w:rPr>
          <w:rFonts w:cs="Times New Roman"/>
          <w:lang w:val="ru-RU"/>
        </w:rPr>
        <w:t>0,5.</w:t>
      </w:r>
    </w:p>
    <w:p w14:paraId="084ECB4F" w14:textId="77777777" w:rsidR="00BC3484" w:rsidRPr="003B054D" w:rsidRDefault="00BC3484" w:rsidP="00BC3484">
      <w:pPr>
        <w:pStyle w:val="ad"/>
        <w:ind w:left="0" w:firstLine="591"/>
        <w:rPr>
          <w:rFonts w:cs="Times New Roman"/>
          <w:lang w:val="ru-RU"/>
        </w:rPr>
      </w:pPr>
      <w:r w:rsidRPr="003B054D">
        <w:rPr>
          <w:rFonts w:cs="Times New Roman"/>
          <w:lang w:val="ru-RU"/>
        </w:rPr>
        <w:t>-</w:t>
      </w:r>
      <w:r w:rsidRPr="003B054D">
        <w:rPr>
          <w:rFonts w:cs="Times New Roman"/>
          <w:spacing w:val="-1"/>
          <w:lang w:val="ru-RU"/>
        </w:rPr>
        <w:t xml:space="preserve"> </w:t>
      </w:r>
      <w:r w:rsidRPr="003B054D">
        <w:rPr>
          <w:rFonts w:cs="Times New Roman"/>
          <w:lang w:val="ru-RU"/>
        </w:rPr>
        <w:t>свыше</w:t>
      </w:r>
      <w:r w:rsidRPr="003B054D">
        <w:rPr>
          <w:rFonts w:cs="Times New Roman"/>
          <w:spacing w:val="-1"/>
          <w:lang w:val="ru-RU"/>
        </w:rPr>
        <w:t xml:space="preserve"> </w:t>
      </w:r>
      <w:r w:rsidRPr="003B054D">
        <w:rPr>
          <w:rFonts w:cs="Times New Roman"/>
          <w:lang w:val="ru-RU"/>
        </w:rPr>
        <w:t>1,0% -</w:t>
      </w:r>
      <w:r w:rsidRPr="003B054D">
        <w:rPr>
          <w:rFonts w:cs="Times New Roman"/>
          <w:spacing w:val="-1"/>
          <w:lang w:val="ru-RU"/>
        </w:rPr>
        <w:t xml:space="preserve"> К</w:t>
      </w:r>
      <w:r w:rsidRPr="003B054D">
        <w:rPr>
          <w:rFonts w:cs="Times New Roman"/>
          <w:spacing w:val="-1"/>
          <w:position w:val="-2"/>
          <w:lang w:val="ru-RU"/>
        </w:rPr>
        <w:t>нед</w:t>
      </w:r>
      <w:r w:rsidRPr="003B054D">
        <w:rPr>
          <w:rFonts w:cs="Times New Roman"/>
          <w:spacing w:val="20"/>
          <w:position w:val="-2"/>
          <w:lang w:val="ru-RU"/>
        </w:rPr>
        <w:t xml:space="preserve"> </w:t>
      </w:r>
      <w:r w:rsidRPr="003B054D">
        <w:rPr>
          <w:rFonts w:cs="Times New Roman"/>
          <w:lang w:val="ru-RU"/>
        </w:rPr>
        <w:t>=</w:t>
      </w:r>
      <w:r w:rsidRPr="003B054D">
        <w:rPr>
          <w:rFonts w:cs="Times New Roman"/>
          <w:spacing w:val="-1"/>
          <w:lang w:val="ru-RU"/>
        </w:rPr>
        <w:t xml:space="preserve"> </w:t>
      </w:r>
      <w:r w:rsidRPr="003B054D">
        <w:rPr>
          <w:rFonts w:cs="Times New Roman"/>
          <w:lang w:val="ru-RU"/>
        </w:rPr>
        <w:t>0,2.</w:t>
      </w:r>
    </w:p>
    <w:p w14:paraId="51DA3984" w14:textId="77777777" w:rsidR="00BC3484" w:rsidRPr="003B054D" w:rsidRDefault="00BC3484" w:rsidP="00BC3484">
      <w:pPr>
        <w:pStyle w:val="ad"/>
        <w:ind w:left="0" w:firstLine="591"/>
        <w:rPr>
          <w:rFonts w:cs="Times New Roman"/>
          <w:lang w:val="ru-RU"/>
        </w:rPr>
      </w:pPr>
    </w:p>
    <w:p w14:paraId="3BDD500D" w14:textId="77777777" w:rsidR="00BC3484" w:rsidRPr="003B054D" w:rsidRDefault="00BC3484" w:rsidP="00BC3484">
      <w:pPr>
        <w:shd w:val="clear" w:color="auto" w:fill="FFFFFF"/>
        <w:ind w:firstLine="591"/>
        <w:jc w:val="both"/>
        <w:rPr>
          <w:rFonts w:cs="Times New Roman"/>
          <w:color w:val="333333"/>
          <w:szCs w:val="24"/>
          <w:shd w:val="clear" w:color="auto" w:fill="FFFFFF"/>
        </w:rPr>
      </w:pPr>
      <w:r w:rsidRPr="003B054D">
        <w:rPr>
          <w:rFonts w:cs="Times New Roman"/>
          <w:color w:val="333333"/>
          <w:szCs w:val="24"/>
          <w:shd w:val="clear" w:color="auto" w:fill="FFFFFF"/>
        </w:rPr>
        <w:t>Показатель готовности теплоснабжающих организаций к проведению аварийно-восстановительных работ в системах теплоснабжения базируется на показателях:</w:t>
      </w:r>
    </w:p>
    <w:p w14:paraId="3454C70F" w14:textId="77777777" w:rsidR="00BC3484" w:rsidRPr="003B054D" w:rsidRDefault="00BC3484" w:rsidP="00BC3484">
      <w:pPr>
        <w:shd w:val="clear" w:color="auto" w:fill="FFFFFF"/>
        <w:ind w:firstLine="591"/>
        <w:jc w:val="both"/>
        <w:rPr>
          <w:rFonts w:cs="Times New Roman"/>
          <w:color w:val="333333"/>
          <w:szCs w:val="24"/>
          <w:shd w:val="clear" w:color="auto" w:fill="FFFFFF"/>
        </w:rPr>
      </w:pPr>
      <w:r w:rsidRPr="003B054D">
        <w:rPr>
          <w:rFonts w:cs="Times New Roman"/>
          <w:color w:val="333333"/>
          <w:szCs w:val="24"/>
          <w:shd w:val="clear" w:color="auto" w:fill="FFFFFF"/>
        </w:rPr>
        <w:t>-укомплектованности ремонтным и оперативно-ремонтным персоналом;</w:t>
      </w:r>
    </w:p>
    <w:p w14:paraId="3365571A" w14:textId="77777777" w:rsidR="00BC3484" w:rsidRPr="003B054D" w:rsidRDefault="00BC3484" w:rsidP="00BC3484">
      <w:pPr>
        <w:shd w:val="clear" w:color="auto" w:fill="FFFFFF"/>
        <w:ind w:firstLine="591"/>
        <w:jc w:val="both"/>
        <w:rPr>
          <w:rFonts w:cs="Times New Roman"/>
          <w:color w:val="333333"/>
          <w:szCs w:val="24"/>
          <w:shd w:val="clear" w:color="auto" w:fill="FFFFFF"/>
        </w:rPr>
      </w:pPr>
      <w:r w:rsidRPr="003B054D">
        <w:rPr>
          <w:rFonts w:cs="Times New Roman"/>
          <w:color w:val="333333"/>
          <w:szCs w:val="24"/>
          <w:shd w:val="clear" w:color="auto" w:fill="FFFFFF"/>
        </w:rPr>
        <w:t>-оснащенности машинами, специальными механизмами и оборудованием;</w:t>
      </w:r>
    </w:p>
    <w:p w14:paraId="51CB5351" w14:textId="77777777" w:rsidR="00BC3484" w:rsidRPr="003B054D" w:rsidRDefault="00BC3484" w:rsidP="00BC3484">
      <w:pPr>
        <w:shd w:val="clear" w:color="auto" w:fill="FFFFFF"/>
        <w:ind w:firstLine="591"/>
        <w:jc w:val="both"/>
        <w:rPr>
          <w:rFonts w:cs="Times New Roman"/>
          <w:color w:val="333333"/>
          <w:szCs w:val="24"/>
          <w:shd w:val="clear" w:color="auto" w:fill="FFFFFF"/>
        </w:rPr>
      </w:pPr>
      <w:r w:rsidRPr="003B054D">
        <w:rPr>
          <w:rFonts w:cs="Times New Roman"/>
          <w:color w:val="333333"/>
          <w:szCs w:val="24"/>
          <w:shd w:val="clear" w:color="auto" w:fill="FFFFFF"/>
        </w:rPr>
        <w:t>-наличия основных материально-технических ресурсов;</w:t>
      </w:r>
    </w:p>
    <w:p w14:paraId="00482039" w14:textId="77777777" w:rsidR="00BC3484" w:rsidRPr="003B054D" w:rsidRDefault="00BC3484" w:rsidP="00BC3484">
      <w:pPr>
        <w:shd w:val="clear" w:color="auto" w:fill="FFFFFF"/>
        <w:ind w:firstLine="591"/>
        <w:jc w:val="both"/>
        <w:rPr>
          <w:rFonts w:cs="Times New Roman"/>
          <w:color w:val="333333"/>
          <w:szCs w:val="24"/>
          <w:shd w:val="clear" w:color="auto" w:fill="FFFFFF"/>
        </w:rPr>
      </w:pPr>
      <w:r w:rsidRPr="003B054D">
        <w:rPr>
          <w:rFonts w:cs="Times New Roman"/>
          <w:color w:val="333333"/>
          <w:szCs w:val="24"/>
          <w:shd w:val="clear" w:color="auto" w:fill="FFFFFF"/>
        </w:rPr>
        <w:t>-укомплектованности передвижными автономными источниками электропитания для ведения аварийно-восстановительных работ.</w:t>
      </w:r>
    </w:p>
    <w:p w14:paraId="6A08DD5B" w14:textId="77777777" w:rsidR="00BC3484" w:rsidRPr="003B054D" w:rsidRDefault="00BC3484" w:rsidP="00BC3484">
      <w:pPr>
        <w:shd w:val="clear" w:color="auto" w:fill="FFFFFF"/>
        <w:ind w:firstLine="591"/>
        <w:jc w:val="both"/>
        <w:rPr>
          <w:rFonts w:cs="Times New Roman"/>
          <w:color w:val="333333"/>
          <w:szCs w:val="24"/>
          <w:shd w:val="clear" w:color="auto" w:fill="FFFFFF"/>
        </w:rPr>
      </w:pPr>
      <w:r w:rsidRPr="003B054D">
        <w:rPr>
          <w:rFonts w:cs="Times New Roman"/>
          <w:color w:val="333333"/>
          <w:szCs w:val="24"/>
          <w:shd w:val="clear" w:color="auto" w:fill="FFFFFF"/>
        </w:rPr>
        <w:t>Общий показатель готовности теплоснабжающих организаций к проведению восстановительных работ в системах теплоснабжения к выполнению аварийно-восстановительных работ определяется следующим образом:</w:t>
      </w:r>
    </w:p>
    <w:p w14:paraId="7120E42B" w14:textId="77777777" w:rsidR="00BC3484" w:rsidRPr="003B054D" w:rsidRDefault="00BC3484" w:rsidP="00BC3484">
      <w:pPr>
        <w:shd w:val="clear" w:color="auto" w:fill="FFFFFF"/>
        <w:spacing w:after="255"/>
        <w:jc w:val="center"/>
        <w:rPr>
          <w:rFonts w:cs="Times New Roman"/>
          <w:color w:val="333333"/>
          <w:szCs w:val="24"/>
          <w:shd w:val="clear" w:color="auto" w:fill="FFFFFF"/>
        </w:rPr>
      </w:pPr>
      <w:r w:rsidRPr="003B054D">
        <w:rPr>
          <w:rFonts w:cs="Times New Roman"/>
          <w:color w:val="333333"/>
          <w:szCs w:val="24"/>
          <w:shd w:val="clear" w:color="auto" w:fill="FFFFFF"/>
        </w:rPr>
        <w:t>Кгот=0,25*Кп+0,35*Км+0,3*Ктр+0,1*Кист</w:t>
      </w:r>
    </w:p>
    <w:p w14:paraId="15DE345E" w14:textId="77777777" w:rsidR="00BC3484" w:rsidRPr="003B054D" w:rsidRDefault="00BC3484" w:rsidP="00BC3484">
      <w:pPr>
        <w:spacing w:before="110"/>
        <w:ind w:left="118" w:right="102" w:firstLine="566"/>
        <w:rPr>
          <w:rFonts w:cs="Times New Roman"/>
          <w:spacing w:val="-1"/>
        </w:rPr>
      </w:pPr>
    </w:p>
    <w:p w14:paraId="088BBF9C" w14:textId="77777777" w:rsidR="00BC3484" w:rsidRPr="003B054D" w:rsidRDefault="00BC3484" w:rsidP="00BC3484">
      <w:pPr>
        <w:shd w:val="clear" w:color="auto" w:fill="FFFFFF"/>
        <w:spacing w:after="255"/>
        <w:rPr>
          <w:rFonts w:cs="Times New Roman"/>
          <w:b/>
          <w:i/>
          <w:spacing w:val="-1"/>
        </w:rPr>
      </w:pPr>
      <w:r w:rsidRPr="003B054D">
        <w:rPr>
          <w:rFonts w:cs="Times New Roman"/>
          <w:b/>
          <w:i/>
          <w:spacing w:val="-1"/>
        </w:rPr>
        <w:t>Общая оценка готовности дается по следующим категориям: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33"/>
        <w:gridCol w:w="1701"/>
        <w:gridCol w:w="4394"/>
      </w:tblGrid>
      <w:tr w:rsidR="00BC3484" w:rsidRPr="003B054D" w14:paraId="080536C2" w14:textId="77777777" w:rsidTr="00915486">
        <w:trPr>
          <w:trHeight w:val="356"/>
        </w:trPr>
        <w:tc>
          <w:tcPr>
            <w:tcW w:w="1433" w:type="dxa"/>
            <w:shd w:val="clear" w:color="auto" w:fill="F2F2F2" w:themeFill="background1" w:themeFillShade="F2"/>
            <w:vAlign w:val="center"/>
            <w:hideMark/>
          </w:tcPr>
          <w:p w14:paraId="744285C1" w14:textId="77777777" w:rsidR="00BC3484" w:rsidRPr="003B054D" w:rsidRDefault="00BC3484" w:rsidP="00915486">
            <w:pPr>
              <w:jc w:val="center"/>
              <w:rPr>
                <w:rFonts w:eastAsia="Times New Roman" w:cs="Times New Roman"/>
                <w:b/>
                <w:bCs/>
                <w:color w:val="333333"/>
                <w:sz w:val="21"/>
                <w:szCs w:val="21"/>
                <w:lang w:eastAsia="ru-RU"/>
              </w:rPr>
            </w:pPr>
            <w:r w:rsidRPr="003B054D">
              <w:rPr>
                <w:rFonts w:eastAsia="Times New Roman" w:cs="Times New Roman"/>
                <w:b/>
                <w:bCs/>
                <w:color w:val="333333"/>
                <w:sz w:val="21"/>
                <w:szCs w:val="21"/>
                <w:lang w:eastAsia="ru-RU"/>
              </w:rPr>
              <w:t>Кгот</w:t>
            </w:r>
          </w:p>
        </w:tc>
        <w:tc>
          <w:tcPr>
            <w:tcW w:w="1701" w:type="dxa"/>
            <w:shd w:val="clear" w:color="auto" w:fill="F2F2F2" w:themeFill="background1" w:themeFillShade="F2"/>
            <w:vAlign w:val="center"/>
            <w:hideMark/>
          </w:tcPr>
          <w:p w14:paraId="37124542" w14:textId="77777777" w:rsidR="00BC3484" w:rsidRPr="003B054D" w:rsidRDefault="00BC3484" w:rsidP="00915486">
            <w:pPr>
              <w:jc w:val="center"/>
              <w:rPr>
                <w:rFonts w:eastAsia="Times New Roman" w:cs="Times New Roman"/>
                <w:b/>
                <w:bCs/>
                <w:color w:val="333333"/>
                <w:sz w:val="21"/>
                <w:szCs w:val="21"/>
                <w:lang w:eastAsia="ru-RU"/>
              </w:rPr>
            </w:pPr>
            <w:r w:rsidRPr="003B054D">
              <w:rPr>
                <w:rFonts w:eastAsia="Times New Roman" w:cs="Times New Roman"/>
                <w:b/>
                <w:bCs/>
                <w:color w:val="333333"/>
                <w:sz w:val="21"/>
                <w:szCs w:val="21"/>
                <w:lang w:eastAsia="ru-RU"/>
              </w:rPr>
              <w:t>(Кп; Км); Ктр</w:t>
            </w:r>
          </w:p>
        </w:tc>
        <w:tc>
          <w:tcPr>
            <w:tcW w:w="4394" w:type="dxa"/>
            <w:shd w:val="clear" w:color="auto" w:fill="F2F2F2" w:themeFill="background1" w:themeFillShade="F2"/>
            <w:vAlign w:val="center"/>
            <w:hideMark/>
          </w:tcPr>
          <w:p w14:paraId="52F7D077" w14:textId="77777777" w:rsidR="00BC3484" w:rsidRPr="003B054D" w:rsidRDefault="00BC3484" w:rsidP="00915486">
            <w:pPr>
              <w:ind w:firstLine="524"/>
              <w:jc w:val="center"/>
              <w:rPr>
                <w:rFonts w:eastAsia="Times New Roman" w:cs="Times New Roman"/>
                <w:b/>
                <w:bCs/>
                <w:color w:val="333333"/>
                <w:sz w:val="21"/>
                <w:szCs w:val="21"/>
                <w:lang w:eastAsia="ru-RU"/>
              </w:rPr>
            </w:pPr>
            <w:r w:rsidRPr="003B054D">
              <w:rPr>
                <w:rFonts w:eastAsia="Times New Roman" w:cs="Times New Roman"/>
                <w:b/>
                <w:bCs/>
                <w:color w:val="333333"/>
                <w:sz w:val="21"/>
                <w:szCs w:val="21"/>
                <w:lang w:eastAsia="ru-RU"/>
              </w:rPr>
              <w:t>Категория готовности</w:t>
            </w:r>
          </w:p>
        </w:tc>
      </w:tr>
      <w:tr w:rsidR="00BC3484" w:rsidRPr="003B054D" w14:paraId="047FA870" w14:textId="77777777" w:rsidTr="00915486">
        <w:tc>
          <w:tcPr>
            <w:tcW w:w="1433" w:type="dxa"/>
            <w:shd w:val="clear" w:color="auto" w:fill="FFFFFF"/>
            <w:hideMark/>
          </w:tcPr>
          <w:p w14:paraId="4B125591" w14:textId="77777777" w:rsidR="00BC3484" w:rsidRPr="003B054D" w:rsidRDefault="00BC3484" w:rsidP="00915486">
            <w:pPr>
              <w:rPr>
                <w:rFonts w:eastAsia="Times New Roman" w:cs="Times New Roman"/>
                <w:color w:val="333333"/>
                <w:sz w:val="21"/>
                <w:szCs w:val="21"/>
                <w:lang w:eastAsia="ru-RU"/>
              </w:rPr>
            </w:pPr>
            <w:r w:rsidRPr="003B054D">
              <w:rPr>
                <w:rFonts w:eastAsia="Times New Roman" w:cs="Times New Roman"/>
                <w:color w:val="333333"/>
                <w:sz w:val="21"/>
                <w:szCs w:val="21"/>
                <w:lang w:eastAsia="ru-RU"/>
              </w:rPr>
              <w:t>0,85 -1,0</w:t>
            </w:r>
          </w:p>
        </w:tc>
        <w:tc>
          <w:tcPr>
            <w:tcW w:w="1701" w:type="dxa"/>
            <w:shd w:val="clear" w:color="auto" w:fill="FFFFFF"/>
            <w:hideMark/>
          </w:tcPr>
          <w:p w14:paraId="19697225" w14:textId="77777777" w:rsidR="00BC3484" w:rsidRPr="003B054D" w:rsidRDefault="00BC3484" w:rsidP="00915486">
            <w:pPr>
              <w:rPr>
                <w:rFonts w:eastAsia="Times New Roman" w:cs="Times New Roman"/>
                <w:color w:val="333333"/>
                <w:sz w:val="21"/>
                <w:szCs w:val="21"/>
                <w:lang w:eastAsia="ru-RU"/>
              </w:rPr>
            </w:pPr>
            <w:r w:rsidRPr="003B054D">
              <w:rPr>
                <w:rFonts w:eastAsia="Times New Roman" w:cs="Times New Roman"/>
                <w:color w:val="333333"/>
                <w:sz w:val="21"/>
                <w:szCs w:val="21"/>
                <w:lang w:eastAsia="ru-RU"/>
              </w:rPr>
              <w:t>0,75 и более</w:t>
            </w:r>
          </w:p>
        </w:tc>
        <w:tc>
          <w:tcPr>
            <w:tcW w:w="4394" w:type="dxa"/>
            <w:shd w:val="clear" w:color="auto" w:fill="FFFFFF"/>
            <w:hideMark/>
          </w:tcPr>
          <w:p w14:paraId="7D4CC071" w14:textId="77777777" w:rsidR="00BC3484" w:rsidRPr="003B054D" w:rsidRDefault="00BC3484" w:rsidP="00915486">
            <w:pPr>
              <w:ind w:firstLine="524"/>
              <w:rPr>
                <w:rFonts w:eastAsia="Times New Roman" w:cs="Times New Roman"/>
                <w:color w:val="333333"/>
                <w:sz w:val="21"/>
                <w:szCs w:val="21"/>
                <w:lang w:eastAsia="ru-RU"/>
              </w:rPr>
            </w:pPr>
            <w:r w:rsidRPr="003B054D">
              <w:rPr>
                <w:rFonts w:eastAsia="Times New Roman" w:cs="Times New Roman"/>
                <w:color w:val="333333"/>
                <w:sz w:val="21"/>
                <w:szCs w:val="21"/>
                <w:lang w:eastAsia="ru-RU"/>
              </w:rPr>
              <w:t>удовлетворительная готовность</w:t>
            </w:r>
          </w:p>
        </w:tc>
      </w:tr>
      <w:tr w:rsidR="00BC3484" w:rsidRPr="003B054D" w14:paraId="7188FB42" w14:textId="77777777" w:rsidTr="00915486">
        <w:tc>
          <w:tcPr>
            <w:tcW w:w="1433" w:type="dxa"/>
            <w:shd w:val="clear" w:color="auto" w:fill="FFFFFF"/>
            <w:hideMark/>
          </w:tcPr>
          <w:p w14:paraId="306D8E0E" w14:textId="77777777" w:rsidR="00BC3484" w:rsidRPr="003B054D" w:rsidRDefault="00BC3484" w:rsidP="00915486">
            <w:pPr>
              <w:rPr>
                <w:rFonts w:eastAsia="Times New Roman" w:cs="Times New Roman"/>
                <w:color w:val="333333"/>
                <w:sz w:val="21"/>
                <w:szCs w:val="21"/>
                <w:lang w:eastAsia="ru-RU"/>
              </w:rPr>
            </w:pPr>
            <w:r w:rsidRPr="003B054D">
              <w:rPr>
                <w:rFonts w:eastAsia="Times New Roman" w:cs="Times New Roman"/>
                <w:color w:val="333333"/>
                <w:sz w:val="21"/>
                <w:szCs w:val="21"/>
                <w:lang w:eastAsia="ru-RU"/>
              </w:rPr>
              <w:t>0,85 -1,0</w:t>
            </w:r>
          </w:p>
        </w:tc>
        <w:tc>
          <w:tcPr>
            <w:tcW w:w="1701" w:type="dxa"/>
            <w:shd w:val="clear" w:color="auto" w:fill="FFFFFF"/>
            <w:hideMark/>
          </w:tcPr>
          <w:p w14:paraId="75EF7FDB" w14:textId="77777777" w:rsidR="00BC3484" w:rsidRPr="003B054D" w:rsidRDefault="00BC3484" w:rsidP="00915486">
            <w:pPr>
              <w:rPr>
                <w:rFonts w:eastAsia="Times New Roman" w:cs="Times New Roman"/>
                <w:color w:val="333333"/>
                <w:sz w:val="21"/>
                <w:szCs w:val="21"/>
                <w:lang w:eastAsia="ru-RU"/>
              </w:rPr>
            </w:pPr>
            <w:r w:rsidRPr="003B054D">
              <w:rPr>
                <w:rFonts w:eastAsia="Times New Roman" w:cs="Times New Roman"/>
                <w:color w:val="333333"/>
                <w:sz w:val="21"/>
                <w:szCs w:val="21"/>
                <w:lang w:eastAsia="ru-RU"/>
              </w:rPr>
              <w:t>до 0,75</w:t>
            </w:r>
          </w:p>
        </w:tc>
        <w:tc>
          <w:tcPr>
            <w:tcW w:w="4394" w:type="dxa"/>
            <w:shd w:val="clear" w:color="auto" w:fill="FFFFFF"/>
            <w:hideMark/>
          </w:tcPr>
          <w:p w14:paraId="0008ED6C" w14:textId="77777777" w:rsidR="00BC3484" w:rsidRPr="003B054D" w:rsidRDefault="00BC3484" w:rsidP="00915486">
            <w:pPr>
              <w:ind w:firstLine="524"/>
              <w:rPr>
                <w:rFonts w:eastAsia="Times New Roman" w:cs="Times New Roman"/>
                <w:color w:val="333333"/>
                <w:sz w:val="21"/>
                <w:szCs w:val="21"/>
                <w:lang w:eastAsia="ru-RU"/>
              </w:rPr>
            </w:pPr>
            <w:r w:rsidRPr="003B054D">
              <w:rPr>
                <w:rFonts w:eastAsia="Times New Roman" w:cs="Times New Roman"/>
                <w:color w:val="333333"/>
                <w:sz w:val="21"/>
                <w:szCs w:val="21"/>
                <w:lang w:eastAsia="ru-RU"/>
              </w:rPr>
              <w:t>ограниченная готовность</w:t>
            </w:r>
          </w:p>
        </w:tc>
      </w:tr>
      <w:tr w:rsidR="00BC3484" w:rsidRPr="003B054D" w14:paraId="6B0717F3" w14:textId="77777777" w:rsidTr="00915486">
        <w:tc>
          <w:tcPr>
            <w:tcW w:w="1433" w:type="dxa"/>
            <w:shd w:val="clear" w:color="auto" w:fill="FFFFFF"/>
            <w:hideMark/>
          </w:tcPr>
          <w:p w14:paraId="2F1C0791" w14:textId="77777777" w:rsidR="00BC3484" w:rsidRPr="003B054D" w:rsidRDefault="00BC3484" w:rsidP="00915486">
            <w:pPr>
              <w:rPr>
                <w:rFonts w:eastAsia="Times New Roman" w:cs="Times New Roman"/>
                <w:color w:val="333333"/>
                <w:sz w:val="21"/>
                <w:szCs w:val="21"/>
                <w:lang w:eastAsia="ru-RU"/>
              </w:rPr>
            </w:pPr>
            <w:r w:rsidRPr="003B054D">
              <w:rPr>
                <w:rFonts w:eastAsia="Times New Roman" w:cs="Times New Roman"/>
                <w:color w:val="333333"/>
                <w:sz w:val="21"/>
                <w:szCs w:val="21"/>
                <w:lang w:eastAsia="ru-RU"/>
              </w:rPr>
              <w:t>0,7 - 0,84</w:t>
            </w:r>
          </w:p>
        </w:tc>
        <w:tc>
          <w:tcPr>
            <w:tcW w:w="1701" w:type="dxa"/>
            <w:shd w:val="clear" w:color="auto" w:fill="FFFFFF"/>
            <w:hideMark/>
          </w:tcPr>
          <w:p w14:paraId="615B1F37" w14:textId="77777777" w:rsidR="00BC3484" w:rsidRPr="003B054D" w:rsidRDefault="00BC3484" w:rsidP="00915486">
            <w:pPr>
              <w:rPr>
                <w:rFonts w:eastAsia="Times New Roman" w:cs="Times New Roman"/>
                <w:color w:val="333333"/>
                <w:sz w:val="21"/>
                <w:szCs w:val="21"/>
                <w:lang w:eastAsia="ru-RU"/>
              </w:rPr>
            </w:pPr>
            <w:r w:rsidRPr="003B054D">
              <w:rPr>
                <w:rFonts w:eastAsia="Times New Roman" w:cs="Times New Roman"/>
                <w:color w:val="333333"/>
                <w:sz w:val="21"/>
                <w:szCs w:val="21"/>
                <w:lang w:eastAsia="ru-RU"/>
              </w:rPr>
              <w:t>0,5 и более</w:t>
            </w:r>
          </w:p>
        </w:tc>
        <w:tc>
          <w:tcPr>
            <w:tcW w:w="4394" w:type="dxa"/>
            <w:shd w:val="clear" w:color="auto" w:fill="FFFFFF"/>
            <w:hideMark/>
          </w:tcPr>
          <w:p w14:paraId="7FC95D24" w14:textId="77777777" w:rsidR="00BC3484" w:rsidRPr="003B054D" w:rsidRDefault="00BC3484" w:rsidP="00915486">
            <w:pPr>
              <w:ind w:firstLine="524"/>
              <w:rPr>
                <w:rFonts w:eastAsia="Times New Roman" w:cs="Times New Roman"/>
                <w:color w:val="333333"/>
                <w:sz w:val="21"/>
                <w:szCs w:val="21"/>
                <w:lang w:eastAsia="ru-RU"/>
              </w:rPr>
            </w:pPr>
            <w:r w:rsidRPr="003B054D">
              <w:rPr>
                <w:rFonts w:eastAsia="Times New Roman" w:cs="Times New Roman"/>
                <w:color w:val="333333"/>
                <w:sz w:val="21"/>
                <w:szCs w:val="21"/>
                <w:lang w:eastAsia="ru-RU"/>
              </w:rPr>
              <w:t>ограниченная готовность</w:t>
            </w:r>
          </w:p>
        </w:tc>
      </w:tr>
      <w:tr w:rsidR="00BC3484" w:rsidRPr="003B054D" w14:paraId="4C28159D" w14:textId="77777777" w:rsidTr="00915486">
        <w:tc>
          <w:tcPr>
            <w:tcW w:w="1433" w:type="dxa"/>
            <w:shd w:val="clear" w:color="auto" w:fill="FFFFFF"/>
            <w:hideMark/>
          </w:tcPr>
          <w:p w14:paraId="0A2EB872" w14:textId="77777777" w:rsidR="00BC3484" w:rsidRPr="003B054D" w:rsidRDefault="00BC3484" w:rsidP="00915486">
            <w:pPr>
              <w:rPr>
                <w:rFonts w:eastAsia="Times New Roman" w:cs="Times New Roman"/>
                <w:color w:val="333333"/>
                <w:sz w:val="21"/>
                <w:szCs w:val="21"/>
                <w:lang w:eastAsia="ru-RU"/>
              </w:rPr>
            </w:pPr>
            <w:r w:rsidRPr="003B054D">
              <w:rPr>
                <w:rFonts w:eastAsia="Times New Roman" w:cs="Times New Roman"/>
                <w:color w:val="333333"/>
                <w:sz w:val="21"/>
                <w:szCs w:val="21"/>
                <w:lang w:eastAsia="ru-RU"/>
              </w:rPr>
              <w:t>0,7 - 0,84</w:t>
            </w:r>
          </w:p>
        </w:tc>
        <w:tc>
          <w:tcPr>
            <w:tcW w:w="1701" w:type="dxa"/>
            <w:shd w:val="clear" w:color="auto" w:fill="FFFFFF"/>
            <w:hideMark/>
          </w:tcPr>
          <w:p w14:paraId="3D66A7EF" w14:textId="77777777" w:rsidR="00BC3484" w:rsidRPr="003B054D" w:rsidRDefault="00BC3484" w:rsidP="00915486">
            <w:pPr>
              <w:rPr>
                <w:rFonts w:eastAsia="Times New Roman" w:cs="Times New Roman"/>
                <w:color w:val="333333"/>
                <w:sz w:val="21"/>
                <w:szCs w:val="21"/>
                <w:lang w:eastAsia="ru-RU"/>
              </w:rPr>
            </w:pPr>
            <w:r w:rsidRPr="003B054D">
              <w:rPr>
                <w:rFonts w:eastAsia="Times New Roman" w:cs="Times New Roman"/>
                <w:color w:val="333333"/>
                <w:sz w:val="21"/>
                <w:szCs w:val="21"/>
                <w:lang w:eastAsia="ru-RU"/>
              </w:rPr>
              <w:t>до 0,5</w:t>
            </w:r>
          </w:p>
        </w:tc>
        <w:tc>
          <w:tcPr>
            <w:tcW w:w="4394" w:type="dxa"/>
            <w:shd w:val="clear" w:color="auto" w:fill="FFFFFF"/>
            <w:hideMark/>
          </w:tcPr>
          <w:p w14:paraId="26455058" w14:textId="77777777" w:rsidR="00BC3484" w:rsidRPr="003B054D" w:rsidRDefault="00BC3484" w:rsidP="00915486">
            <w:pPr>
              <w:ind w:firstLine="524"/>
              <w:rPr>
                <w:rFonts w:eastAsia="Times New Roman" w:cs="Times New Roman"/>
                <w:color w:val="333333"/>
                <w:sz w:val="21"/>
                <w:szCs w:val="21"/>
                <w:lang w:eastAsia="ru-RU"/>
              </w:rPr>
            </w:pPr>
            <w:r w:rsidRPr="003B054D">
              <w:rPr>
                <w:rFonts w:eastAsia="Times New Roman" w:cs="Times New Roman"/>
                <w:color w:val="333333"/>
                <w:sz w:val="21"/>
                <w:szCs w:val="21"/>
                <w:lang w:eastAsia="ru-RU"/>
              </w:rPr>
              <w:t>неготовность</w:t>
            </w:r>
          </w:p>
        </w:tc>
      </w:tr>
      <w:tr w:rsidR="00BC3484" w:rsidRPr="003B054D" w14:paraId="05A48D09" w14:textId="77777777" w:rsidTr="00915486">
        <w:tc>
          <w:tcPr>
            <w:tcW w:w="1433" w:type="dxa"/>
            <w:shd w:val="clear" w:color="auto" w:fill="FFFFFF"/>
            <w:hideMark/>
          </w:tcPr>
          <w:p w14:paraId="38D1F31D" w14:textId="77777777" w:rsidR="00BC3484" w:rsidRPr="003B054D" w:rsidRDefault="00BC3484" w:rsidP="00915486">
            <w:pPr>
              <w:rPr>
                <w:rFonts w:eastAsia="Times New Roman" w:cs="Times New Roman"/>
                <w:color w:val="333333"/>
                <w:sz w:val="21"/>
                <w:szCs w:val="21"/>
                <w:lang w:eastAsia="ru-RU"/>
              </w:rPr>
            </w:pPr>
            <w:r w:rsidRPr="003B054D">
              <w:rPr>
                <w:rFonts w:eastAsia="Times New Roman" w:cs="Times New Roman"/>
                <w:color w:val="333333"/>
                <w:sz w:val="21"/>
                <w:szCs w:val="21"/>
                <w:lang w:eastAsia="ru-RU"/>
              </w:rPr>
              <w:t>менее 0,7</w:t>
            </w:r>
          </w:p>
        </w:tc>
        <w:tc>
          <w:tcPr>
            <w:tcW w:w="1701" w:type="dxa"/>
            <w:shd w:val="clear" w:color="auto" w:fill="FFFFFF"/>
            <w:hideMark/>
          </w:tcPr>
          <w:p w14:paraId="69687986" w14:textId="77777777" w:rsidR="00BC3484" w:rsidRPr="003B054D" w:rsidRDefault="00BC3484" w:rsidP="00915486">
            <w:pPr>
              <w:rPr>
                <w:rFonts w:eastAsia="Times New Roman" w:cs="Times New Roman"/>
                <w:color w:val="333333"/>
                <w:sz w:val="21"/>
                <w:szCs w:val="21"/>
                <w:lang w:eastAsia="ru-RU"/>
              </w:rPr>
            </w:pPr>
            <w:r w:rsidRPr="003B054D">
              <w:rPr>
                <w:rFonts w:eastAsia="Times New Roman" w:cs="Times New Roman"/>
                <w:color w:val="333333"/>
                <w:sz w:val="21"/>
                <w:szCs w:val="21"/>
                <w:lang w:eastAsia="ru-RU"/>
              </w:rPr>
              <w:t>-</w:t>
            </w:r>
          </w:p>
        </w:tc>
        <w:tc>
          <w:tcPr>
            <w:tcW w:w="4394" w:type="dxa"/>
            <w:shd w:val="clear" w:color="auto" w:fill="FFFFFF"/>
            <w:hideMark/>
          </w:tcPr>
          <w:p w14:paraId="680AE949" w14:textId="77777777" w:rsidR="00BC3484" w:rsidRPr="003B054D" w:rsidRDefault="00BC3484" w:rsidP="00915486">
            <w:pPr>
              <w:ind w:firstLine="524"/>
              <w:rPr>
                <w:rFonts w:eastAsia="Times New Roman" w:cs="Times New Roman"/>
                <w:color w:val="333333"/>
                <w:sz w:val="21"/>
                <w:szCs w:val="21"/>
                <w:lang w:eastAsia="ru-RU"/>
              </w:rPr>
            </w:pPr>
            <w:r w:rsidRPr="003B054D">
              <w:rPr>
                <w:rFonts w:eastAsia="Times New Roman" w:cs="Times New Roman"/>
                <w:color w:val="333333"/>
                <w:sz w:val="21"/>
                <w:szCs w:val="21"/>
                <w:lang w:eastAsia="ru-RU"/>
              </w:rPr>
              <w:t>неготовность</w:t>
            </w:r>
          </w:p>
        </w:tc>
      </w:tr>
    </w:tbl>
    <w:p w14:paraId="14C33AE2" w14:textId="77777777" w:rsidR="00BC3484" w:rsidRPr="003B054D" w:rsidRDefault="00BC3484" w:rsidP="00BC3484">
      <w:pPr>
        <w:shd w:val="clear" w:color="auto" w:fill="FFFFFF"/>
        <w:rPr>
          <w:rFonts w:eastAsia="Times New Roman" w:cs="Times New Roman"/>
          <w:color w:val="333333"/>
          <w:sz w:val="23"/>
          <w:szCs w:val="23"/>
          <w:lang w:eastAsia="ru-RU"/>
        </w:rPr>
      </w:pPr>
    </w:p>
    <w:p w14:paraId="20B6B4D0" w14:textId="77777777" w:rsidR="00BC3484" w:rsidRPr="003B054D" w:rsidRDefault="00BC3484" w:rsidP="00BC3484">
      <w:pPr>
        <w:shd w:val="clear" w:color="auto" w:fill="FFFFFF"/>
        <w:rPr>
          <w:rFonts w:cs="Times New Roman"/>
          <w:b/>
          <w:i/>
          <w:spacing w:val="-1"/>
        </w:rPr>
      </w:pPr>
      <w:r w:rsidRPr="003B054D">
        <w:rPr>
          <w:rFonts w:cs="Times New Roman"/>
          <w:b/>
          <w:i/>
          <w:spacing w:val="-1"/>
        </w:rPr>
        <w:t>Оценка надежности систем теплоснабжения.</w:t>
      </w:r>
    </w:p>
    <w:p w14:paraId="1C4358B2" w14:textId="77777777" w:rsidR="00BC3484" w:rsidRPr="003B054D" w:rsidRDefault="00BC3484" w:rsidP="00BC3484">
      <w:pPr>
        <w:shd w:val="clear" w:color="auto" w:fill="FFFFFF"/>
        <w:ind w:firstLine="567"/>
        <w:jc w:val="both"/>
        <w:rPr>
          <w:rFonts w:cs="Times New Roman"/>
        </w:rPr>
      </w:pPr>
      <w:r w:rsidRPr="003B054D">
        <w:rPr>
          <w:rFonts w:cs="Times New Roman"/>
        </w:rPr>
        <w:t>а) оценка надежности источников тепловой энергии.</w:t>
      </w:r>
    </w:p>
    <w:p w14:paraId="5EAE62EE" w14:textId="77777777" w:rsidR="00BC3484" w:rsidRPr="003B054D" w:rsidRDefault="00BC3484" w:rsidP="00BC3484">
      <w:pPr>
        <w:shd w:val="clear" w:color="auto" w:fill="FFFFFF"/>
        <w:ind w:firstLine="567"/>
        <w:jc w:val="both"/>
        <w:rPr>
          <w:rFonts w:cs="Times New Roman"/>
        </w:rPr>
      </w:pPr>
      <w:r w:rsidRPr="003B054D">
        <w:rPr>
          <w:rFonts w:cs="Times New Roman"/>
        </w:rPr>
        <w:t>В зависимости от полученных показателей надежности Кэ, Кв, Кт, и Ки, источники тепловой энергии могут быть оценены как:</w:t>
      </w:r>
    </w:p>
    <w:p w14:paraId="63161C20" w14:textId="77777777" w:rsidR="00BC3484" w:rsidRPr="003B054D" w:rsidRDefault="00BC3484" w:rsidP="00BC3484">
      <w:pPr>
        <w:pStyle w:val="ad"/>
        <w:ind w:left="0" w:firstLine="567"/>
        <w:jc w:val="both"/>
        <w:rPr>
          <w:rFonts w:cs="Times New Roman"/>
          <w:lang w:val="ru-RU"/>
        </w:rPr>
      </w:pPr>
      <w:r w:rsidRPr="003B054D">
        <w:rPr>
          <w:rFonts w:cs="Times New Roman"/>
          <w:lang w:val="ru-RU"/>
        </w:rPr>
        <w:t>высоконадежные - при Кэ = Кв = Кт = Ки = 1;</w:t>
      </w:r>
    </w:p>
    <w:p w14:paraId="6241E565" w14:textId="77777777" w:rsidR="00BC3484" w:rsidRPr="003B054D" w:rsidRDefault="00BC3484" w:rsidP="00BC3484">
      <w:pPr>
        <w:pStyle w:val="ad"/>
        <w:ind w:left="0" w:firstLine="567"/>
        <w:jc w:val="both"/>
        <w:rPr>
          <w:rFonts w:cs="Times New Roman"/>
          <w:lang w:val="ru-RU"/>
        </w:rPr>
      </w:pPr>
      <w:r w:rsidRPr="003B054D">
        <w:rPr>
          <w:rFonts w:cs="Times New Roman"/>
          <w:lang w:val="ru-RU"/>
        </w:rPr>
        <w:t>надежные</w:t>
      </w:r>
      <w:r w:rsidR="00024E05">
        <w:rPr>
          <w:rFonts w:cs="Times New Roman"/>
          <w:lang w:val="ru-RU"/>
        </w:rPr>
        <w:t xml:space="preserve"> </w:t>
      </w:r>
      <w:r w:rsidRPr="003B054D">
        <w:rPr>
          <w:rFonts w:cs="Times New Roman"/>
          <w:lang w:val="ru-RU"/>
        </w:rPr>
        <w:t>- при Кэ = Кв = Кт = 1 и Ки = 0,5;</w:t>
      </w:r>
    </w:p>
    <w:p w14:paraId="150A3181" w14:textId="77777777" w:rsidR="00BC3484" w:rsidRPr="003B054D" w:rsidRDefault="00BC3484" w:rsidP="00BC3484">
      <w:pPr>
        <w:pStyle w:val="ad"/>
        <w:ind w:left="0" w:firstLine="567"/>
        <w:jc w:val="both"/>
        <w:rPr>
          <w:rFonts w:cs="Times New Roman"/>
          <w:lang w:val="ru-RU"/>
        </w:rPr>
      </w:pPr>
      <w:r w:rsidRPr="003B054D">
        <w:rPr>
          <w:rFonts w:cs="Times New Roman"/>
          <w:lang w:val="ru-RU"/>
        </w:rPr>
        <w:t>малонадежные</w:t>
      </w:r>
      <w:r w:rsidR="00024E05">
        <w:rPr>
          <w:rFonts w:cs="Times New Roman"/>
          <w:lang w:val="ru-RU"/>
        </w:rPr>
        <w:t xml:space="preserve"> </w:t>
      </w:r>
      <w:r w:rsidRPr="003B054D">
        <w:rPr>
          <w:rFonts w:cs="Times New Roman"/>
          <w:lang w:val="ru-RU"/>
        </w:rPr>
        <w:t>- при Ки = 0,5 и при значении меньше 1 одного из</w:t>
      </w:r>
      <w:r w:rsidRPr="003B054D">
        <w:rPr>
          <w:rFonts w:cs="Times New Roman"/>
        </w:rPr>
        <w:t> </w:t>
      </w:r>
      <w:r w:rsidRPr="003B054D">
        <w:rPr>
          <w:rFonts w:cs="Times New Roman"/>
          <w:lang w:val="ru-RU"/>
        </w:rPr>
        <w:t>показателей Кэ, Кв, Кт;</w:t>
      </w:r>
    </w:p>
    <w:p w14:paraId="4319E539" w14:textId="77777777" w:rsidR="00BC3484" w:rsidRPr="003B054D" w:rsidRDefault="00BC3484" w:rsidP="00BC3484">
      <w:pPr>
        <w:shd w:val="clear" w:color="auto" w:fill="FFFFFF"/>
        <w:ind w:firstLine="567"/>
        <w:jc w:val="both"/>
        <w:rPr>
          <w:rFonts w:cs="Times New Roman"/>
        </w:rPr>
      </w:pPr>
      <w:r w:rsidRPr="003B054D">
        <w:rPr>
          <w:rFonts w:cs="Times New Roman"/>
        </w:rPr>
        <w:t>ненадежные показателей Кэ, Кв, Кт.</w:t>
      </w:r>
    </w:p>
    <w:p w14:paraId="537BA0DC" w14:textId="77777777" w:rsidR="00BC3484" w:rsidRPr="003B054D" w:rsidRDefault="00BC3484" w:rsidP="00BC3484">
      <w:pPr>
        <w:shd w:val="clear" w:color="auto" w:fill="FFFFFF"/>
        <w:ind w:firstLine="426"/>
        <w:jc w:val="both"/>
        <w:rPr>
          <w:rFonts w:cs="Times New Roman"/>
        </w:rPr>
      </w:pPr>
    </w:p>
    <w:p w14:paraId="48D6FA01" w14:textId="77777777" w:rsidR="00BC3484" w:rsidRPr="003B054D" w:rsidRDefault="00BC3484" w:rsidP="00BC3484">
      <w:pPr>
        <w:shd w:val="clear" w:color="auto" w:fill="FFFFFF"/>
        <w:ind w:firstLine="567"/>
        <w:jc w:val="both"/>
        <w:rPr>
          <w:rFonts w:cs="Times New Roman"/>
        </w:rPr>
      </w:pPr>
      <w:r w:rsidRPr="003B054D">
        <w:rPr>
          <w:rFonts w:cs="Times New Roman"/>
        </w:rPr>
        <w:t>б) оценка надежности тепловых сетей.</w:t>
      </w:r>
    </w:p>
    <w:p w14:paraId="7A41C948" w14:textId="77777777" w:rsidR="00BC3484" w:rsidRPr="003B054D" w:rsidRDefault="00BC3484" w:rsidP="00BC3484">
      <w:pPr>
        <w:pStyle w:val="ad"/>
        <w:ind w:left="0" w:firstLine="567"/>
        <w:jc w:val="both"/>
        <w:rPr>
          <w:rFonts w:cs="Times New Roman"/>
          <w:lang w:val="ru-RU"/>
        </w:rPr>
      </w:pPr>
      <w:r w:rsidRPr="003B054D">
        <w:rPr>
          <w:rFonts w:cs="Times New Roman"/>
          <w:lang w:val="ru-RU"/>
        </w:rPr>
        <w:t>В зависимости от полученных показателей надежности, тепловые сети могут быть оценены как:</w:t>
      </w:r>
    </w:p>
    <w:p w14:paraId="48D3D5F4" w14:textId="77777777" w:rsidR="00BC3484" w:rsidRPr="003B054D" w:rsidRDefault="00BC3484" w:rsidP="00BC3484">
      <w:pPr>
        <w:pStyle w:val="ad"/>
        <w:ind w:left="0" w:firstLine="567"/>
        <w:jc w:val="both"/>
        <w:rPr>
          <w:rFonts w:cs="Times New Roman"/>
          <w:lang w:val="ru-RU"/>
        </w:rPr>
      </w:pPr>
      <w:r w:rsidRPr="003B054D">
        <w:rPr>
          <w:rFonts w:cs="Times New Roman"/>
          <w:lang w:val="ru-RU"/>
        </w:rPr>
        <w:t>высоконадежные</w:t>
      </w:r>
      <w:r w:rsidR="00024E05">
        <w:rPr>
          <w:rFonts w:cs="Times New Roman"/>
          <w:lang w:val="ru-RU"/>
        </w:rPr>
        <w:t xml:space="preserve"> </w:t>
      </w:r>
      <w:r w:rsidRPr="003B054D">
        <w:rPr>
          <w:rFonts w:cs="Times New Roman"/>
          <w:lang w:val="ru-RU"/>
        </w:rPr>
        <w:t>- более 0,9;</w:t>
      </w:r>
    </w:p>
    <w:p w14:paraId="01C3C2CB" w14:textId="77777777" w:rsidR="00BC3484" w:rsidRPr="003B054D" w:rsidRDefault="00BC3484" w:rsidP="00BC3484">
      <w:pPr>
        <w:pStyle w:val="ad"/>
        <w:ind w:left="0" w:firstLine="567"/>
        <w:jc w:val="both"/>
        <w:rPr>
          <w:rFonts w:cs="Times New Roman"/>
          <w:lang w:val="ru-RU"/>
        </w:rPr>
      </w:pPr>
      <w:r w:rsidRPr="003B054D">
        <w:rPr>
          <w:rFonts w:cs="Times New Roman"/>
          <w:lang w:val="ru-RU"/>
        </w:rPr>
        <w:t>надежные</w:t>
      </w:r>
      <w:r w:rsidR="00024E05">
        <w:rPr>
          <w:rFonts w:cs="Times New Roman"/>
          <w:lang w:val="ru-RU"/>
        </w:rPr>
        <w:t xml:space="preserve"> </w:t>
      </w:r>
      <w:r w:rsidRPr="003B054D">
        <w:rPr>
          <w:rFonts w:cs="Times New Roman"/>
          <w:lang w:val="ru-RU"/>
        </w:rPr>
        <w:t>- 0,75 - 0,89;</w:t>
      </w:r>
    </w:p>
    <w:p w14:paraId="4E148E5B" w14:textId="77777777" w:rsidR="00BC3484" w:rsidRPr="003B054D" w:rsidRDefault="00BC3484" w:rsidP="00BC3484">
      <w:pPr>
        <w:pStyle w:val="ad"/>
        <w:ind w:left="0" w:firstLine="567"/>
        <w:jc w:val="both"/>
        <w:rPr>
          <w:rFonts w:cs="Times New Roman"/>
          <w:lang w:val="ru-RU"/>
        </w:rPr>
      </w:pPr>
      <w:r w:rsidRPr="003B054D">
        <w:rPr>
          <w:rFonts w:cs="Times New Roman"/>
          <w:lang w:val="ru-RU"/>
        </w:rPr>
        <w:t>малонадежные</w:t>
      </w:r>
      <w:r w:rsidR="00024E05">
        <w:rPr>
          <w:rFonts w:cs="Times New Roman"/>
          <w:lang w:val="ru-RU"/>
        </w:rPr>
        <w:t xml:space="preserve"> </w:t>
      </w:r>
      <w:r w:rsidRPr="003B054D">
        <w:rPr>
          <w:rFonts w:cs="Times New Roman"/>
          <w:lang w:val="ru-RU"/>
        </w:rPr>
        <w:t>- 0,5 - 0,74;</w:t>
      </w:r>
    </w:p>
    <w:p w14:paraId="05A62423" w14:textId="77777777" w:rsidR="00BC3484" w:rsidRPr="003B054D" w:rsidRDefault="00BC3484" w:rsidP="00BC3484">
      <w:pPr>
        <w:pStyle w:val="ad"/>
        <w:ind w:left="0" w:firstLine="567"/>
        <w:jc w:val="both"/>
        <w:rPr>
          <w:rFonts w:cs="Times New Roman"/>
          <w:lang w:val="ru-RU"/>
        </w:rPr>
      </w:pPr>
      <w:r w:rsidRPr="003B054D">
        <w:rPr>
          <w:rFonts w:cs="Times New Roman"/>
          <w:lang w:val="ru-RU"/>
        </w:rPr>
        <w:t>ненадежные</w:t>
      </w:r>
      <w:r w:rsidR="00024E05">
        <w:rPr>
          <w:rFonts w:cs="Times New Roman"/>
          <w:lang w:val="ru-RU"/>
        </w:rPr>
        <w:t xml:space="preserve"> </w:t>
      </w:r>
      <w:r w:rsidRPr="003B054D">
        <w:rPr>
          <w:rFonts w:cs="Times New Roman"/>
          <w:lang w:val="ru-RU"/>
        </w:rPr>
        <w:t>- менее 0,5</w:t>
      </w:r>
    </w:p>
    <w:p w14:paraId="51C50C7C" w14:textId="77777777" w:rsidR="00BC3484" w:rsidRPr="003B054D" w:rsidRDefault="00BC3484" w:rsidP="00BC3484">
      <w:pPr>
        <w:pStyle w:val="ad"/>
        <w:tabs>
          <w:tab w:val="left" w:pos="825"/>
        </w:tabs>
        <w:ind w:left="824"/>
        <w:rPr>
          <w:rFonts w:cs="Times New Roman"/>
          <w:lang w:val="ru-RU"/>
        </w:rPr>
      </w:pPr>
    </w:p>
    <w:p w14:paraId="0F7CCC9D" w14:textId="77777777" w:rsidR="00BC3484" w:rsidRPr="003B054D" w:rsidRDefault="00BC3484" w:rsidP="00BC3484">
      <w:pPr>
        <w:shd w:val="clear" w:color="auto" w:fill="FFFFFF"/>
        <w:ind w:firstLine="567"/>
        <w:jc w:val="both"/>
        <w:rPr>
          <w:rFonts w:cs="Times New Roman"/>
        </w:rPr>
      </w:pPr>
      <w:r w:rsidRPr="003B054D">
        <w:rPr>
          <w:rFonts w:cs="Times New Roman"/>
        </w:rPr>
        <w:t>в) оценка надежности систем теплоснабжения в целом.</w:t>
      </w:r>
    </w:p>
    <w:p w14:paraId="41C2552A" w14:textId="77777777" w:rsidR="00BC3484" w:rsidRPr="003B054D" w:rsidRDefault="00BC3484" w:rsidP="00BC3484">
      <w:pPr>
        <w:shd w:val="clear" w:color="auto" w:fill="FFFFFF"/>
        <w:ind w:firstLine="567"/>
        <w:jc w:val="both"/>
        <w:rPr>
          <w:rFonts w:cs="Times New Roman"/>
        </w:rPr>
      </w:pPr>
      <w:r w:rsidRPr="003B054D">
        <w:rPr>
          <w:rFonts w:cs="Times New Roman"/>
        </w:rPr>
        <w:t>Общая оценка надежности системы теплоснабжения определяется исходя из оценок надежности источников тепловой энергии и тепловых сетей.</w:t>
      </w:r>
    </w:p>
    <w:p w14:paraId="5749F397" w14:textId="77777777" w:rsidR="00BC3484" w:rsidRPr="003B054D" w:rsidRDefault="00BC3484" w:rsidP="00BC3484">
      <w:pPr>
        <w:shd w:val="clear" w:color="auto" w:fill="FFFFFF"/>
        <w:ind w:firstLine="567"/>
        <w:jc w:val="both"/>
        <w:rPr>
          <w:rFonts w:cs="Times New Roman"/>
        </w:rPr>
      </w:pPr>
      <w:r w:rsidRPr="003B054D">
        <w:rPr>
          <w:rFonts w:cs="Times New Roman"/>
        </w:rPr>
        <w:t>Общая оценка надежности системы теплоснабжения определяется как наихудшая из оценок надежности источников тепловой энергии или тепловых сетей.</w:t>
      </w:r>
    </w:p>
    <w:p w14:paraId="4B12BEB2" w14:textId="77777777" w:rsidR="00BC3484" w:rsidRPr="003B054D" w:rsidRDefault="00BC3484" w:rsidP="00BC3484">
      <w:pPr>
        <w:pStyle w:val="ad"/>
        <w:ind w:left="0" w:firstLine="567"/>
        <w:jc w:val="both"/>
        <w:rPr>
          <w:rFonts w:cs="Times New Roman"/>
          <w:lang w:val="ru-RU"/>
        </w:rPr>
      </w:pPr>
      <w:r w:rsidRPr="003B054D">
        <w:rPr>
          <w:rFonts w:cs="Times New Roman"/>
          <w:lang w:val="ru-RU"/>
        </w:rPr>
        <w:t>Оценка надежности систем централизованного теплоснабжения СП «Читканское» представлена в таблице 11.12.1.</w:t>
      </w:r>
    </w:p>
    <w:p w14:paraId="292AA083" w14:textId="77777777" w:rsidR="00BC3484" w:rsidRPr="003B054D" w:rsidRDefault="00BC3484" w:rsidP="00BC3484">
      <w:pPr>
        <w:spacing w:before="400" w:after="200"/>
        <w:rPr>
          <w:rFonts w:cs="Times New Roman"/>
        </w:rPr>
      </w:pPr>
      <w:bookmarkStart w:id="651" w:name="_Hlk212815126"/>
      <w:r w:rsidRPr="003B054D">
        <w:rPr>
          <w:rFonts w:cs="Times New Roman"/>
          <w:b/>
        </w:rPr>
        <w:t>Таблица 11.12.1 - Оценка надежности Котельной «Читканская СОШ»</w:t>
      </w:r>
    </w:p>
    <w:tbl>
      <w:tblPr>
        <w:tblW w:w="7957" w:type="dxa"/>
        <w:tblInd w:w="-5" w:type="dxa"/>
        <w:tblLook w:val="04A0" w:firstRow="1" w:lastRow="0" w:firstColumn="1" w:lastColumn="0" w:noHBand="0" w:noVBand="1"/>
      </w:tblPr>
      <w:tblGrid>
        <w:gridCol w:w="4745"/>
        <w:gridCol w:w="958"/>
        <w:gridCol w:w="2254"/>
      </w:tblGrid>
      <w:tr w:rsidR="00BC3484" w:rsidRPr="003B054D" w14:paraId="2CB16843" w14:textId="77777777" w:rsidTr="008E7218">
        <w:trPr>
          <w:trHeight w:val="284"/>
          <w:tblHeader/>
        </w:trPr>
        <w:tc>
          <w:tcPr>
            <w:tcW w:w="5703"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635C8001" w14:textId="77777777" w:rsidR="00BC3484" w:rsidRPr="003B054D" w:rsidRDefault="00BC3484" w:rsidP="00915486">
            <w:pPr>
              <w:jc w:val="center"/>
              <w:rPr>
                <w:rFonts w:eastAsia="Times New Roman" w:cs="Times New Roman"/>
                <w:color w:val="000000"/>
                <w:sz w:val="22"/>
                <w:lang w:eastAsia="ru-RU"/>
              </w:rPr>
            </w:pPr>
            <w:bookmarkStart w:id="652" w:name="_Hlk185517781"/>
            <w:r w:rsidRPr="003B054D">
              <w:rPr>
                <w:rFonts w:eastAsia="Times New Roman" w:cs="Times New Roman"/>
                <w:color w:val="000000"/>
                <w:sz w:val="22"/>
                <w:lang w:eastAsia="ru-RU"/>
              </w:rPr>
              <w:t>Показатель</w:t>
            </w:r>
          </w:p>
        </w:tc>
        <w:tc>
          <w:tcPr>
            <w:tcW w:w="2254" w:type="dxa"/>
            <w:tcBorders>
              <w:top w:val="single" w:sz="4" w:space="0" w:color="auto"/>
              <w:left w:val="nil"/>
              <w:bottom w:val="single" w:sz="4" w:space="0" w:color="auto"/>
              <w:right w:val="single" w:sz="4" w:space="0" w:color="auto"/>
            </w:tcBorders>
            <w:shd w:val="clear" w:color="000000" w:fill="F2F2F2"/>
            <w:vAlign w:val="center"/>
            <w:hideMark/>
          </w:tcPr>
          <w:p w14:paraId="6EA78BF7"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Значение</w:t>
            </w:r>
          </w:p>
        </w:tc>
      </w:tr>
      <w:tr w:rsidR="00BC3484" w:rsidRPr="003B054D" w14:paraId="11EF2DBD" w14:textId="77777777" w:rsidTr="00915486">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2CF98A9D" w14:textId="77777777" w:rsidR="00BC3484" w:rsidRPr="003B054D" w:rsidRDefault="00BC3484" w:rsidP="00915486">
            <w:pPr>
              <w:rPr>
                <w:rFonts w:eastAsia="Times New Roman" w:cs="Times New Roman"/>
                <w:color w:val="000000"/>
                <w:sz w:val="22"/>
                <w:lang w:eastAsia="ru-RU"/>
              </w:rPr>
            </w:pPr>
            <w:r w:rsidRPr="003B054D">
              <w:rPr>
                <w:rFonts w:eastAsia="Times New Roman" w:cs="Times New Roman"/>
                <w:color w:val="000000"/>
                <w:sz w:val="22"/>
                <w:lang w:eastAsia="ru-RU"/>
              </w:rPr>
              <w:t>Показатель надежности электроснабжения теплоисточника</w:t>
            </w:r>
          </w:p>
        </w:tc>
        <w:tc>
          <w:tcPr>
            <w:tcW w:w="958" w:type="dxa"/>
            <w:tcBorders>
              <w:top w:val="nil"/>
              <w:left w:val="nil"/>
              <w:bottom w:val="single" w:sz="4" w:space="0" w:color="auto"/>
              <w:right w:val="single" w:sz="4" w:space="0" w:color="auto"/>
            </w:tcBorders>
            <w:shd w:val="clear" w:color="auto" w:fill="auto"/>
            <w:vAlign w:val="center"/>
            <w:hideMark/>
          </w:tcPr>
          <w:p w14:paraId="7C476C51"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Kэ</w:t>
            </w:r>
          </w:p>
        </w:tc>
        <w:tc>
          <w:tcPr>
            <w:tcW w:w="2254" w:type="dxa"/>
            <w:tcBorders>
              <w:top w:val="nil"/>
              <w:left w:val="nil"/>
              <w:bottom w:val="single" w:sz="4" w:space="0" w:color="auto"/>
              <w:right w:val="single" w:sz="4" w:space="0" w:color="auto"/>
            </w:tcBorders>
            <w:shd w:val="clear" w:color="000000" w:fill="FFFFFF"/>
            <w:vAlign w:val="center"/>
            <w:hideMark/>
          </w:tcPr>
          <w:p w14:paraId="5B1363F9"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0,6</w:t>
            </w:r>
          </w:p>
        </w:tc>
      </w:tr>
      <w:tr w:rsidR="00BC3484" w:rsidRPr="003B054D" w14:paraId="36BFB900" w14:textId="77777777" w:rsidTr="00915486">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1FBA5CD1" w14:textId="77777777" w:rsidR="00BC3484" w:rsidRPr="003B054D" w:rsidRDefault="00BC3484" w:rsidP="00915486">
            <w:pPr>
              <w:rPr>
                <w:rFonts w:eastAsia="Times New Roman" w:cs="Times New Roman"/>
                <w:color w:val="000000"/>
                <w:sz w:val="22"/>
                <w:lang w:eastAsia="ru-RU"/>
              </w:rPr>
            </w:pPr>
            <w:r w:rsidRPr="003B054D">
              <w:rPr>
                <w:rFonts w:eastAsia="Times New Roman" w:cs="Times New Roman"/>
                <w:color w:val="000000"/>
                <w:sz w:val="22"/>
                <w:lang w:eastAsia="ru-RU"/>
              </w:rPr>
              <w:t>Показатель надежности водоснабжения теплоисточника</w:t>
            </w:r>
          </w:p>
        </w:tc>
        <w:tc>
          <w:tcPr>
            <w:tcW w:w="958" w:type="dxa"/>
            <w:tcBorders>
              <w:top w:val="nil"/>
              <w:left w:val="nil"/>
              <w:bottom w:val="single" w:sz="4" w:space="0" w:color="auto"/>
              <w:right w:val="single" w:sz="4" w:space="0" w:color="auto"/>
            </w:tcBorders>
            <w:shd w:val="clear" w:color="auto" w:fill="auto"/>
            <w:vAlign w:val="center"/>
            <w:hideMark/>
          </w:tcPr>
          <w:p w14:paraId="4B877765"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Kв</w:t>
            </w:r>
          </w:p>
        </w:tc>
        <w:tc>
          <w:tcPr>
            <w:tcW w:w="2254" w:type="dxa"/>
            <w:tcBorders>
              <w:top w:val="nil"/>
              <w:left w:val="nil"/>
              <w:bottom w:val="single" w:sz="4" w:space="0" w:color="auto"/>
              <w:right w:val="single" w:sz="4" w:space="0" w:color="auto"/>
            </w:tcBorders>
            <w:shd w:val="clear" w:color="000000" w:fill="FFFFFF"/>
            <w:vAlign w:val="center"/>
            <w:hideMark/>
          </w:tcPr>
          <w:p w14:paraId="26FC43BF"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0,6</w:t>
            </w:r>
          </w:p>
        </w:tc>
      </w:tr>
      <w:tr w:rsidR="00BC3484" w:rsidRPr="003B054D" w14:paraId="0D32B789" w14:textId="77777777" w:rsidTr="00915486">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7428FAD5" w14:textId="77777777" w:rsidR="00BC3484" w:rsidRPr="003B054D" w:rsidRDefault="00BC3484" w:rsidP="00915486">
            <w:pPr>
              <w:rPr>
                <w:rFonts w:eastAsia="Times New Roman" w:cs="Times New Roman"/>
                <w:color w:val="000000"/>
                <w:sz w:val="22"/>
                <w:lang w:eastAsia="ru-RU"/>
              </w:rPr>
            </w:pPr>
            <w:r w:rsidRPr="003B054D">
              <w:rPr>
                <w:rFonts w:eastAsia="Times New Roman" w:cs="Times New Roman"/>
                <w:color w:val="000000"/>
                <w:sz w:val="22"/>
                <w:lang w:eastAsia="ru-RU"/>
              </w:rPr>
              <w:t>Показатель надежности топливоснабжения теплоисточника</w:t>
            </w:r>
          </w:p>
        </w:tc>
        <w:tc>
          <w:tcPr>
            <w:tcW w:w="958" w:type="dxa"/>
            <w:tcBorders>
              <w:top w:val="nil"/>
              <w:left w:val="nil"/>
              <w:bottom w:val="single" w:sz="4" w:space="0" w:color="auto"/>
              <w:right w:val="single" w:sz="4" w:space="0" w:color="auto"/>
            </w:tcBorders>
            <w:shd w:val="clear" w:color="auto" w:fill="auto"/>
            <w:vAlign w:val="center"/>
            <w:hideMark/>
          </w:tcPr>
          <w:p w14:paraId="632BA24E"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Kт</w:t>
            </w:r>
          </w:p>
        </w:tc>
        <w:tc>
          <w:tcPr>
            <w:tcW w:w="2254" w:type="dxa"/>
            <w:tcBorders>
              <w:top w:val="nil"/>
              <w:left w:val="nil"/>
              <w:bottom w:val="single" w:sz="4" w:space="0" w:color="auto"/>
              <w:right w:val="single" w:sz="4" w:space="0" w:color="auto"/>
            </w:tcBorders>
            <w:shd w:val="clear" w:color="000000" w:fill="FFFFFF"/>
            <w:vAlign w:val="center"/>
            <w:hideMark/>
          </w:tcPr>
          <w:p w14:paraId="1BFE7DF4"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1</w:t>
            </w:r>
          </w:p>
        </w:tc>
      </w:tr>
      <w:tr w:rsidR="00BC3484" w:rsidRPr="003B054D" w14:paraId="666FA67A" w14:textId="77777777" w:rsidTr="00915486">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6DB7B797" w14:textId="77777777" w:rsidR="00BC3484" w:rsidRPr="003B054D" w:rsidRDefault="00BC3484" w:rsidP="00915486">
            <w:pPr>
              <w:rPr>
                <w:rFonts w:eastAsia="Times New Roman" w:cs="Times New Roman"/>
                <w:color w:val="000000"/>
                <w:sz w:val="22"/>
                <w:lang w:eastAsia="ru-RU"/>
              </w:rPr>
            </w:pPr>
            <w:r w:rsidRPr="003B054D">
              <w:rPr>
                <w:rFonts w:eastAsia="Times New Roman" w:cs="Times New Roman"/>
                <w:color w:val="000000"/>
                <w:sz w:val="22"/>
                <w:lang w:eastAsia="ru-RU"/>
              </w:rPr>
              <w:t xml:space="preserve">Показатель соответствия тепловой мощности источников тепловой энергии и пропускной способности тепловых сетей фактическим тепловым нагрузкам потребителей </w:t>
            </w:r>
          </w:p>
        </w:tc>
        <w:tc>
          <w:tcPr>
            <w:tcW w:w="958" w:type="dxa"/>
            <w:tcBorders>
              <w:top w:val="nil"/>
              <w:left w:val="nil"/>
              <w:bottom w:val="single" w:sz="4" w:space="0" w:color="auto"/>
              <w:right w:val="single" w:sz="4" w:space="0" w:color="auto"/>
            </w:tcBorders>
            <w:shd w:val="clear" w:color="auto" w:fill="auto"/>
            <w:vAlign w:val="center"/>
            <w:hideMark/>
          </w:tcPr>
          <w:p w14:paraId="3C0B1E3B"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(Кб)</w:t>
            </w:r>
          </w:p>
        </w:tc>
        <w:tc>
          <w:tcPr>
            <w:tcW w:w="2254" w:type="dxa"/>
            <w:tcBorders>
              <w:top w:val="nil"/>
              <w:left w:val="nil"/>
              <w:bottom w:val="single" w:sz="4" w:space="0" w:color="auto"/>
              <w:right w:val="single" w:sz="4" w:space="0" w:color="auto"/>
            </w:tcBorders>
            <w:shd w:val="clear" w:color="000000" w:fill="FFFFFF"/>
            <w:vAlign w:val="center"/>
            <w:hideMark/>
          </w:tcPr>
          <w:p w14:paraId="11939960"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1</w:t>
            </w:r>
          </w:p>
        </w:tc>
      </w:tr>
      <w:tr w:rsidR="00BC3484" w:rsidRPr="003B054D" w14:paraId="08D9BA31" w14:textId="77777777" w:rsidTr="00915486">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645295C5" w14:textId="77777777" w:rsidR="00BC3484" w:rsidRPr="003B054D" w:rsidRDefault="00BC3484" w:rsidP="00915486">
            <w:pPr>
              <w:rPr>
                <w:rFonts w:eastAsia="Times New Roman" w:cs="Times New Roman"/>
                <w:color w:val="000000"/>
                <w:sz w:val="22"/>
                <w:lang w:eastAsia="ru-RU"/>
              </w:rPr>
            </w:pPr>
            <w:r w:rsidRPr="003B054D">
              <w:rPr>
                <w:rFonts w:eastAsia="Times New Roman" w:cs="Times New Roman"/>
                <w:color w:val="000000"/>
                <w:sz w:val="22"/>
                <w:lang w:eastAsia="ru-RU"/>
              </w:rPr>
              <w:t>Показатель уровня резервирования теплоисточника и элементов тепловой сети</w:t>
            </w:r>
          </w:p>
        </w:tc>
        <w:tc>
          <w:tcPr>
            <w:tcW w:w="958" w:type="dxa"/>
            <w:tcBorders>
              <w:top w:val="nil"/>
              <w:left w:val="nil"/>
              <w:bottom w:val="single" w:sz="4" w:space="0" w:color="auto"/>
              <w:right w:val="single" w:sz="4" w:space="0" w:color="auto"/>
            </w:tcBorders>
            <w:shd w:val="clear" w:color="auto" w:fill="auto"/>
            <w:vAlign w:val="center"/>
            <w:hideMark/>
          </w:tcPr>
          <w:p w14:paraId="4F48A5A5"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Kр</w:t>
            </w:r>
          </w:p>
        </w:tc>
        <w:tc>
          <w:tcPr>
            <w:tcW w:w="2254" w:type="dxa"/>
            <w:tcBorders>
              <w:top w:val="nil"/>
              <w:left w:val="nil"/>
              <w:bottom w:val="single" w:sz="4" w:space="0" w:color="auto"/>
              <w:right w:val="single" w:sz="4" w:space="0" w:color="auto"/>
            </w:tcBorders>
            <w:shd w:val="clear" w:color="000000" w:fill="FFFFFF"/>
            <w:vAlign w:val="center"/>
            <w:hideMark/>
          </w:tcPr>
          <w:p w14:paraId="3107872E"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1</w:t>
            </w:r>
          </w:p>
        </w:tc>
      </w:tr>
      <w:tr w:rsidR="00BC3484" w:rsidRPr="003B054D" w14:paraId="5B8D1F2A" w14:textId="77777777" w:rsidTr="00915486">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23C8B269" w14:textId="77777777" w:rsidR="00BC3484" w:rsidRPr="003B054D" w:rsidRDefault="00BC3484" w:rsidP="00915486">
            <w:pPr>
              <w:rPr>
                <w:rFonts w:eastAsia="Times New Roman" w:cs="Times New Roman"/>
                <w:color w:val="000000"/>
                <w:sz w:val="22"/>
                <w:lang w:eastAsia="ru-RU"/>
              </w:rPr>
            </w:pPr>
            <w:r w:rsidRPr="003B054D">
              <w:rPr>
                <w:rFonts w:eastAsia="Times New Roman" w:cs="Times New Roman"/>
                <w:color w:val="000000"/>
                <w:sz w:val="22"/>
                <w:lang w:eastAsia="ru-RU"/>
              </w:rPr>
              <w:t>Показатель технического состояния тепловых сетей</w:t>
            </w:r>
          </w:p>
        </w:tc>
        <w:tc>
          <w:tcPr>
            <w:tcW w:w="958" w:type="dxa"/>
            <w:tcBorders>
              <w:top w:val="nil"/>
              <w:left w:val="nil"/>
              <w:bottom w:val="single" w:sz="4" w:space="0" w:color="auto"/>
              <w:right w:val="single" w:sz="4" w:space="0" w:color="auto"/>
            </w:tcBorders>
            <w:shd w:val="clear" w:color="auto" w:fill="auto"/>
            <w:vAlign w:val="center"/>
            <w:hideMark/>
          </w:tcPr>
          <w:p w14:paraId="657119FE"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Kс</w:t>
            </w:r>
          </w:p>
        </w:tc>
        <w:tc>
          <w:tcPr>
            <w:tcW w:w="2254" w:type="dxa"/>
            <w:tcBorders>
              <w:top w:val="nil"/>
              <w:left w:val="nil"/>
              <w:bottom w:val="single" w:sz="4" w:space="0" w:color="auto"/>
              <w:right w:val="single" w:sz="4" w:space="0" w:color="auto"/>
            </w:tcBorders>
            <w:shd w:val="clear" w:color="000000" w:fill="FFFFFF"/>
            <w:vAlign w:val="center"/>
            <w:hideMark/>
          </w:tcPr>
          <w:p w14:paraId="3EFF19CA"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0,6</w:t>
            </w:r>
          </w:p>
        </w:tc>
      </w:tr>
      <w:tr w:rsidR="00BC3484" w:rsidRPr="003B054D" w14:paraId="63B2799E" w14:textId="77777777" w:rsidTr="00915486">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4FF184B8" w14:textId="77777777" w:rsidR="00BC3484" w:rsidRPr="003B054D" w:rsidRDefault="00BC3484" w:rsidP="00915486">
            <w:pPr>
              <w:rPr>
                <w:rFonts w:eastAsia="Times New Roman" w:cs="Times New Roman"/>
                <w:color w:val="000000"/>
                <w:sz w:val="22"/>
                <w:lang w:eastAsia="ru-RU"/>
              </w:rPr>
            </w:pPr>
            <w:r w:rsidRPr="003B054D">
              <w:rPr>
                <w:rFonts w:eastAsia="Times New Roman" w:cs="Times New Roman"/>
                <w:color w:val="000000"/>
                <w:sz w:val="22"/>
                <w:lang w:eastAsia="ru-RU"/>
              </w:rPr>
              <w:t>Показатьель интенсивности отказов тепловых сетей</w:t>
            </w:r>
          </w:p>
        </w:tc>
        <w:tc>
          <w:tcPr>
            <w:tcW w:w="958" w:type="dxa"/>
            <w:tcBorders>
              <w:top w:val="nil"/>
              <w:left w:val="nil"/>
              <w:bottom w:val="single" w:sz="4" w:space="0" w:color="auto"/>
              <w:right w:val="single" w:sz="4" w:space="0" w:color="auto"/>
            </w:tcBorders>
            <w:shd w:val="clear" w:color="auto" w:fill="auto"/>
            <w:vAlign w:val="center"/>
            <w:hideMark/>
          </w:tcPr>
          <w:p w14:paraId="7F7D6759"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Kотк.тс</w:t>
            </w:r>
          </w:p>
        </w:tc>
        <w:tc>
          <w:tcPr>
            <w:tcW w:w="2254" w:type="dxa"/>
            <w:tcBorders>
              <w:top w:val="nil"/>
              <w:left w:val="nil"/>
              <w:bottom w:val="single" w:sz="4" w:space="0" w:color="auto"/>
              <w:right w:val="single" w:sz="4" w:space="0" w:color="auto"/>
            </w:tcBorders>
            <w:shd w:val="clear" w:color="000000" w:fill="FFFFFF"/>
            <w:vAlign w:val="center"/>
            <w:hideMark/>
          </w:tcPr>
          <w:p w14:paraId="08F2BFBD"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1</w:t>
            </w:r>
          </w:p>
        </w:tc>
      </w:tr>
      <w:tr w:rsidR="00BC3484" w:rsidRPr="003B054D" w14:paraId="7D624E73" w14:textId="77777777" w:rsidTr="00915486">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50F098EF" w14:textId="77777777" w:rsidR="00BC3484" w:rsidRPr="003B054D" w:rsidRDefault="00BC3484" w:rsidP="00915486">
            <w:pPr>
              <w:rPr>
                <w:rFonts w:eastAsia="Times New Roman" w:cs="Times New Roman"/>
                <w:color w:val="000000"/>
                <w:sz w:val="22"/>
                <w:lang w:eastAsia="ru-RU"/>
              </w:rPr>
            </w:pPr>
            <w:r w:rsidRPr="003B054D">
              <w:rPr>
                <w:rFonts w:eastAsia="Times New Roman" w:cs="Times New Roman"/>
                <w:color w:val="000000"/>
                <w:sz w:val="22"/>
                <w:lang w:eastAsia="ru-RU"/>
              </w:rPr>
              <w:t xml:space="preserve">Показатель интенсивности отказов теплового источника </w:t>
            </w:r>
          </w:p>
        </w:tc>
        <w:tc>
          <w:tcPr>
            <w:tcW w:w="958" w:type="dxa"/>
            <w:tcBorders>
              <w:top w:val="nil"/>
              <w:left w:val="nil"/>
              <w:bottom w:val="single" w:sz="4" w:space="0" w:color="auto"/>
              <w:right w:val="single" w:sz="4" w:space="0" w:color="auto"/>
            </w:tcBorders>
            <w:shd w:val="clear" w:color="auto" w:fill="auto"/>
            <w:vAlign w:val="center"/>
            <w:hideMark/>
          </w:tcPr>
          <w:p w14:paraId="3927F04D"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(Котк ит)</w:t>
            </w:r>
          </w:p>
        </w:tc>
        <w:tc>
          <w:tcPr>
            <w:tcW w:w="2254" w:type="dxa"/>
            <w:tcBorders>
              <w:top w:val="nil"/>
              <w:left w:val="nil"/>
              <w:bottom w:val="single" w:sz="4" w:space="0" w:color="auto"/>
              <w:right w:val="single" w:sz="4" w:space="0" w:color="auto"/>
            </w:tcBorders>
            <w:shd w:val="clear" w:color="000000" w:fill="FFFFFF"/>
            <w:vAlign w:val="center"/>
            <w:hideMark/>
          </w:tcPr>
          <w:p w14:paraId="4C3A8DE4"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1</w:t>
            </w:r>
          </w:p>
        </w:tc>
      </w:tr>
      <w:tr w:rsidR="00BC3484" w:rsidRPr="003B054D" w14:paraId="4081BABD" w14:textId="77777777" w:rsidTr="00915486">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3F687DD3" w14:textId="77777777" w:rsidR="00BC3484" w:rsidRPr="003B054D" w:rsidRDefault="00BC3484" w:rsidP="00915486">
            <w:pPr>
              <w:rPr>
                <w:rFonts w:eastAsia="Times New Roman" w:cs="Times New Roman"/>
                <w:color w:val="000000"/>
                <w:sz w:val="22"/>
                <w:lang w:eastAsia="ru-RU"/>
              </w:rPr>
            </w:pPr>
            <w:r w:rsidRPr="003B054D">
              <w:rPr>
                <w:rFonts w:eastAsia="Times New Roman" w:cs="Times New Roman"/>
                <w:color w:val="000000"/>
                <w:sz w:val="22"/>
                <w:lang w:eastAsia="ru-RU"/>
              </w:rPr>
              <w:t>Показатель относительного аварийного недоотпуска тепла</w:t>
            </w:r>
          </w:p>
        </w:tc>
        <w:tc>
          <w:tcPr>
            <w:tcW w:w="958" w:type="dxa"/>
            <w:tcBorders>
              <w:top w:val="nil"/>
              <w:left w:val="nil"/>
              <w:bottom w:val="single" w:sz="4" w:space="0" w:color="auto"/>
              <w:right w:val="single" w:sz="4" w:space="0" w:color="auto"/>
            </w:tcBorders>
            <w:shd w:val="clear" w:color="auto" w:fill="auto"/>
            <w:vAlign w:val="center"/>
            <w:hideMark/>
          </w:tcPr>
          <w:p w14:paraId="26AFDECC"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Kнед</w:t>
            </w:r>
          </w:p>
        </w:tc>
        <w:tc>
          <w:tcPr>
            <w:tcW w:w="2254" w:type="dxa"/>
            <w:tcBorders>
              <w:top w:val="nil"/>
              <w:left w:val="nil"/>
              <w:bottom w:val="single" w:sz="4" w:space="0" w:color="auto"/>
              <w:right w:val="single" w:sz="4" w:space="0" w:color="auto"/>
            </w:tcBorders>
            <w:shd w:val="clear" w:color="000000" w:fill="FFFFFF"/>
            <w:vAlign w:val="center"/>
            <w:hideMark/>
          </w:tcPr>
          <w:p w14:paraId="4402F51A"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1</w:t>
            </w:r>
          </w:p>
        </w:tc>
      </w:tr>
      <w:tr w:rsidR="00BC3484" w:rsidRPr="003B054D" w14:paraId="19C167FE" w14:textId="77777777" w:rsidTr="00915486">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4BE5CBC3" w14:textId="77777777" w:rsidR="00BC3484" w:rsidRPr="003B054D" w:rsidRDefault="00BC3484" w:rsidP="00915486">
            <w:pPr>
              <w:rPr>
                <w:rFonts w:eastAsia="Times New Roman" w:cs="Times New Roman"/>
                <w:color w:val="000000"/>
                <w:sz w:val="22"/>
                <w:lang w:eastAsia="ru-RU"/>
              </w:rPr>
            </w:pPr>
            <w:r w:rsidRPr="003B054D">
              <w:rPr>
                <w:rFonts w:eastAsia="Times New Roman" w:cs="Times New Roman"/>
                <w:color w:val="000000"/>
                <w:sz w:val="22"/>
                <w:lang w:eastAsia="ru-RU"/>
              </w:rPr>
              <w:t xml:space="preserve">Показатель готовности теплоснабжающих организаций к проведению аварийно-восстановительных работ в системах теплоснабжения </w:t>
            </w:r>
          </w:p>
        </w:tc>
        <w:tc>
          <w:tcPr>
            <w:tcW w:w="958" w:type="dxa"/>
            <w:tcBorders>
              <w:top w:val="nil"/>
              <w:left w:val="nil"/>
              <w:bottom w:val="single" w:sz="4" w:space="0" w:color="auto"/>
              <w:right w:val="single" w:sz="4" w:space="0" w:color="auto"/>
            </w:tcBorders>
            <w:shd w:val="clear" w:color="auto" w:fill="auto"/>
            <w:vAlign w:val="center"/>
            <w:hideMark/>
          </w:tcPr>
          <w:p w14:paraId="49C6CF48"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Kгот</w:t>
            </w:r>
          </w:p>
        </w:tc>
        <w:tc>
          <w:tcPr>
            <w:tcW w:w="2254" w:type="dxa"/>
            <w:tcBorders>
              <w:top w:val="nil"/>
              <w:left w:val="nil"/>
              <w:bottom w:val="single" w:sz="4" w:space="0" w:color="auto"/>
              <w:right w:val="single" w:sz="4" w:space="0" w:color="auto"/>
            </w:tcBorders>
            <w:shd w:val="clear" w:color="000000" w:fill="FFFFFF"/>
            <w:vAlign w:val="center"/>
            <w:hideMark/>
          </w:tcPr>
          <w:p w14:paraId="6B0AD605"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1</w:t>
            </w:r>
          </w:p>
        </w:tc>
      </w:tr>
      <w:tr w:rsidR="00BC3484" w:rsidRPr="003B054D" w14:paraId="4029E7FA" w14:textId="77777777" w:rsidTr="00915486">
        <w:trPr>
          <w:trHeight w:val="284"/>
        </w:trPr>
        <w:tc>
          <w:tcPr>
            <w:tcW w:w="57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BF3D96" w14:textId="77777777" w:rsidR="00BC3484" w:rsidRPr="003B054D" w:rsidRDefault="00BC3484" w:rsidP="00915486">
            <w:pPr>
              <w:rPr>
                <w:rFonts w:eastAsia="Times New Roman" w:cs="Times New Roman"/>
                <w:color w:val="000000"/>
                <w:sz w:val="22"/>
                <w:lang w:eastAsia="ru-RU"/>
              </w:rPr>
            </w:pPr>
            <w:r w:rsidRPr="003B054D">
              <w:rPr>
                <w:rFonts w:eastAsia="Times New Roman" w:cs="Times New Roman"/>
                <w:color w:val="000000"/>
                <w:sz w:val="22"/>
                <w:lang w:eastAsia="ru-RU"/>
              </w:rPr>
              <w:t>оценка надежности источников тепловой энергии</w:t>
            </w:r>
          </w:p>
        </w:tc>
        <w:tc>
          <w:tcPr>
            <w:tcW w:w="2254" w:type="dxa"/>
            <w:tcBorders>
              <w:top w:val="nil"/>
              <w:left w:val="nil"/>
              <w:bottom w:val="single" w:sz="4" w:space="0" w:color="auto"/>
              <w:right w:val="single" w:sz="4" w:space="0" w:color="auto"/>
            </w:tcBorders>
            <w:shd w:val="clear" w:color="000000" w:fill="FFFFFF"/>
            <w:vAlign w:val="center"/>
            <w:hideMark/>
          </w:tcPr>
          <w:p w14:paraId="62AA73D0"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малонадежная</w:t>
            </w:r>
          </w:p>
        </w:tc>
      </w:tr>
      <w:tr w:rsidR="00BC3484" w:rsidRPr="003B054D" w14:paraId="4946FC3B" w14:textId="77777777" w:rsidTr="00915486">
        <w:trPr>
          <w:trHeight w:val="284"/>
        </w:trPr>
        <w:tc>
          <w:tcPr>
            <w:tcW w:w="57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B52D80" w14:textId="77777777" w:rsidR="00BC3484" w:rsidRPr="003B054D" w:rsidRDefault="00BC3484" w:rsidP="00915486">
            <w:pPr>
              <w:rPr>
                <w:rFonts w:eastAsia="Times New Roman" w:cs="Times New Roman"/>
                <w:color w:val="000000"/>
                <w:sz w:val="22"/>
                <w:lang w:eastAsia="ru-RU"/>
              </w:rPr>
            </w:pPr>
            <w:r w:rsidRPr="003B054D">
              <w:rPr>
                <w:rFonts w:eastAsia="Times New Roman" w:cs="Times New Roman"/>
                <w:color w:val="000000"/>
                <w:sz w:val="22"/>
                <w:lang w:eastAsia="ru-RU"/>
              </w:rPr>
              <w:t>оценка надежности тепловых сетей</w:t>
            </w:r>
          </w:p>
        </w:tc>
        <w:tc>
          <w:tcPr>
            <w:tcW w:w="2254" w:type="dxa"/>
            <w:tcBorders>
              <w:top w:val="nil"/>
              <w:left w:val="nil"/>
              <w:bottom w:val="single" w:sz="4" w:space="0" w:color="auto"/>
              <w:right w:val="single" w:sz="4" w:space="0" w:color="auto"/>
            </w:tcBorders>
            <w:shd w:val="clear" w:color="000000" w:fill="FFFFFF"/>
            <w:vAlign w:val="center"/>
            <w:hideMark/>
          </w:tcPr>
          <w:p w14:paraId="1B9F4C83"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надежные</w:t>
            </w:r>
          </w:p>
        </w:tc>
      </w:tr>
      <w:tr w:rsidR="00BC3484" w:rsidRPr="003B054D" w14:paraId="1952E726" w14:textId="77777777" w:rsidTr="00915486">
        <w:trPr>
          <w:trHeight w:val="284"/>
        </w:trPr>
        <w:tc>
          <w:tcPr>
            <w:tcW w:w="57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473794" w14:textId="77777777" w:rsidR="00BC3484" w:rsidRPr="003B054D" w:rsidRDefault="00BC3484" w:rsidP="00915486">
            <w:pPr>
              <w:rPr>
                <w:rFonts w:eastAsia="Times New Roman" w:cs="Times New Roman"/>
                <w:color w:val="000000"/>
                <w:sz w:val="22"/>
                <w:lang w:eastAsia="ru-RU"/>
              </w:rPr>
            </w:pPr>
            <w:r w:rsidRPr="003B054D">
              <w:rPr>
                <w:rFonts w:eastAsia="Times New Roman" w:cs="Times New Roman"/>
                <w:color w:val="000000"/>
                <w:sz w:val="22"/>
                <w:lang w:eastAsia="ru-RU"/>
              </w:rPr>
              <w:t>оценка надежности систем теплоснабжения в целом</w:t>
            </w:r>
          </w:p>
        </w:tc>
        <w:tc>
          <w:tcPr>
            <w:tcW w:w="2254" w:type="dxa"/>
            <w:tcBorders>
              <w:top w:val="nil"/>
              <w:left w:val="nil"/>
              <w:bottom w:val="single" w:sz="4" w:space="0" w:color="auto"/>
              <w:right w:val="single" w:sz="4" w:space="0" w:color="auto"/>
            </w:tcBorders>
            <w:shd w:val="clear" w:color="000000" w:fill="FFFFFF"/>
            <w:vAlign w:val="center"/>
            <w:hideMark/>
          </w:tcPr>
          <w:p w14:paraId="1E2C01EF" w14:textId="77777777" w:rsidR="00BC3484" w:rsidRPr="003B054D" w:rsidRDefault="00BC3484" w:rsidP="00915486">
            <w:pPr>
              <w:jc w:val="center"/>
              <w:rPr>
                <w:rFonts w:eastAsia="Times New Roman" w:cs="Times New Roman"/>
                <w:color w:val="000000"/>
                <w:sz w:val="22"/>
                <w:lang w:eastAsia="ru-RU"/>
              </w:rPr>
            </w:pPr>
            <w:r w:rsidRPr="003B054D">
              <w:rPr>
                <w:rFonts w:eastAsia="Times New Roman" w:cs="Times New Roman"/>
                <w:color w:val="000000"/>
                <w:sz w:val="22"/>
                <w:lang w:eastAsia="ru-RU"/>
              </w:rPr>
              <w:t>надежная</w:t>
            </w:r>
          </w:p>
        </w:tc>
      </w:tr>
      <w:bookmarkEnd w:id="651"/>
      <w:bookmarkEnd w:id="652"/>
    </w:tbl>
    <w:p w14:paraId="1C7A4E8F" w14:textId="77777777" w:rsidR="00BC3484" w:rsidRPr="003B054D" w:rsidRDefault="00BC3484" w:rsidP="00BC3484">
      <w:pPr>
        <w:pStyle w:val="a0"/>
        <w:rPr>
          <w:rFonts w:cs="Times New Roman"/>
        </w:rPr>
      </w:pPr>
    </w:p>
    <w:p w14:paraId="1B248ECE" w14:textId="77777777" w:rsidR="00BC3484" w:rsidRPr="003B054D" w:rsidRDefault="00BC3484" w:rsidP="00BC3484">
      <w:pPr>
        <w:pStyle w:val="2"/>
        <w:ind w:left="0" w:firstLine="0"/>
      </w:pPr>
      <w:bookmarkStart w:id="653" w:name="_Toc46129149"/>
      <w:bookmarkStart w:id="654" w:name="_Toc53927724"/>
      <w:bookmarkStart w:id="655" w:name="_Toc212211096"/>
      <w:r w:rsidRPr="003B054D">
        <w:t>Часть 13. 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bookmarkEnd w:id="653"/>
      <w:bookmarkEnd w:id="654"/>
      <w:bookmarkEnd w:id="655"/>
    </w:p>
    <w:p w14:paraId="648739EB" w14:textId="77777777" w:rsidR="00BC3484" w:rsidRPr="003B054D" w:rsidRDefault="00BC3484" w:rsidP="00BC3484">
      <w:pPr>
        <w:rPr>
          <w:rFonts w:cs="Times New Roman"/>
          <w:lang w:eastAsia="ru-RU"/>
        </w:rPr>
      </w:pPr>
    </w:p>
    <w:p w14:paraId="32C5D858" w14:textId="77777777" w:rsidR="00BC3484" w:rsidRPr="003B054D" w:rsidRDefault="00BC3484" w:rsidP="00BC3484">
      <w:pPr>
        <w:pStyle w:val="ad"/>
        <w:ind w:left="685"/>
        <w:rPr>
          <w:rFonts w:cs="Times New Roman"/>
          <w:lang w:val="ru-RU"/>
        </w:rPr>
      </w:pPr>
      <w:r w:rsidRPr="003B054D">
        <w:rPr>
          <w:rFonts w:cs="Times New Roman"/>
          <w:spacing w:val="-1"/>
          <w:lang w:val="ru-RU"/>
        </w:rPr>
        <w:t>Изменения отсутствуют.</w:t>
      </w:r>
    </w:p>
    <w:p w14:paraId="6B0977FD" w14:textId="77777777" w:rsidR="00BC3484" w:rsidRPr="003B054D" w:rsidRDefault="00BC3484" w:rsidP="00BC3484">
      <w:pPr>
        <w:pStyle w:val="a0"/>
        <w:rPr>
          <w:rFonts w:cs="Times New Roman"/>
        </w:rPr>
      </w:pPr>
    </w:p>
    <w:p w14:paraId="654D24D0" w14:textId="77777777" w:rsidR="00BC3484" w:rsidRPr="003B054D" w:rsidRDefault="00BC3484" w:rsidP="00BC3484">
      <w:pPr>
        <w:pStyle w:val="a0"/>
        <w:rPr>
          <w:rFonts w:cs="Times New Roman"/>
        </w:rPr>
      </w:pPr>
    </w:p>
    <w:p w14:paraId="5B8A1BCC" w14:textId="77777777" w:rsidR="00BC3484" w:rsidRPr="003B054D" w:rsidRDefault="00BC3484" w:rsidP="00BC3484">
      <w:pPr>
        <w:pStyle w:val="a0"/>
        <w:rPr>
          <w:rFonts w:cs="Times New Roman"/>
        </w:rPr>
      </w:pPr>
    </w:p>
    <w:p w14:paraId="5C5951F3" w14:textId="77777777" w:rsidR="00BC3484" w:rsidRPr="003B054D" w:rsidRDefault="00BC3484" w:rsidP="00BC3484">
      <w:pPr>
        <w:rPr>
          <w:rFonts w:cs="Times New Roman"/>
        </w:rPr>
        <w:sectPr w:rsidR="00BC3484" w:rsidRPr="003B054D" w:rsidSect="00915486">
          <w:pgSz w:w="11906" w:h="16838"/>
          <w:pgMar w:top="850" w:right="849" w:bottom="1701" w:left="1701" w:header="708" w:footer="708" w:gutter="0"/>
          <w:cols w:space="708"/>
          <w:docGrid w:linePitch="360"/>
        </w:sectPr>
      </w:pPr>
    </w:p>
    <w:p w14:paraId="69A9C63E" w14:textId="77777777" w:rsidR="00BC3484" w:rsidRPr="003B054D" w:rsidRDefault="0092196A" w:rsidP="00BC3484">
      <w:pPr>
        <w:pStyle w:val="2"/>
        <w:ind w:left="0" w:firstLine="0"/>
        <w:rPr>
          <w:sz w:val="28"/>
          <w:szCs w:val="28"/>
        </w:rPr>
      </w:pPr>
      <w:hyperlink r:id="rId262" w:anchor="bookmark125" w:history="1">
        <w:bookmarkStart w:id="656" w:name="_Toc45625271"/>
        <w:bookmarkStart w:id="657" w:name="_Toc212211097"/>
        <w:r w:rsidR="00BC3484" w:rsidRPr="003B054D">
          <w:rPr>
            <w:sz w:val="28"/>
            <w:szCs w:val="28"/>
          </w:rPr>
          <w:t xml:space="preserve">ГЛАВА 12. </w:t>
        </w:r>
      </w:hyperlink>
      <w:r w:rsidR="00BC3484" w:rsidRPr="003B054D">
        <w:rPr>
          <w:sz w:val="28"/>
        </w:rPr>
        <w:t>ОБОСНОВАНИЕ ИНВЕСТИЦИЙ В СТРОИТЕЛЬСТВО, РЕКОНСТРУКЦИЮ, ТЕХНИЧЕСКОЕ ПЕРЕВООРУЖЕНИЕ И (ИЛИ) МОДЕРНИЗАЦИЮ</w:t>
      </w:r>
      <w:bookmarkEnd w:id="656"/>
      <w:bookmarkEnd w:id="657"/>
      <w:r w:rsidR="00BC3484" w:rsidRPr="003B054D">
        <w:rPr>
          <w:sz w:val="32"/>
          <w:szCs w:val="28"/>
        </w:rPr>
        <w:t xml:space="preserve"> </w:t>
      </w:r>
    </w:p>
    <w:p w14:paraId="3127391A" w14:textId="77777777" w:rsidR="00BC3484" w:rsidRPr="003B054D" w:rsidRDefault="00BC3484" w:rsidP="00BC3484">
      <w:pPr>
        <w:rPr>
          <w:rFonts w:cs="Times New Roman"/>
        </w:rPr>
      </w:pPr>
    </w:p>
    <w:p w14:paraId="48C66898" w14:textId="77777777" w:rsidR="00BC3484" w:rsidRPr="003B054D" w:rsidRDefault="0092196A" w:rsidP="00BC3484">
      <w:pPr>
        <w:pStyle w:val="2"/>
        <w:ind w:left="0" w:firstLine="0"/>
      </w:pPr>
      <w:hyperlink r:id="rId263" w:anchor="bookmark126" w:history="1">
        <w:bookmarkStart w:id="658" w:name="_Toc45625272"/>
        <w:bookmarkStart w:id="659" w:name="_Toc212211098"/>
        <w:r w:rsidR="00BC3484" w:rsidRPr="003B054D">
          <w:t xml:space="preserve">Часть 1. </w:t>
        </w:r>
      </w:hyperlink>
      <w:r w:rsidR="00BC3484" w:rsidRPr="003B054D">
        <w:t>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658"/>
      <w:bookmarkEnd w:id="659"/>
    </w:p>
    <w:p w14:paraId="7EA77A5D" w14:textId="77777777" w:rsidR="00BC3484" w:rsidRPr="003B054D" w:rsidRDefault="00BC3484" w:rsidP="00BC3484">
      <w:pPr>
        <w:pStyle w:val="a0"/>
        <w:rPr>
          <w:rFonts w:cs="Times New Roman"/>
        </w:rPr>
      </w:pPr>
    </w:p>
    <w:p w14:paraId="7A0E383E" w14:textId="77777777" w:rsidR="00BC3484" w:rsidRPr="003B054D" w:rsidRDefault="00BC3484" w:rsidP="00BC3484">
      <w:pPr>
        <w:ind w:firstLine="709"/>
        <w:jc w:val="both"/>
        <w:rPr>
          <w:rFonts w:cs="Times New Roman"/>
          <w:sz w:val="28"/>
          <w:szCs w:val="24"/>
        </w:rPr>
      </w:pPr>
      <w:r w:rsidRPr="003B054D">
        <w:rPr>
          <w:rFonts w:cs="Times New Roman"/>
          <w:lang w:eastAsia="ru-RU"/>
        </w:rPr>
        <w:t>Строительство, реконструкция, техническое перевооружение и (или) модернизация источников тепловой энергии на территории муниципального образование не запланировано.</w:t>
      </w:r>
    </w:p>
    <w:p w14:paraId="0E90A979" w14:textId="77777777" w:rsidR="00BC3484" w:rsidRPr="003B054D" w:rsidRDefault="00BC3484" w:rsidP="00BC3484">
      <w:pPr>
        <w:pStyle w:val="a0"/>
        <w:rPr>
          <w:rFonts w:cs="Times New Roman"/>
          <w:lang w:eastAsia="ru-RU"/>
        </w:rPr>
      </w:pPr>
    </w:p>
    <w:p w14:paraId="5EC23FAD" w14:textId="77777777" w:rsidR="00BC3484" w:rsidRPr="003B054D" w:rsidRDefault="00BC3484" w:rsidP="00BC3484">
      <w:pPr>
        <w:pStyle w:val="a0"/>
        <w:ind w:firstLine="709"/>
        <w:jc w:val="both"/>
        <w:rPr>
          <w:rFonts w:cs="Times New Roman"/>
          <w:lang w:eastAsia="ru-RU"/>
        </w:rPr>
      </w:pPr>
      <w:bookmarkStart w:id="660" w:name="_Hlk117522192"/>
      <w:r w:rsidRPr="003B054D">
        <w:rPr>
          <w:rFonts w:cs="Times New Roman"/>
          <w:lang w:eastAsia="ru-RU"/>
        </w:rPr>
        <w:t>В таблице 12.1.1 представлена оценка финансовых потребностей для осуществления строительства, реконструкции, технического перевооружении и (или) модернизации тепловых сетей сооружений на них.</w:t>
      </w:r>
    </w:p>
    <w:bookmarkEnd w:id="660"/>
    <w:p w14:paraId="5D11BCF1" w14:textId="77777777" w:rsidR="00BC3484" w:rsidRPr="003B054D" w:rsidRDefault="00BC3484" w:rsidP="00BC3484">
      <w:pPr>
        <w:pStyle w:val="a0"/>
        <w:ind w:firstLine="709"/>
        <w:jc w:val="center"/>
        <w:rPr>
          <w:rFonts w:cs="Times New Roman"/>
          <w:lang w:eastAsia="ru-RU"/>
        </w:rPr>
      </w:pPr>
    </w:p>
    <w:p w14:paraId="0C8A5560" w14:textId="77777777" w:rsidR="00BC3484" w:rsidRPr="003B054D" w:rsidRDefault="00BC3484" w:rsidP="00BC3484">
      <w:pPr>
        <w:spacing w:before="400" w:after="200"/>
        <w:rPr>
          <w:rFonts w:cs="Times New Roman"/>
        </w:rPr>
      </w:pPr>
      <w:r w:rsidRPr="003B054D">
        <w:rPr>
          <w:rFonts w:cs="Times New Roman"/>
          <w:b/>
        </w:rPr>
        <w:t>Таблица 12.1.1 - Оценка финансовых потребностей для осуществления строительства, реконструкции, технического перевооружении и (или) модернизации тепловых сетей сооружений на них</w:t>
      </w:r>
    </w:p>
    <w:tbl>
      <w:tblPr>
        <w:tblStyle w:val="a8"/>
        <w:tblW w:w="5000" w:type="pct"/>
        <w:jc w:val="center"/>
        <w:tblLook w:val="04A0" w:firstRow="1" w:lastRow="0" w:firstColumn="1" w:lastColumn="0" w:noHBand="0" w:noVBand="1"/>
      </w:tblPr>
      <w:tblGrid>
        <w:gridCol w:w="748"/>
        <w:gridCol w:w="2572"/>
        <w:gridCol w:w="2411"/>
        <w:gridCol w:w="1032"/>
        <w:gridCol w:w="1368"/>
        <w:gridCol w:w="1032"/>
        <w:gridCol w:w="1032"/>
        <w:gridCol w:w="1031"/>
        <w:gridCol w:w="1031"/>
        <w:gridCol w:w="1031"/>
        <w:gridCol w:w="1031"/>
        <w:gridCol w:w="1031"/>
        <w:gridCol w:w="1031"/>
        <w:gridCol w:w="1031"/>
        <w:gridCol w:w="1031"/>
        <w:gridCol w:w="1031"/>
        <w:gridCol w:w="1031"/>
        <w:gridCol w:w="1031"/>
      </w:tblGrid>
      <w:tr w:rsidR="00BC3484" w:rsidRPr="003B054D" w14:paraId="14B08235" w14:textId="77777777" w:rsidTr="00AC154F">
        <w:trPr>
          <w:jc w:val="center"/>
        </w:trPr>
        <w:tc>
          <w:tcPr>
            <w:tcW w:w="748" w:type="dxa"/>
            <w:vMerge w:val="restart"/>
            <w:shd w:val="clear" w:color="auto" w:fill="F2F2F2"/>
            <w:tcMar>
              <w:top w:w="120" w:type="dxa"/>
              <w:left w:w="200" w:type="dxa"/>
              <w:bottom w:w="120" w:type="dxa"/>
              <w:right w:w="200" w:type="dxa"/>
            </w:tcMar>
            <w:vAlign w:val="center"/>
          </w:tcPr>
          <w:p w14:paraId="31FA05F7" w14:textId="77777777" w:rsidR="00BC3484" w:rsidRPr="003B054D" w:rsidRDefault="00BC3484" w:rsidP="00915486">
            <w:pPr>
              <w:jc w:val="center"/>
              <w:rPr>
                <w:rFonts w:cs="Times New Roman"/>
              </w:rPr>
            </w:pPr>
            <w:r w:rsidRPr="003B054D">
              <w:rPr>
                <w:rFonts w:eastAsia="Times New Roman" w:cs="Times New Roman"/>
                <w:sz w:val="22"/>
              </w:rPr>
              <w:t>№</w:t>
            </w:r>
          </w:p>
        </w:tc>
        <w:tc>
          <w:tcPr>
            <w:tcW w:w="2572" w:type="dxa"/>
            <w:vMerge w:val="restart"/>
            <w:shd w:val="clear" w:color="auto" w:fill="F2F2F2"/>
            <w:tcMar>
              <w:top w:w="120" w:type="dxa"/>
              <w:left w:w="200" w:type="dxa"/>
              <w:bottom w:w="120" w:type="dxa"/>
              <w:right w:w="200" w:type="dxa"/>
            </w:tcMar>
            <w:vAlign w:val="center"/>
          </w:tcPr>
          <w:p w14:paraId="5FC39026" w14:textId="77777777" w:rsidR="00BC3484" w:rsidRPr="003B054D" w:rsidRDefault="00BC3484" w:rsidP="00915486">
            <w:pPr>
              <w:jc w:val="center"/>
              <w:rPr>
                <w:rFonts w:cs="Times New Roman"/>
              </w:rPr>
            </w:pPr>
            <w:r w:rsidRPr="003B054D">
              <w:rPr>
                <w:rFonts w:eastAsia="Times New Roman" w:cs="Times New Roman"/>
                <w:sz w:val="22"/>
              </w:rPr>
              <w:t>Наименование мероприятия</w:t>
            </w:r>
          </w:p>
        </w:tc>
        <w:tc>
          <w:tcPr>
            <w:tcW w:w="2411" w:type="dxa"/>
            <w:vMerge w:val="restart"/>
            <w:shd w:val="clear" w:color="auto" w:fill="F2F2F2"/>
            <w:tcMar>
              <w:top w:w="120" w:type="dxa"/>
              <w:left w:w="200" w:type="dxa"/>
              <w:bottom w:w="120" w:type="dxa"/>
              <w:right w:w="200" w:type="dxa"/>
            </w:tcMar>
            <w:vAlign w:val="center"/>
          </w:tcPr>
          <w:p w14:paraId="6C7DDD37" w14:textId="77777777" w:rsidR="00BC3484" w:rsidRPr="003B054D" w:rsidRDefault="00BC3484" w:rsidP="00915486">
            <w:pPr>
              <w:jc w:val="center"/>
              <w:rPr>
                <w:rFonts w:cs="Times New Roman"/>
              </w:rPr>
            </w:pPr>
            <w:r w:rsidRPr="003B054D">
              <w:rPr>
                <w:rFonts w:eastAsia="Times New Roman" w:cs="Times New Roman"/>
                <w:sz w:val="22"/>
              </w:rPr>
              <w:t>Источник финансирования</w:t>
            </w:r>
          </w:p>
        </w:tc>
        <w:tc>
          <w:tcPr>
            <w:tcW w:w="15805" w:type="dxa"/>
            <w:gridSpan w:val="15"/>
            <w:shd w:val="clear" w:color="auto" w:fill="F2F2F2"/>
            <w:tcMar>
              <w:top w:w="120" w:type="dxa"/>
              <w:left w:w="200" w:type="dxa"/>
              <w:bottom w:w="120" w:type="dxa"/>
              <w:right w:w="200" w:type="dxa"/>
            </w:tcMar>
            <w:vAlign w:val="center"/>
          </w:tcPr>
          <w:p w14:paraId="339C77E6" w14:textId="77777777" w:rsidR="00BC3484" w:rsidRPr="003B054D" w:rsidRDefault="00BC3484" w:rsidP="00915486">
            <w:pPr>
              <w:jc w:val="center"/>
              <w:rPr>
                <w:rFonts w:cs="Times New Roman"/>
              </w:rPr>
            </w:pPr>
            <w:r w:rsidRPr="003B054D">
              <w:rPr>
                <w:rFonts w:eastAsia="Times New Roman" w:cs="Times New Roman"/>
                <w:sz w:val="22"/>
              </w:rPr>
              <w:t>Сумма освоения, тыс. рублей</w:t>
            </w:r>
          </w:p>
        </w:tc>
      </w:tr>
      <w:tr w:rsidR="00BC3484" w:rsidRPr="003B054D" w14:paraId="15AF2DC4" w14:textId="77777777" w:rsidTr="00AC154F">
        <w:trPr>
          <w:jc w:val="center"/>
        </w:trPr>
        <w:tc>
          <w:tcPr>
            <w:tcW w:w="748" w:type="dxa"/>
            <w:vMerge/>
          </w:tcPr>
          <w:p w14:paraId="527FE1F3" w14:textId="77777777" w:rsidR="00BC3484" w:rsidRPr="003B054D" w:rsidRDefault="00BC3484" w:rsidP="00915486">
            <w:pPr>
              <w:rPr>
                <w:rFonts w:cs="Times New Roman"/>
              </w:rPr>
            </w:pPr>
          </w:p>
        </w:tc>
        <w:tc>
          <w:tcPr>
            <w:tcW w:w="2572" w:type="dxa"/>
            <w:vMerge/>
          </w:tcPr>
          <w:p w14:paraId="0F0C180C" w14:textId="77777777" w:rsidR="00BC3484" w:rsidRPr="003B054D" w:rsidRDefault="00BC3484" w:rsidP="00915486">
            <w:pPr>
              <w:rPr>
                <w:rFonts w:cs="Times New Roman"/>
              </w:rPr>
            </w:pPr>
          </w:p>
        </w:tc>
        <w:tc>
          <w:tcPr>
            <w:tcW w:w="2411" w:type="dxa"/>
            <w:vMerge/>
          </w:tcPr>
          <w:p w14:paraId="5E0345FF" w14:textId="77777777" w:rsidR="00BC3484" w:rsidRPr="003B054D" w:rsidRDefault="00BC3484" w:rsidP="00915486">
            <w:pPr>
              <w:rPr>
                <w:rFonts w:cs="Times New Roman"/>
              </w:rPr>
            </w:pPr>
          </w:p>
        </w:tc>
        <w:tc>
          <w:tcPr>
            <w:tcW w:w="1032" w:type="dxa"/>
            <w:shd w:val="clear" w:color="auto" w:fill="F2F2F2"/>
            <w:tcMar>
              <w:top w:w="120" w:type="dxa"/>
              <w:left w:w="200" w:type="dxa"/>
              <w:bottom w:w="120" w:type="dxa"/>
              <w:right w:w="200" w:type="dxa"/>
            </w:tcMar>
            <w:vAlign w:val="center"/>
          </w:tcPr>
          <w:p w14:paraId="3EA125F9" w14:textId="77777777" w:rsidR="00BC3484" w:rsidRPr="003B054D" w:rsidRDefault="00BC3484" w:rsidP="00915486">
            <w:pPr>
              <w:jc w:val="center"/>
              <w:rPr>
                <w:rFonts w:cs="Times New Roman"/>
              </w:rPr>
            </w:pPr>
            <w:r w:rsidRPr="003B054D">
              <w:rPr>
                <w:rFonts w:eastAsia="Times New Roman" w:cs="Times New Roman"/>
                <w:sz w:val="22"/>
              </w:rPr>
              <w:t>2025</w:t>
            </w:r>
          </w:p>
        </w:tc>
        <w:tc>
          <w:tcPr>
            <w:tcW w:w="1368" w:type="dxa"/>
            <w:shd w:val="clear" w:color="auto" w:fill="F2F2F2"/>
            <w:tcMar>
              <w:top w:w="120" w:type="dxa"/>
              <w:left w:w="200" w:type="dxa"/>
              <w:bottom w:w="120" w:type="dxa"/>
              <w:right w:w="200" w:type="dxa"/>
            </w:tcMar>
            <w:vAlign w:val="center"/>
          </w:tcPr>
          <w:p w14:paraId="473A8F3C" w14:textId="77777777" w:rsidR="00BC3484" w:rsidRPr="003B054D" w:rsidRDefault="00BC3484" w:rsidP="00915486">
            <w:pPr>
              <w:jc w:val="center"/>
              <w:rPr>
                <w:rFonts w:cs="Times New Roman"/>
              </w:rPr>
            </w:pPr>
            <w:r w:rsidRPr="003B054D">
              <w:rPr>
                <w:rFonts w:eastAsia="Times New Roman" w:cs="Times New Roman"/>
                <w:sz w:val="22"/>
              </w:rPr>
              <w:t>2026</w:t>
            </w:r>
          </w:p>
        </w:tc>
        <w:tc>
          <w:tcPr>
            <w:tcW w:w="1032" w:type="dxa"/>
            <w:shd w:val="clear" w:color="auto" w:fill="F2F2F2"/>
            <w:tcMar>
              <w:top w:w="120" w:type="dxa"/>
              <w:left w:w="200" w:type="dxa"/>
              <w:bottom w:w="120" w:type="dxa"/>
              <w:right w:w="200" w:type="dxa"/>
            </w:tcMar>
            <w:vAlign w:val="center"/>
          </w:tcPr>
          <w:p w14:paraId="2C95B91B" w14:textId="77777777" w:rsidR="00BC3484" w:rsidRPr="003B054D" w:rsidRDefault="00BC3484" w:rsidP="00915486">
            <w:pPr>
              <w:jc w:val="center"/>
              <w:rPr>
                <w:rFonts w:cs="Times New Roman"/>
              </w:rPr>
            </w:pPr>
            <w:r w:rsidRPr="003B054D">
              <w:rPr>
                <w:rFonts w:eastAsia="Times New Roman" w:cs="Times New Roman"/>
                <w:sz w:val="22"/>
              </w:rPr>
              <w:t>2027</w:t>
            </w:r>
          </w:p>
        </w:tc>
        <w:tc>
          <w:tcPr>
            <w:tcW w:w="1032" w:type="dxa"/>
            <w:shd w:val="clear" w:color="auto" w:fill="F2F2F2"/>
            <w:tcMar>
              <w:top w:w="120" w:type="dxa"/>
              <w:left w:w="200" w:type="dxa"/>
              <w:bottom w:w="120" w:type="dxa"/>
              <w:right w:w="200" w:type="dxa"/>
            </w:tcMar>
            <w:vAlign w:val="center"/>
          </w:tcPr>
          <w:p w14:paraId="06EAFF27" w14:textId="77777777" w:rsidR="00BC3484" w:rsidRPr="003B054D" w:rsidRDefault="00BC3484" w:rsidP="00915486">
            <w:pPr>
              <w:jc w:val="center"/>
              <w:rPr>
                <w:rFonts w:cs="Times New Roman"/>
              </w:rPr>
            </w:pPr>
            <w:r w:rsidRPr="003B054D">
              <w:rPr>
                <w:rFonts w:eastAsia="Times New Roman" w:cs="Times New Roman"/>
                <w:sz w:val="22"/>
              </w:rPr>
              <w:t>2028</w:t>
            </w:r>
          </w:p>
        </w:tc>
        <w:tc>
          <w:tcPr>
            <w:tcW w:w="1031" w:type="dxa"/>
            <w:shd w:val="clear" w:color="auto" w:fill="F2F2F2"/>
            <w:tcMar>
              <w:top w:w="120" w:type="dxa"/>
              <w:left w:w="200" w:type="dxa"/>
              <w:bottom w:w="120" w:type="dxa"/>
              <w:right w:w="200" w:type="dxa"/>
            </w:tcMar>
            <w:vAlign w:val="center"/>
          </w:tcPr>
          <w:p w14:paraId="004B3371" w14:textId="77777777" w:rsidR="00BC3484" w:rsidRPr="003B054D" w:rsidRDefault="00BC3484" w:rsidP="00915486">
            <w:pPr>
              <w:jc w:val="center"/>
              <w:rPr>
                <w:rFonts w:cs="Times New Roman"/>
              </w:rPr>
            </w:pPr>
            <w:r w:rsidRPr="003B054D">
              <w:rPr>
                <w:rFonts w:eastAsia="Times New Roman" w:cs="Times New Roman"/>
                <w:sz w:val="22"/>
              </w:rPr>
              <w:t>2029</w:t>
            </w:r>
          </w:p>
        </w:tc>
        <w:tc>
          <w:tcPr>
            <w:tcW w:w="1031" w:type="dxa"/>
            <w:shd w:val="clear" w:color="auto" w:fill="F2F2F2"/>
            <w:tcMar>
              <w:top w:w="120" w:type="dxa"/>
              <w:left w:w="200" w:type="dxa"/>
              <w:bottom w:w="120" w:type="dxa"/>
              <w:right w:w="200" w:type="dxa"/>
            </w:tcMar>
            <w:vAlign w:val="center"/>
          </w:tcPr>
          <w:p w14:paraId="60013956" w14:textId="77777777" w:rsidR="00BC3484" w:rsidRPr="003B054D" w:rsidRDefault="00BC3484" w:rsidP="00915486">
            <w:pPr>
              <w:jc w:val="center"/>
              <w:rPr>
                <w:rFonts w:cs="Times New Roman"/>
              </w:rPr>
            </w:pPr>
            <w:r w:rsidRPr="003B054D">
              <w:rPr>
                <w:rFonts w:eastAsia="Times New Roman" w:cs="Times New Roman"/>
                <w:sz w:val="22"/>
              </w:rPr>
              <w:t>2030</w:t>
            </w:r>
          </w:p>
        </w:tc>
        <w:tc>
          <w:tcPr>
            <w:tcW w:w="1031" w:type="dxa"/>
            <w:shd w:val="clear" w:color="auto" w:fill="F2F2F2"/>
            <w:tcMar>
              <w:top w:w="120" w:type="dxa"/>
              <w:left w:w="200" w:type="dxa"/>
              <w:bottom w:w="120" w:type="dxa"/>
              <w:right w:w="200" w:type="dxa"/>
            </w:tcMar>
            <w:vAlign w:val="center"/>
          </w:tcPr>
          <w:p w14:paraId="2A01766E" w14:textId="77777777" w:rsidR="00BC3484" w:rsidRPr="003B054D" w:rsidRDefault="00BC3484" w:rsidP="00915486">
            <w:pPr>
              <w:jc w:val="center"/>
              <w:rPr>
                <w:rFonts w:cs="Times New Roman"/>
              </w:rPr>
            </w:pPr>
            <w:r w:rsidRPr="003B054D">
              <w:rPr>
                <w:rFonts w:eastAsia="Times New Roman" w:cs="Times New Roman"/>
                <w:sz w:val="22"/>
              </w:rPr>
              <w:t>2031</w:t>
            </w:r>
          </w:p>
        </w:tc>
        <w:tc>
          <w:tcPr>
            <w:tcW w:w="1031" w:type="dxa"/>
            <w:shd w:val="clear" w:color="auto" w:fill="F2F2F2"/>
            <w:tcMar>
              <w:top w:w="120" w:type="dxa"/>
              <w:left w:w="200" w:type="dxa"/>
              <w:bottom w:w="120" w:type="dxa"/>
              <w:right w:w="200" w:type="dxa"/>
            </w:tcMar>
            <w:vAlign w:val="center"/>
          </w:tcPr>
          <w:p w14:paraId="15292830" w14:textId="77777777" w:rsidR="00BC3484" w:rsidRPr="003B054D" w:rsidRDefault="00BC3484" w:rsidP="00915486">
            <w:pPr>
              <w:jc w:val="center"/>
              <w:rPr>
                <w:rFonts w:cs="Times New Roman"/>
              </w:rPr>
            </w:pPr>
            <w:r w:rsidRPr="003B054D">
              <w:rPr>
                <w:rFonts w:eastAsia="Times New Roman" w:cs="Times New Roman"/>
                <w:sz w:val="22"/>
              </w:rPr>
              <w:t>2032</w:t>
            </w:r>
          </w:p>
        </w:tc>
        <w:tc>
          <w:tcPr>
            <w:tcW w:w="1031" w:type="dxa"/>
            <w:shd w:val="clear" w:color="auto" w:fill="F2F2F2"/>
            <w:tcMar>
              <w:top w:w="120" w:type="dxa"/>
              <w:left w:w="200" w:type="dxa"/>
              <w:bottom w:w="120" w:type="dxa"/>
              <w:right w:w="200" w:type="dxa"/>
            </w:tcMar>
            <w:vAlign w:val="center"/>
          </w:tcPr>
          <w:p w14:paraId="66F78530" w14:textId="77777777" w:rsidR="00BC3484" w:rsidRPr="003B054D" w:rsidRDefault="00BC3484" w:rsidP="00915486">
            <w:pPr>
              <w:jc w:val="center"/>
              <w:rPr>
                <w:rFonts w:cs="Times New Roman"/>
              </w:rPr>
            </w:pPr>
            <w:r w:rsidRPr="003B054D">
              <w:rPr>
                <w:rFonts w:eastAsia="Times New Roman" w:cs="Times New Roman"/>
                <w:sz w:val="22"/>
              </w:rPr>
              <w:t>2033</w:t>
            </w:r>
          </w:p>
        </w:tc>
        <w:tc>
          <w:tcPr>
            <w:tcW w:w="1031" w:type="dxa"/>
            <w:shd w:val="clear" w:color="auto" w:fill="F2F2F2"/>
            <w:tcMar>
              <w:top w:w="120" w:type="dxa"/>
              <w:left w:w="200" w:type="dxa"/>
              <w:bottom w:w="120" w:type="dxa"/>
              <w:right w:w="200" w:type="dxa"/>
            </w:tcMar>
            <w:vAlign w:val="center"/>
          </w:tcPr>
          <w:p w14:paraId="40BD74C7" w14:textId="77777777" w:rsidR="00BC3484" w:rsidRPr="003B054D" w:rsidRDefault="00BC3484" w:rsidP="00915486">
            <w:pPr>
              <w:jc w:val="center"/>
              <w:rPr>
                <w:rFonts w:cs="Times New Roman"/>
              </w:rPr>
            </w:pPr>
            <w:r w:rsidRPr="003B054D">
              <w:rPr>
                <w:rFonts w:eastAsia="Times New Roman" w:cs="Times New Roman"/>
                <w:sz w:val="22"/>
              </w:rPr>
              <w:t>2034</w:t>
            </w:r>
          </w:p>
        </w:tc>
        <w:tc>
          <w:tcPr>
            <w:tcW w:w="1031" w:type="dxa"/>
            <w:shd w:val="clear" w:color="auto" w:fill="F2F2F2"/>
            <w:tcMar>
              <w:top w:w="120" w:type="dxa"/>
              <w:left w:w="200" w:type="dxa"/>
              <w:bottom w:w="120" w:type="dxa"/>
              <w:right w:w="200" w:type="dxa"/>
            </w:tcMar>
            <w:vAlign w:val="center"/>
          </w:tcPr>
          <w:p w14:paraId="3F35D72D" w14:textId="77777777" w:rsidR="00BC3484" w:rsidRPr="003B054D" w:rsidRDefault="00BC3484" w:rsidP="00915486">
            <w:pPr>
              <w:jc w:val="center"/>
              <w:rPr>
                <w:rFonts w:cs="Times New Roman"/>
              </w:rPr>
            </w:pPr>
            <w:r w:rsidRPr="003B054D">
              <w:rPr>
                <w:rFonts w:eastAsia="Times New Roman" w:cs="Times New Roman"/>
                <w:sz w:val="22"/>
              </w:rPr>
              <w:t>2035</w:t>
            </w:r>
          </w:p>
        </w:tc>
        <w:tc>
          <w:tcPr>
            <w:tcW w:w="1031" w:type="dxa"/>
            <w:shd w:val="clear" w:color="auto" w:fill="F2F2F2"/>
            <w:tcMar>
              <w:top w:w="120" w:type="dxa"/>
              <w:left w:w="200" w:type="dxa"/>
              <w:bottom w:w="120" w:type="dxa"/>
              <w:right w:w="200" w:type="dxa"/>
            </w:tcMar>
            <w:vAlign w:val="center"/>
          </w:tcPr>
          <w:p w14:paraId="0F8CADDF" w14:textId="77777777" w:rsidR="00BC3484" w:rsidRPr="003B054D" w:rsidRDefault="00BC3484" w:rsidP="00915486">
            <w:pPr>
              <w:jc w:val="center"/>
              <w:rPr>
                <w:rFonts w:cs="Times New Roman"/>
              </w:rPr>
            </w:pPr>
            <w:r w:rsidRPr="003B054D">
              <w:rPr>
                <w:rFonts w:eastAsia="Times New Roman" w:cs="Times New Roman"/>
                <w:sz w:val="22"/>
              </w:rPr>
              <w:t>2036</w:t>
            </w:r>
          </w:p>
        </w:tc>
        <w:tc>
          <w:tcPr>
            <w:tcW w:w="1031" w:type="dxa"/>
            <w:shd w:val="clear" w:color="auto" w:fill="F2F2F2"/>
            <w:tcMar>
              <w:top w:w="120" w:type="dxa"/>
              <w:left w:w="200" w:type="dxa"/>
              <w:bottom w:w="120" w:type="dxa"/>
              <w:right w:w="200" w:type="dxa"/>
            </w:tcMar>
            <w:vAlign w:val="center"/>
          </w:tcPr>
          <w:p w14:paraId="22F6F34B" w14:textId="77777777" w:rsidR="00BC3484" w:rsidRPr="003B054D" w:rsidRDefault="00BC3484" w:rsidP="00915486">
            <w:pPr>
              <w:jc w:val="center"/>
              <w:rPr>
                <w:rFonts w:cs="Times New Roman"/>
              </w:rPr>
            </w:pPr>
            <w:r w:rsidRPr="003B054D">
              <w:rPr>
                <w:rFonts w:eastAsia="Times New Roman" w:cs="Times New Roman"/>
                <w:sz w:val="22"/>
              </w:rPr>
              <w:t>2037</w:t>
            </w:r>
          </w:p>
        </w:tc>
        <w:tc>
          <w:tcPr>
            <w:tcW w:w="1031" w:type="dxa"/>
            <w:shd w:val="clear" w:color="auto" w:fill="F2F2F2"/>
            <w:tcMar>
              <w:top w:w="120" w:type="dxa"/>
              <w:left w:w="200" w:type="dxa"/>
              <w:bottom w:w="120" w:type="dxa"/>
              <w:right w:w="200" w:type="dxa"/>
            </w:tcMar>
            <w:vAlign w:val="center"/>
          </w:tcPr>
          <w:p w14:paraId="76E04F52" w14:textId="77777777" w:rsidR="00BC3484" w:rsidRPr="003B054D" w:rsidRDefault="00BC3484" w:rsidP="00915486">
            <w:pPr>
              <w:jc w:val="center"/>
              <w:rPr>
                <w:rFonts w:cs="Times New Roman"/>
              </w:rPr>
            </w:pPr>
            <w:r w:rsidRPr="003B054D">
              <w:rPr>
                <w:rFonts w:eastAsia="Times New Roman" w:cs="Times New Roman"/>
                <w:sz w:val="22"/>
              </w:rPr>
              <w:t>2038</w:t>
            </w:r>
          </w:p>
        </w:tc>
        <w:tc>
          <w:tcPr>
            <w:tcW w:w="1031" w:type="dxa"/>
            <w:shd w:val="clear" w:color="auto" w:fill="F2F2F2"/>
            <w:tcMar>
              <w:top w:w="120" w:type="dxa"/>
              <w:left w:w="200" w:type="dxa"/>
              <w:bottom w:w="120" w:type="dxa"/>
              <w:right w:w="200" w:type="dxa"/>
            </w:tcMar>
            <w:vAlign w:val="center"/>
          </w:tcPr>
          <w:p w14:paraId="164FFD25" w14:textId="77777777" w:rsidR="00BC3484" w:rsidRPr="003B054D" w:rsidRDefault="00BC3484" w:rsidP="00915486">
            <w:pPr>
              <w:jc w:val="center"/>
              <w:rPr>
                <w:rFonts w:cs="Times New Roman"/>
              </w:rPr>
            </w:pPr>
            <w:r w:rsidRPr="003B054D">
              <w:rPr>
                <w:rFonts w:eastAsia="Times New Roman" w:cs="Times New Roman"/>
                <w:sz w:val="22"/>
              </w:rPr>
              <w:t>2039</w:t>
            </w:r>
          </w:p>
        </w:tc>
      </w:tr>
      <w:tr w:rsidR="00BC3484" w:rsidRPr="003B054D" w14:paraId="259CA6DC" w14:textId="77777777" w:rsidTr="00AC154F">
        <w:trPr>
          <w:jc w:val="center"/>
        </w:trPr>
        <w:tc>
          <w:tcPr>
            <w:tcW w:w="21536" w:type="dxa"/>
            <w:gridSpan w:val="18"/>
            <w:shd w:val="clear" w:color="auto" w:fill="D9E2F3"/>
            <w:tcMar>
              <w:top w:w="40" w:type="dxa"/>
              <w:left w:w="160" w:type="dxa"/>
              <w:bottom w:w="40" w:type="dxa"/>
              <w:right w:w="20" w:type="dxa"/>
            </w:tcMar>
            <w:vAlign w:val="center"/>
          </w:tcPr>
          <w:p w14:paraId="7C7B69F4" w14:textId="77777777" w:rsidR="00BC3484" w:rsidRPr="003B054D" w:rsidRDefault="00BC3484" w:rsidP="00915486">
            <w:pPr>
              <w:jc w:val="center"/>
              <w:rPr>
                <w:rFonts w:cs="Times New Roman"/>
              </w:rPr>
            </w:pPr>
            <w:r w:rsidRPr="003B054D">
              <w:rPr>
                <w:rFonts w:eastAsia="Times New Roman" w:cs="Times New Roman"/>
                <w:sz w:val="22"/>
              </w:rPr>
              <w:t>МКУ «Хозяйственно-транспортный отдел администрации муниципального образования «Баргузинский район»</w:t>
            </w:r>
          </w:p>
        </w:tc>
      </w:tr>
      <w:tr w:rsidR="00BC3484" w:rsidRPr="003B054D" w14:paraId="4D47F135" w14:textId="77777777" w:rsidTr="00AC154F">
        <w:trPr>
          <w:jc w:val="center"/>
        </w:trPr>
        <w:tc>
          <w:tcPr>
            <w:tcW w:w="21536" w:type="dxa"/>
            <w:gridSpan w:val="18"/>
            <w:shd w:val="clear" w:color="auto" w:fill="FFFFFF"/>
            <w:tcMar>
              <w:top w:w="40" w:type="dxa"/>
              <w:left w:w="160" w:type="dxa"/>
              <w:bottom w:w="40" w:type="dxa"/>
              <w:right w:w="20" w:type="dxa"/>
            </w:tcMar>
            <w:vAlign w:val="center"/>
          </w:tcPr>
          <w:p w14:paraId="05BA0B16" w14:textId="77777777" w:rsidR="00BC3484" w:rsidRPr="003B054D" w:rsidRDefault="00BC3484" w:rsidP="00915486">
            <w:pPr>
              <w:rPr>
                <w:rFonts w:cs="Times New Roman"/>
              </w:rPr>
            </w:pPr>
            <w:r w:rsidRPr="003B054D">
              <w:rPr>
                <w:rFonts w:eastAsia="Times New Roman" w:cs="Times New Roman"/>
                <w:sz w:val="22"/>
              </w:rPr>
              <w:t>Котельная «Читканская СОШ»</w:t>
            </w:r>
          </w:p>
        </w:tc>
      </w:tr>
      <w:tr w:rsidR="00AC154F" w:rsidRPr="003B054D" w14:paraId="3092263E" w14:textId="77777777" w:rsidTr="00AC154F">
        <w:trPr>
          <w:jc w:val="center"/>
        </w:trPr>
        <w:tc>
          <w:tcPr>
            <w:tcW w:w="748" w:type="dxa"/>
            <w:shd w:val="clear" w:color="auto" w:fill="FFFFFF"/>
            <w:tcMar>
              <w:top w:w="40" w:type="dxa"/>
              <w:left w:w="20" w:type="dxa"/>
              <w:bottom w:w="40" w:type="dxa"/>
              <w:right w:w="20" w:type="dxa"/>
            </w:tcMar>
            <w:vAlign w:val="center"/>
          </w:tcPr>
          <w:p w14:paraId="5BFD4A28" w14:textId="77777777" w:rsidR="00AC154F" w:rsidRPr="003B054D" w:rsidRDefault="00AC154F" w:rsidP="00AC154F">
            <w:pPr>
              <w:jc w:val="center"/>
              <w:rPr>
                <w:rFonts w:cs="Times New Roman"/>
              </w:rPr>
            </w:pPr>
            <w:r w:rsidRPr="003B054D">
              <w:rPr>
                <w:rFonts w:eastAsia="Times New Roman" w:cs="Times New Roman"/>
                <w:sz w:val="22"/>
              </w:rPr>
              <w:t>1</w:t>
            </w:r>
          </w:p>
        </w:tc>
        <w:tc>
          <w:tcPr>
            <w:tcW w:w="2572" w:type="dxa"/>
            <w:shd w:val="clear" w:color="auto" w:fill="FFFFFF"/>
            <w:tcMar>
              <w:top w:w="40" w:type="dxa"/>
              <w:left w:w="200" w:type="dxa"/>
              <w:bottom w:w="40" w:type="dxa"/>
              <w:right w:w="200" w:type="dxa"/>
            </w:tcMar>
            <w:vAlign w:val="center"/>
          </w:tcPr>
          <w:p w14:paraId="1F12BA73" w14:textId="77777777" w:rsidR="00AC154F" w:rsidRPr="003B054D" w:rsidRDefault="00AC154F" w:rsidP="00AC154F">
            <w:pPr>
              <w:jc w:val="center"/>
              <w:rPr>
                <w:rFonts w:cs="Times New Roman"/>
              </w:rPr>
            </w:pPr>
            <w:r w:rsidRPr="003B054D">
              <w:rPr>
                <w:rFonts w:eastAsia="Times New Roman" w:cs="Times New Roman"/>
                <w:sz w:val="22"/>
              </w:rPr>
              <w:t>Ремонт теплотрассы</w:t>
            </w:r>
          </w:p>
        </w:tc>
        <w:tc>
          <w:tcPr>
            <w:tcW w:w="2411" w:type="dxa"/>
            <w:shd w:val="clear" w:color="auto" w:fill="FFFFFF"/>
            <w:tcMar>
              <w:top w:w="40" w:type="dxa"/>
              <w:left w:w="200" w:type="dxa"/>
              <w:bottom w:w="40" w:type="dxa"/>
              <w:right w:w="200" w:type="dxa"/>
            </w:tcMar>
            <w:vAlign w:val="center"/>
          </w:tcPr>
          <w:p w14:paraId="2C87800E" w14:textId="77777777" w:rsidR="00AC154F" w:rsidRPr="003B054D" w:rsidRDefault="00AC154F" w:rsidP="00AC154F">
            <w:pPr>
              <w:jc w:val="center"/>
              <w:rPr>
                <w:rFonts w:cs="Times New Roman"/>
              </w:rPr>
            </w:pPr>
            <w:r>
              <w:rPr>
                <w:rFonts w:cs="Times New Roman"/>
              </w:rPr>
              <w:t>БС, ВС</w:t>
            </w:r>
          </w:p>
        </w:tc>
        <w:tc>
          <w:tcPr>
            <w:tcW w:w="1032" w:type="dxa"/>
            <w:shd w:val="clear" w:color="auto" w:fill="FFFFFF"/>
            <w:tcMar>
              <w:top w:w="40" w:type="dxa"/>
              <w:left w:w="200" w:type="dxa"/>
              <w:bottom w:w="40" w:type="dxa"/>
              <w:right w:w="200" w:type="dxa"/>
            </w:tcMar>
            <w:vAlign w:val="center"/>
          </w:tcPr>
          <w:p w14:paraId="65486E5A" w14:textId="77777777" w:rsidR="00AC154F" w:rsidRDefault="00AC154F" w:rsidP="00AC154F">
            <w:pPr>
              <w:jc w:val="center"/>
            </w:pPr>
            <w:r>
              <w:rPr>
                <w:rFonts w:eastAsia="Times New Roman" w:cs="Times New Roman"/>
                <w:color w:val="A6A6A6"/>
                <w:sz w:val="22"/>
              </w:rPr>
              <w:t>0,00</w:t>
            </w:r>
          </w:p>
        </w:tc>
        <w:tc>
          <w:tcPr>
            <w:tcW w:w="1368" w:type="dxa"/>
            <w:shd w:val="clear" w:color="auto" w:fill="FFFFFF"/>
            <w:tcMar>
              <w:top w:w="40" w:type="dxa"/>
              <w:left w:w="200" w:type="dxa"/>
              <w:bottom w:w="40" w:type="dxa"/>
              <w:right w:w="200" w:type="dxa"/>
            </w:tcMar>
            <w:vAlign w:val="center"/>
          </w:tcPr>
          <w:p w14:paraId="26BE67A9" w14:textId="77777777" w:rsidR="00AC154F" w:rsidRDefault="00AC154F" w:rsidP="00AC154F">
            <w:pPr>
              <w:jc w:val="center"/>
            </w:pPr>
            <w:r>
              <w:rPr>
                <w:rFonts w:eastAsia="Times New Roman" w:cs="Times New Roman"/>
                <w:sz w:val="22"/>
              </w:rPr>
              <w:t>6522,63</w:t>
            </w:r>
          </w:p>
        </w:tc>
        <w:tc>
          <w:tcPr>
            <w:tcW w:w="1032" w:type="dxa"/>
            <w:shd w:val="clear" w:color="auto" w:fill="FFFFFF"/>
            <w:tcMar>
              <w:top w:w="40" w:type="dxa"/>
              <w:left w:w="200" w:type="dxa"/>
              <w:bottom w:w="40" w:type="dxa"/>
              <w:right w:w="200" w:type="dxa"/>
            </w:tcMar>
            <w:vAlign w:val="center"/>
          </w:tcPr>
          <w:p w14:paraId="719B869F" w14:textId="77777777" w:rsidR="00AC154F" w:rsidRPr="003B054D" w:rsidRDefault="00AC154F" w:rsidP="00AC154F">
            <w:pPr>
              <w:jc w:val="center"/>
              <w:rPr>
                <w:rFonts w:cs="Times New Roman"/>
              </w:rPr>
            </w:pPr>
            <w:r w:rsidRPr="003B054D">
              <w:rPr>
                <w:rFonts w:eastAsia="Times New Roman" w:cs="Times New Roman"/>
                <w:color w:val="A6A6A6"/>
                <w:sz w:val="22"/>
              </w:rPr>
              <w:t>0,00</w:t>
            </w:r>
          </w:p>
        </w:tc>
        <w:tc>
          <w:tcPr>
            <w:tcW w:w="1032" w:type="dxa"/>
            <w:shd w:val="clear" w:color="auto" w:fill="FFFFFF"/>
            <w:tcMar>
              <w:top w:w="40" w:type="dxa"/>
              <w:left w:w="200" w:type="dxa"/>
              <w:bottom w:w="40" w:type="dxa"/>
              <w:right w:w="200" w:type="dxa"/>
            </w:tcMar>
            <w:vAlign w:val="center"/>
          </w:tcPr>
          <w:p w14:paraId="768885DB" w14:textId="77777777" w:rsidR="00AC154F" w:rsidRPr="003B054D" w:rsidRDefault="00AC154F" w:rsidP="00AC154F">
            <w:pPr>
              <w:jc w:val="center"/>
              <w:rPr>
                <w:rFonts w:cs="Times New Roman"/>
              </w:rPr>
            </w:pPr>
            <w:r w:rsidRPr="003B054D">
              <w:rPr>
                <w:rFonts w:eastAsia="Times New Roman" w:cs="Times New Roman"/>
                <w:color w:val="A6A6A6"/>
                <w:sz w:val="22"/>
              </w:rPr>
              <w:t>0,00</w:t>
            </w:r>
          </w:p>
        </w:tc>
        <w:tc>
          <w:tcPr>
            <w:tcW w:w="1031" w:type="dxa"/>
            <w:shd w:val="clear" w:color="auto" w:fill="FFFFFF"/>
            <w:tcMar>
              <w:top w:w="40" w:type="dxa"/>
              <w:left w:w="200" w:type="dxa"/>
              <w:bottom w:w="40" w:type="dxa"/>
              <w:right w:w="200" w:type="dxa"/>
            </w:tcMar>
            <w:vAlign w:val="center"/>
          </w:tcPr>
          <w:p w14:paraId="6E842BC0" w14:textId="77777777" w:rsidR="00AC154F" w:rsidRPr="003B054D" w:rsidRDefault="00AC154F" w:rsidP="00AC154F">
            <w:pPr>
              <w:jc w:val="center"/>
              <w:rPr>
                <w:rFonts w:cs="Times New Roman"/>
              </w:rPr>
            </w:pPr>
            <w:r w:rsidRPr="003B054D">
              <w:rPr>
                <w:rFonts w:eastAsia="Times New Roman" w:cs="Times New Roman"/>
                <w:color w:val="A6A6A6"/>
                <w:sz w:val="22"/>
              </w:rPr>
              <w:t>0,00</w:t>
            </w:r>
          </w:p>
        </w:tc>
        <w:tc>
          <w:tcPr>
            <w:tcW w:w="1031" w:type="dxa"/>
            <w:shd w:val="clear" w:color="auto" w:fill="FFFFFF"/>
            <w:tcMar>
              <w:top w:w="40" w:type="dxa"/>
              <w:left w:w="200" w:type="dxa"/>
              <w:bottom w:w="40" w:type="dxa"/>
              <w:right w:w="200" w:type="dxa"/>
            </w:tcMar>
            <w:vAlign w:val="center"/>
          </w:tcPr>
          <w:p w14:paraId="5F8F5511" w14:textId="77777777" w:rsidR="00AC154F" w:rsidRPr="003B054D" w:rsidRDefault="00AC154F" w:rsidP="00AC154F">
            <w:pPr>
              <w:jc w:val="center"/>
              <w:rPr>
                <w:rFonts w:cs="Times New Roman"/>
              </w:rPr>
            </w:pPr>
            <w:r w:rsidRPr="003B054D">
              <w:rPr>
                <w:rFonts w:eastAsia="Times New Roman" w:cs="Times New Roman"/>
                <w:color w:val="A6A6A6"/>
                <w:sz w:val="22"/>
              </w:rPr>
              <w:t>0,00</w:t>
            </w:r>
          </w:p>
        </w:tc>
        <w:tc>
          <w:tcPr>
            <w:tcW w:w="1031" w:type="dxa"/>
            <w:shd w:val="clear" w:color="auto" w:fill="FFFFFF"/>
            <w:tcMar>
              <w:top w:w="40" w:type="dxa"/>
              <w:left w:w="200" w:type="dxa"/>
              <w:bottom w:w="40" w:type="dxa"/>
              <w:right w:w="200" w:type="dxa"/>
            </w:tcMar>
            <w:vAlign w:val="center"/>
          </w:tcPr>
          <w:p w14:paraId="18BF51CF" w14:textId="77777777" w:rsidR="00AC154F" w:rsidRPr="003B054D" w:rsidRDefault="00AC154F" w:rsidP="00AC154F">
            <w:pPr>
              <w:jc w:val="center"/>
              <w:rPr>
                <w:rFonts w:cs="Times New Roman"/>
              </w:rPr>
            </w:pPr>
            <w:r w:rsidRPr="003B054D">
              <w:rPr>
                <w:rFonts w:eastAsia="Times New Roman" w:cs="Times New Roman"/>
                <w:color w:val="A6A6A6"/>
                <w:sz w:val="22"/>
              </w:rPr>
              <w:t>0,00</w:t>
            </w:r>
          </w:p>
        </w:tc>
        <w:tc>
          <w:tcPr>
            <w:tcW w:w="1031" w:type="dxa"/>
            <w:shd w:val="clear" w:color="auto" w:fill="FFFFFF"/>
            <w:tcMar>
              <w:top w:w="40" w:type="dxa"/>
              <w:left w:w="200" w:type="dxa"/>
              <w:bottom w:w="40" w:type="dxa"/>
              <w:right w:w="200" w:type="dxa"/>
            </w:tcMar>
            <w:vAlign w:val="center"/>
          </w:tcPr>
          <w:p w14:paraId="7EB22380" w14:textId="77777777" w:rsidR="00AC154F" w:rsidRPr="003B054D" w:rsidRDefault="00AC154F" w:rsidP="00AC154F">
            <w:pPr>
              <w:jc w:val="center"/>
              <w:rPr>
                <w:rFonts w:cs="Times New Roman"/>
              </w:rPr>
            </w:pPr>
            <w:r w:rsidRPr="003B054D">
              <w:rPr>
                <w:rFonts w:eastAsia="Times New Roman" w:cs="Times New Roman"/>
                <w:color w:val="A6A6A6"/>
                <w:sz w:val="22"/>
              </w:rPr>
              <w:t>0,00</w:t>
            </w:r>
          </w:p>
        </w:tc>
        <w:tc>
          <w:tcPr>
            <w:tcW w:w="1031" w:type="dxa"/>
            <w:shd w:val="clear" w:color="auto" w:fill="FFFFFF"/>
            <w:tcMar>
              <w:top w:w="40" w:type="dxa"/>
              <w:left w:w="200" w:type="dxa"/>
              <w:bottom w:w="40" w:type="dxa"/>
              <w:right w:w="200" w:type="dxa"/>
            </w:tcMar>
            <w:vAlign w:val="center"/>
          </w:tcPr>
          <w:p w14:paraId="1308D346" w14:textId="77777777" w:rsidR="00AC154F" w:rsidRPr="003B054D" w:rsidRDefault="00AC154F" w:rsidP="00AC154F">
            <w:pPr>
              <w:jc w:val="center"/>
              <w:rPr>
                <w:rFonts w:cs="Times New Roman"/>
              </w:rPr>
            </w:pPr>
            <w:r w:rsidRPr="003B054D">
              <w:rPr>
                <w:rFonts w:eastAsia="Times New Roman" w:cs="Times New Roman"/>
                <w:color w:val="A6A6A6"/>
                <w:sz w:val="22"/>
              </w:rPr>
              <w:t>0,00</w:t>
            </w:r>
          </w:p>
        </w:tc>
        <w:tc>
          <w:tcPr>
            <w:tcW w:w="1031" w:type="dxa"/>
            <w:shd w:val="clear" w:color="auto" w:fill="FFFFFF"/>
            <w:tcMar>
              <w:top w:w="40" w:type="dxa"/>
              <w:left w:w="200" w:type="dxa"/>
              <w:bottom w:w="40" w:type="dxa"/>
              <w:right w:w="200" w:type="dxa"/>
            </w:tcMar>
            <w:vAlign w:val="center"/>
          </w:tcPr>
          <w:p w14:paraId="549DDBF3" w14:textId="77777777" w:rsidR="00AC154F" w:rsidRPr="003B054D" w:rsidRDefault="00AC154F" w:rsidP="00AC154F">
            <w:pPr>
              <w:jc w:val="center"/>
              <w:rPr>
                <w:rFonts w:cs="Times New Roman"/>
              </w:rPr>
            </w:pPr>
            <w:r w:rsidRPr="003B054D">
              <w:rPr>
                <w:rFonts w:eastAsia="Times New Roman" w:cs="Times New Roman"/>
                <w:color w:val="A6A6A6"/>
                <w:sz w:val="22"/>
              </w:rPr>
              <w:t>0,00</w:t>
            </w:r>
          </w:p>
        </w:tc>
        <w:tc>
          <w:tcPr>
            <w:tcW w:w="1031" w:type="dxa"/>
            <w:shd w:val="clear" w:color="auto" w:fill="FFFFFF"/>
            <w:tcMar>
              <w:top w:w="40" w:type="dxa"/>
              <w:left w:w="200" w:type="dxa"/>
              <w:bottom w:w="40" w:type="dxa"/>
              <w:right w:w="200" w:type="dxa"/>
            </w:tcMar>
            <w:vAlign w:val="center"/>
          </w:tcPr>
          <w:p w14:paraId="470BE9F8" w14:textId="77777777" w:rsidR="00AC154F" w:rsidRPr="003B054D" w:rsidRDefault="00AC154F" w:rsidP="00AC154F">
            <w:pPr>
              <w:jc w:val="center"/>
              <w:rPr>
                <w:rFonts w:cs="Times New Roman"/>
              </w:rPr>
            </w:pPr>
            <w:r w:rsidRPr="003B054D">
              <w:rPr>
                <w:rFonts w:eastAsia="Times New Roman" w:cs="Times New Roman"/>
                <w:color w:val="A6A6A6"/>
                <w:sz w:val="22"/>
              </w:rPr>
              <w:t>0,00</w:t>
            </w:r>
          </w:p>
        </w:tc>
        <w:tc>
          <w:tcPr>
            <w:tcW w:w="1031" w:type="dxa"/>
            <w:shd w:val="clear" w:color="auto" w:fill="FFFFFF"/>
            <w:tcMar>
              <w:top w:w="40" w:type="dxa"/>
              <w:left w:w="200" w:type="dxa"/>
              <w:bottom w:w="40" w:type="dxa"/>
              <w:right w:w="200" w:type="dxa"/>
            </w:tcMar>
            <w:vAlign w:val="center"/>
          </w:tcPr>
          <w:p w14:paraId="2F1BB021" w14:textId="77777777" w:rsidR="00AC154F" w:rsidRPr="003B054D" w:rsidRDefault="00AC154F" w:rsidP="00AC154F">
            <w:pPr>
              <w:jc w:val="center"/>
              <w:rPr>
                <w:rFonts w:cs="Times New Roman"/>
              </w:rPr>
            </w:pPr>
            <w:r w:rsidRPr="003B054D">
              <w:rPr>
                <w:rFonts w:eastAsia="Times New Roman" w:cs="Times New Roman"/>
                <w:color w:val="A6A6A6"/>
                <w:sz w:val="22"/>
              </w:rPr>
              <w:t>0,00</w:t>
            </w:r>
          </w:p>
        </w:tc>
        <w:tc>
          <w:tcPr>
            <w:tcW w:w="1031" w:type="dxa"/>
            <w:shd w:val="clear" w:color="auto" w:fill="FFFFFF"/>
            <w:tcMar>
              <w:top w:w="40" w:type="dxa"/>
              <w:left w:w="200" w:type="dxa"/>
              <w:bottom w:w="40" w:type="dxa"/>
              <w:right w:w="200" w:type="dxa"/>
            </w:tcMar>
            <w:vAlign w:val="center"/>
          </w:tcPr>
          <w:p w14:paraId="54409E14" w14:textId="77777777" w:rsidR="00AC154F" w:rsidRPr="003B054D" w:rsidRDefault="00AC154F" w:rsidP="00AC154F">
            <w:pPr>
              <w:jc w:val="center"/>
              <w:rPr>
                <w:rFonts w:cs="Times New Roman"/>
              </w:rPr>
            </w:pPr>
            <w:r w:rsidRPr="003B054D">
              <w:rPr>
                <w:rFonts w:eastAsia="Times New Roman" w:cs="Times New Roman"/>
                <w:color w:val="A6A6A6"/>
                <w:sz w:val="22"/>
              </w:rPr>
              <w:t>0,00</w:t>
            </w:r>
          </w:p>
        </w:tc>
        <w:tc>
          <w:tcPr>
            <w:tcW w:w="1031" w:type="dxa"/>
            <w:shd w:val="clear" w:color="auto" w:fill="FFFFFF"/>
            <w:tcMar>
              <w:top w:w="40" w:type="dxa"/>
              <w:left w:w="200" w:type="dxa"/>
              <w:bottom w:w="40" w:type="dxa"/>
              <w:right w:w="200" w:type="dxa"/>
            </w:tcMar>
            <w:vAlign w:val="center"/>
          </w:tcPr>
          <w:p w14:paraId="4DFD5908" w14:textId="77777777" w:rsidR="00AC154F" w:rsidRPr="003B054D" w:rsidRDefault="00AC154F" w:rsidP="00AC154F">
            <w:pPr>
              <w:jc w:val="center"/>
              <w:rPr>
                <w:rFonts w:cs="Times New Roman"/>
              </w:rPr>
            </w:pPr>
            <w:r w:rsidRPr="003B054D">
              <w:rPr>
                <w:rFonts w:eastAsia="Times New Roman" w:cs="Times New Roman"/>
                <w:color w:val="A6A6A6"/>
                <w:sz w:val="22"/>
              </w:rPr>
              <w:t>0,00</w:t>
            </w:r>
          </w:p>
        </w:tc>
        <w:tc>
          <w:tcPr>
            <w:tcW w:w="1031" w:type="dxa"/>
            <w:shd w:val="clear" w:color="auto" w:fill="FFFFFF"/>
            <w:tcMar>
              <w:top w:w="40" w:type="dxa"/>
              <w:left w:w="200" w:type="dxa"/>
              <w:bottom w:w="40" w:type="dxa"/>
              <w:right w:w="200" w:type="dxa"/>
            </w:tcMar>
            <w:vAlign w:val="center"/>
          </w:tcPr>
          <w:p w14:paraId="0B4D53BD" w14:textId="77777777" w:rsidR="00AC154F" w:rsidRPr="003B054D" w:rsidRDefault="00AC154F" w:rsidP="00AC154F">
            <w:pPr>
              <w:jc w:val="center"/>
              <w:rPr>
                <w:rFonts w:cs="Times New Roman"/>
              </w:rPr>
            </w:pPr>
            <w:r w:rsidRPr="003B054D">
              <w:rPr>
                <w:rFonts w:eastAsia="Times New Roman" w:cs="Times New Roman"/>
                <w:color w:val="A6A6A6"/>
                <w:sz w:val="22"/>
              </w:rPr>
              <w:t>0,00</w:t>
            </w:r>
          </w:p>
        </w:tc>
      </w:tr>
      <w:tr w:rsidR="00AC154F" w:rsidRPr="003B054D" w14:paraId="0DAA014B" w14:textId="77777777" w:rsidTr="00AC154F">
        <w:trPr>
          <w:jc w:val="center"/>
        </w:trPr>
        <w:tc>
          <w:tcPr>
            <w:tcW w:w="5731" w:type="dxa"/>
            <w:gridSpan w:val="3"/>
            <w:shd w:val="clear" w:color="auto" w:fill="FFFFFF"/>
            <w:tcMar>
              <w:top w:w="40" w:type="dxa"/>
              <w:left w:w="20" w:type="dxa"/>
              <w:bottom w:w="40" w:type="dxa"/>
              <w:right w:w="20" w:type="dxa"/>
            </w:tcMar>
            <w:vAlign w:val="center"/>
          </w:tcPr>
          <w:p w14:paraId="71D1F548" w14:textId="77777777" w:rsidR="00AC154F" w:rsidRPr="003B054D" w:rsidRDefault="00AC154F" w:rsidP="00AC154F">
            <w:pPr>
              <w:jc w:val="center"/>
              <w:rPr>
                <w:rFonts w:cs="Times New Roman"/>
              </w:rPr>
            </w:pPr>
            <w:r w:rsidRPr="003B054D">
              <w:rPr>
                <w:rFonts w:eastAsia="Times New Roman" w:cs="Times New Roman"/>
                <w:b/>
                <w:sz w:val="22"/>
              </w:rPr>
              <w:t>Итого</w:t>
            </w:r>
          </w:p>
        </w:tc>
        <w:tc>
          <w:tcPr>
            <w:tcW w:w="1032" w:type="dxa"/>
            <w:shd w:val="clear" w:color="auto" w:fill="FFFFFF"/>
            <w:tcMar>
              <w:top w:w="40" w:type="dxa"/>
              <w:left w:w="200" w:type="dxa"/>
              <w:bottom w:w="40" w:type="dxa"/>
              <w:right w:w="200" w:type="dxa"/>
            </w:tcMar>
            <w:vAlign w:val="center"/>
          </w:tcPr>
          <w:p w14:paraId="1EBBC66A" w14:textId="77777777" w:rsidR="00AC154F" w:rsidRPr="00AC154F" w:rsidRDefault="00AC154F" w:rsidP="00AC154F">
            <w:pPr>
              <w:jc w:val="center"/>
              <w:rPr>
                <w:rFonts w:eastAsia="Times New Roman" w:cs="Times New Roman"/>
                <w:b/>
                <w:sz w:val="22"/>
              </w:rPr>
            </w:pPr>
            <w:r w:rsidRPr="00AC154F">
              <w:rPr>
                <w:rFonts w:eastAsia="Times New Roman" w:cs="Times New Roman"/>
                <w:b/>
                <w:sz w:val="22"/>
              </w:rPr>
              <w:t>0,00</w:t>
            </w:r>
          </w:p>
        </w:tc>
        <w:tc>
          <w:tcPr>
            <w:tcW w:w="1368" w:type="dxa"/>
            <w:shd w:val="clear" w:color="auto" w:fill="FFFFFF"/>
            <w:tcMar>
              <w:top w:w="40" w:type="dxa"/>
              <w:left w:w="200" w:type="dxa"/>
              <w:bottom w:w="40" w:type="dxa"/>
              <w:right w:w="200" w:type="dxa"/>
            </w:tcMar>
            <w:vAlign w:val="center"/>
          </w:tcPr>
          <w:p w14:paraId="24B7A2B5" w14:textId="77777777" w:rsidR="00AC154F" w:rsidRPr="00AC154F" w:rsidRDefault="00AC154F" w:rsidP="00AC154F">
            <w:pPr>
              <w:jc w:val="center"/>
              <w:rPr>
                <w:rFonts w:eastAsia="Times New Roman" w:cs="Times New Roman"/>
                <w:b/>
                <w:sz w:val="22"/>
              </w:rPr>
            </w:pPr>
            <w:r w:rsidRPr="00AC154F">
              <w:rPr>
                <w:rFonts w:eastAsia="Times New Roman" w:cs="Times New Roman"/>
                <w:b/>
                <w:sz w:val="22"/>
              </w:rPr>
              <w:t>6522,63</w:t>
            </w:r>
          </w:p>
        </w:tc>
        <w:tc>
          <w:tcPr>
            <w:tcW w:w="1032" w:type="dxa"/>
            <w:shd w:val="clear" w:color="auto" w:fill="FFFFFF"/>
            <w:tcMar>
              <w:top w:w="40" w:type="dxa"/>
              <w:left w:w="200" w:type="dxa"/>
              <w:bottom w:w="40" w:type="dxa"/>
              <w:right w:w="200" w:type="dxa"/>
            </w:tcMar>
            <w:vAlign w:val="center"/>
          </w:tcPr>
          <w:p w14:paraId="33E9B732" w14:textId="77777777" w:rsidR="00AC154F" w:rsidRPr="003B054D" w:rsidRDefault="00AC154F" w:rsidP="00AC154F">
            <w:pPr>
              <w:jc w:val="center"/>
              <w:rPr>
                <w:rFonts w:cs="Times New Roman"/>
                <w:b/>
              </w:rPr>
            </w:pPr>
            <w:r w:rsidRPr="003B054D">
              <w:rPr>
                <w:rFonts w:eastAsia="Times New Roman" w:cs="Times New Roman"/>
                <w:b/>
                <w:sz w:val="22"/>
              </w:rPr>
              <w:t>1500,0</w:t>
            </w:r>
          </w:p>
        </w:tc>
        <w:tc>
          <w:tcPr>
            <w:tcW w:w="1032" w:type="dxa"/>
            <w:shd w:val="clear" w:color="auto" w:fill="FFFFFF"/>
            <w:tcMar>
              <w:top w:w="40" w:type="dxa"/>
              <w:left w:w="200" w:type="dxa"/>
              <w:bottom w:w="40" w:type="dxa"/>
              <w:right w:w="200" w:type="dxa"/>
            </w:tcMar>
            <w:vAlign w:val="center"/>
          </w:tcPr>
          <w:p w14:paraId="2825D0E8" w14:textId="77777777" w:rsidR="00AC154F" w:rsidRPr="003B054D" w:rsidRDefault="00AC154F" w:rsidP="00AC154F">
            <w:pPr>
              <w:jc w:val="center"/>
              <w:rPr>
                <w:rFonts w:cs="Times New Roman"/>
                <w:b/>
              </w:rPr>
            </w:pPr>
            <w:r w:rsidRPr="003B054D">
              <w:rPr>
                <w:rFonts w:eastAsia="Times New Roman" w:cs="Times New Roman"/>
                <w:b/>
                <w:sz w:val="22"/>
              </w:rPr>
              <w:t>0,00</w:t>
            </w:r>
          </w:p>
        </w:tc>
        <w:tc>
          <w:tcPr>
            <w:tcW w:w="1031" w:type="dxa"/>
            <w:shd w:val="clear" w:color="auto" w:fill="FFFFFF"/>
            <w:tcMar>
              <w:top w:w="40" w:type="dxa"/>
              <w:left w:w="200" w:type="dxa"/>
              <w:bottom w:w="40" w:type="dxa"/>
              <w:right w:w="200" w:type="dxa"/>
            </w:tcMar>
            <w:vAlign w:val="center"/>
          </w:tcPr>
          <w:p w14:paraId="4DCC22A8" w14:textId="77777777" w:rsidR="00AC154F" w:rsidRPr="003B054D" w:rsidRDefault="00AC154F" w:rsidP="00AC154F">
            <w:pPr>
              <w:jc w:val="center"/>
              <w:rPr>
                <w:rFonts w:cs="Times New Roman"/>
              </w:rPr>
            </w:pPr>
            <w:r w:rsidRPr="003B054D">
              <w:rPr>
                <w:rFonts w:eastAsia="Times New Roman" w:cs="Times New Roman"/>
                <w:b/>
                <w:sz w:val="22"/>
              </w:rPr>
              <w:t>0,00</w:t>
            </w:r>
          </w:p>
        </w:tc>
        <w:tc>
          <w:tcPr>
            <w:tcW w:w="1031" w:type="dxa"/>
            <w:shd w:val="clear" w:color="auto" w:fill="FFFFFF"/>
            <w:tcMar>
              <w:top w:w="40" w:type="dxa"/>
              <w:left w:w="200" w:type="dxa"/>
              <w:bottom w:w="40" w:type="dxa"/>
              <w:right w:w="200" w:type="dxa"/>
            </w:tcMar>
            <w:vAlign w:val="center"/>
          </w:tcPr>
          <w:p w14:paraId="2B5A60B9" w14:textId="77777777" w:rsidR="00AC154F" w:rsidRPr="003B054D" w:rsidRDefault="00AC154F" w:rsidP="00AC154F">
            <w:pPr>
              <w:jc w:val="center"/>
              <w:rPr>
                <w:rFonts w:cs="Times New Roman"/>
              </w:rPr>
            </w:pPr>
            <w:r w:rsidRPr="003B054D">
              <w:rPr>
                <w:rFonts w:eastAsia="Times New Roman" w:cs="Times New Roman"/>
                <w:b/>
                <w:sz w:val="22"/>
              </w:rPr>
              <w:t>0,00</w:t>
            </w:r>
          </w:p>
        </w:tc>
        <w:tc>
          <w:tcPr>
            <w:tcW w:w="1031" w:type="dxa"/>
            <w:shd w:val="clear" w:color="auto" w:fill="FFFFFF"/>
            <w:tcMar>
              <w:top w:w="40" w:type="dxa"/>
              <w:left w:w="200" w:type="dxa"/>
              <w:bottom w:w="40" w:type="dxa"/>
              <w:right w:w="200" w:type="dxa"/>
            </w:tcMar>
            <w:vAlign w:val="center"/>
          </w:tcPr>
          <w:p w14:paraId="453D5CF1" w14:textId="77777777" w:rsidR="00AC154F" w:rsidRPr="003B054D" w:rsidRDefault="00AC154F" w:rsidP="00AC154F">
            <w:pPr>
              <w:jc w:val="center"/>
              <w:rPr>
                <w:rFonts w:cs="Times New Roman"/>
              </w:rPr>
            </w:pPr>
            <w:r w:rsidRPr="003B054D">
              <w:rPr>
                <w:rFonts w:eastAsia="Times New Roman" w:cs="Times New Roman"/>
                <w:b/>
                <w:sz w:val="22"/>
              </w:rPr>
              <w:t>0,00</w:t>
            </w:r>
          </w:p>
        </w:tc>
        <w:tc>
          <w:tcPr>
            <w:tcW w:w="1031" w:type="dxa"/>
            <w:shd w:val="clear" w:color="auto" w:fill="FFFFFF"/>
            <w:tcMar>
              <w:top w:w="40" w:type="dxa"/>
              <w:left w:w="200" w:type="dxa"/>
              <w:bottom w:w="40" w:type="dxa"/>
              <w:right w:w="200" w:type="dxa"/>
            </w:tcMar>
            <w:vAlign w:val="center"/>
          </w:tcPr>
          <w:p w14:paraId="5E236B2E" w14:textId="77777777" w:rsidR="00AC154F" w:rsidRPr="003B054D" w:rsidRDefault="00AC154F" w:rsidP="00AC154F">
            <w:pPr>
              <w:jc w:val="center"/>
              <w:rPr>
                <w:rFonts w:cs="Times New Roman"/>
              </w:rPr>
            </w:pPr>
            <w:r w:rsidRPr="003B054D">
              <w:rPr>
                <w:rFonts w:eastAsia="Times New Roman" w:cs="Times New Roman"/>
                <w:b/>
                <w:sz w:val="22"/>
              </w:rPr>
              <w:t>0,00</w:t>
            </w:r>
          </w:p>
        </w:tc>
        <w:tc>
          <w:tcPr>
            <w:tcW w:w="1031" w:type="dxa"/>
            <w:shd w:val="clear" w:color="auto" w:fill="FFFFFF"/>
            <w:tcMar>
              <w:top w:w="40" w:type="dxa"/>
              <w:left w:w="200" w:type="dxa"/>
              <w:bottom w:w="40" w:type="dxa"/>
              <w:right w:w="200" w:type="dxa"/>
            </w:tcMar>
            <w:vAlign w:val="center"/>
          </w:tcPr>
          <w:p w14:paraId="0FD3B78E" w14:textId="77777777" w:rsidR="00AC154F" w:rsidRPr="003B054D" w:rsidRDefault="00AC154F" w:rsidP="00AC154F">
            <w:pPr>
              <w:jc w:val="center"/>
              <w:rPr>
                <w:rFonts w:cs="Times New Roman"/>
              </w:rPr>
            </w:pPr>
            <w:r w:rsidRPr="003B054D">
              <w:rPr>
                <w:rFonts w:eastAsia="Times New Roman" w:cs="Times New Roman"/>
                <w:b/>
                <w:sz w:val="22"/>
              </w:rPr>
              <w:t>0,00</w:t>
            </w:r>
          </w:p>
        </w:tc>
        <w:tc>
          <w:tcPr>
            <w:tcW w:w="1031" w:type="dxa"/>
            <w:shd w:val="clear" w:color="auto" w:fill="FFFFFF"/>
            <w:tcMar>
              <w:top w:w="40" w:type="dxa"/>
              <w:left w:w="200" w:type="dxa"/>
              <w:bottom w:w="40" w:type="dxa"/>
              <w:right w:w="200" w:type="dxa"/>
            </w:tcMar>
            <w:vAlign w:val="center"/>
          </w:tcPr>
          <w:p w14:paraId="48356F05" w14:textId="77777777" w:rsidR="00AC154F" w:rsidRPr="003B054D" w:rsidRDefault="00AC154F" w:rsidP="00AC154F">
            <w:pPr>
              <w:jc w:val="center"/>
              <w:rPr>
                <w:rFonts w:cs="Times New Roman"/>
              </w:rPr>
            </w:pPr>
            <w:r w:rsidRPr="003B054D">
              <w:rPr>
                <w:rFonts w:eastAsia="Times New Roman" w:cs="Times New Roman"/>
                <w:b/>
                <w:sz w:val="22"/>
              </w:rPr>
              <w:t>0,00</w:t>
            </w:r>
          </w:p>
        </w:tc>
        <w:tc>
          <w:tcPr>
            <w:tcW w:w="1031" w:type="dxa"/>
            <w:shd w:val="clear" w:color="auto" w:fill="FFFFFF"/>
            <w:tcMar>
              <w:top w:w="40" w:type="dxa"/>
              <w:left w:w="200" w:type="dxa"/>
              <w:bottom w:w="40" w:type="dxa"/>
              <w:right w:w="200" w:type="dxa"/>
            </w:tcMar>
            <w:vAlign w:val="center"/>
          </w:tcPr>
          <w:p w14:paraId="44F0E1A4" w14:textId="77777777" w:rsidR="00AC154F" w:rsidRPr="003B054D" w:rsidRDefault="00AC154F" w:rsidP="00AC154F">
            <w:pPr>
              <w:jc w:val="center"/>
              <w:rPr>
                <w:rFonts w:cs="Times New Roman"/>
              </w:rPr>
            </w:pPr>
            <w:r w:rsidRPr="003B054D">
              <w:rPr>
                <w:rFonts w:eastAsia="Times New Roman" w:cs="Times New Roman"/>
                <w:b/>
                <w:sz w:val="22"/>
              </w:rPr>
              <w:t>0,00</w:t>
            </w:r>
          </w:p>
        </w:tc>
        <w:tc>
          <w:tcPr>
            <w:tcW w:w="1031" w:type="dxa"/>
            <w:shd w:val="clear" w:color="auto" w:fill="FFFFFF"/>
            <w:tcMar>
              <w:top w:w="40" w:type="dxa"/>
              <w:left w:w="200" w:type="dxa"/>
              <w:bottom w:w="40" w:type="dxa"/>
              <w:right w:w="200" w:type="dxa"/>
            </w:tcMar>
            <w:vAlign w:val="center"/>
          </w:tcPr>
          <w:p w14:paraId="680D2DB6" w14:textId="77777777" w:rsidR="00AC154F" w:rsidRPr="003B054D" w:rsidRDefault="00AC154F" w:rsidP="00AC154F">
            <w:pPr>
              <w:jc w:val="center"/>
              <w:rPr>
                <w:rFonts w:cs="Times New Roman"/>
              </w:rPr>
            </w:pPr>
            <w:r w:rsidRPr="003B054D">
              <w:rPr>
                <w:rFonts w:eastAsia="Times New Roman" w:cs="Times New Roman"/>
                <w:b/>
                <w:sz w:val="22"/>
              </w:rPr>
              <w:t>0,00</w:t>
            </w:r>
          </w:p>
        </w:tc>
        <w:tc>
          <w:tcPr>
            <w:tcW w:w="1031" w:type="dxa"/>
            <w:shd w:val="clear" w:color="auto" w:fill="FFFFFF"/>
            <w:tcMar>
              <w:top w:w="40" w:type="dxa"/>
              <w:left w:w="200" w:type="dxa"/>
              <w:bottom w:w="40" w:type="dxa"/>
              <w:right w:w="200" w:type="dxa"/>
            </w:tcMar>
            <w:vAlign w:val="center"/>
          </w:tcPr>
          <w:p w14:paraId="5C9F96DA" w14:textId="77777777" w:rsidR="00AC154F" w:rsidRPr="003B054D" w:rsidRDefault="00AC154F" w:rsidP="00AC154F">
            <w:pPr>
              <w:jc w:val="center"/>
              <w:rPr>
                <w:rFonts w:cs="Times New Roman"/>
              </w:rPr>
            </w:pPr>
            <w:r w:rsidRPr="003B054D">
              <w:rPr>
                <w:rFonts w:eastAsia="Times New Roman" w:cs="Times New Roman"/>
                <w:b/>
                <w:sz w:val="22"/>
              </w:rPr>
              <w:t>0,00</w:t>
            </w:r>
          </w:p>
        </w:tc>
        <w:tc>
          <w:tcPr>
            <w:tcW w:w="1031" w:type="dxa"/>
            <w:shd w:val="clear" w:color="auto" w:fill="FFFFFF"/>
            <w:tcMar>
              <w:top w:w="40" w:type="dxa"/>
              <w:left w:w="200" w:type="dxa"/>
              <w:bottom w:w="40" w:type="dxa"/>
              <w:right w:w="200" w:type="dxa"/>
            </w:tcMar>
            <w:vAlign w:val="center"/>
          </w:tcPr>
          <w:p w14:paraId="716B0D12" w14:textId="77777777" w:rsidR="00AC154F" w:rsidRPr="003B054D" w:rsidRDefault="00AC154F" w:rsidP="00AC154F">
            <w:pPr>
              <w:jc w:val="center"/>
              <w:rPr>
                <w:rFonts w:cs="Times New Roman"/>
              </w:rPr>
            </w:pPr>
            <w:r w:rsidRPr="003B054D">
              <w:rPr>
                <w:rFonts w:eastAsia="Times New Roman" w:cs="Times New Roman"/>
                <w:b/>
                <w:sz w:val="22"/>
              </w:rPr>
              <w:t>0,00</w:t>
            </w:r>
          </w:p>
        </w:tc>
        <w:tc>
          <w:tcPr>
            <w:tcW w:w="1031" w:type="dxa"/>
            <w:shd w:val="clear" w:color="auto" w:fill="FFFFFF"/>
            <w:tcMar>
              <w:top w:w="40" w:type="dxa"/>
              <w:left w:w="200" w:type="dxa"/>
              <w:bottom w:w="40" w:type="dxa"/>
              <w:right w:w="200" w:type="dxa"/>
            </w:tcMar>
            <w:vAlign w:val="center"/>
          </w:tcPr>
          <w:p w14:paraId="32E1709D" w14:textId="77777777" w:rsidR="00AC154F" w:rsidRPr="003B054D" w:rsidRDefault="00AC154F" w:rsidP="00AC154F">
            <w:pPr>
              <w:jc w:val="center"/>
              <w:rPr>
                <w:rFonts w:cs="Times New Roman"/>
              </w:rPr>
            </w:pPr>
            <w:r w:rsidRPr="003B054D">
              <w:rPr>
                <w:rFonts w:eastAsia="Times New Roman" w:cs="Times New Roman"/>
                <w:b/>
                <w:sz w:val="22"/>
              </w:rPr>
              <w:t>0,00</w:t>
            </w:r>
          </w:p>
        </w:tc>
      </w:tr>
    </w:tbl>
    <w:p w14:paraId="4E004DF2" w14:textId="77777777" w:rsidR="00BC3484" w:rsidRPr="003B054D" w:rsidRDefault="00BC3484" w:rsidP="00BC3484">
      <w:pPr>
        <w:pStyle w:val="a0"/>
        <w:rPr>
          <w:rFonts w:cs="Times New Roman"/>
          <w:lang w:eastAsia="ru-RU"/>
        </w:rPr>
      </w:pPr>
      <w:r w:rsidRPr="003B054D">
        <w:rPr>
          <w:rFonts w:cs="Times New Roman"/>
          <w:lang w:eastAsia="ru-RU"/>
        </w:rPr>
        <w:t>*БС - бюджетные средства, АС - амортизационные средства, ИС – инвестиционные средства, ВБ – внебюджетные средства.</w:t>
      </w:r>
    </w:p>
    <w:p w14:paraId="7CBB237D" w14:textId="77777777" w:rsidR="00BC3484" w:rsidRPr="003B054D" w:rsidRDefault="00BC3484" w:rsidP="00BC3484">
      <w:pPr>
        <w:pStyle w:val="a0"/>
        <w:ind w:firstLine="709"/>
        <w:jc w:val="center"/>
        <w:rPr>
          <w:rFonts w:cs="Times New Roman"/>
          <w:lang w:eastAsia="ru-RU"/>
        </w:rPr>
      </w:pPr>
    </w:p>
    <w:p w14:paraId="324D65CD" w14:textId="77777777" w:rsidR="00BC3484" w:rsidRPr="003B054D" w:rsidRDefault="00BC3484" w:rsidP="00BC3484">
      <w:pPr>
        <w:pStyle w:val="a0"/>
        <w:ind w:firstLine="709"/>
        <w:jc w:val="center"/>
        <w:rPr>
          <w:rFonts w:cs="Times New Roman"/>
          <w:lang w:eastAsia="ru-RU"/>
        </w:rPr>
      </w:pPr>
    </w:p>
    <w:p w14:paraId="5E4738D2" w14:textId="77777777" w:rsidR="00BC3484" w:rsidRPr="003B054D" w:rsidRDefault="00BC3484" w:rsidP="00BC3484">
      <w:pPr>
        <w:rPr>
          <w:rFonts w:cs="Times New Roman"/>
        </w:rPr>
        <w:sectPr w:rsidR="00BC3484" w:rsidRPr="003B054D" w:rsidSect="0038753F">
          <w:pgSz w:w="23814" w:h="16443" w:orient="landscape"/>
          <w:pgMar w:top="1276" w:right="1134" w:bottom="851" w:left="1134" w:header="709" w:footer="709" w:gutter="0"/>
          <w:cols w:space="708"/>
          <w:docGrid w:linePitch="360"/>
        </w:sectPr>
      </w:pPr>
    </w:p>
    <w:p w14:paraId="6D5BB7D6" w14:textId="77777777" w:rsidR="00BC3484" w:rsidRPr="003B054D" w:rsidRDefault="0092196A" w:rsidP="00BC3484">
      <w:pPr>
        <w:pStyle w:val="2"/>
        <w:ind w:left="0" w:firstLine="0"/>
      </w:pPr>
      <w:hyperlink r:id="rId264" w:anchor="bookmark129" w:history="1">
        <w:bookmarkStart w:id="661" w:name="_Toc212211099"/>
        <w:r w:rsidR="00BC3484" w:rsidRPr="003B054D">
          <w:t xml:space="preserve">Часть 2. </w:t>
        </w:r>
      </w:hyperlink>
      <w:r w:rsidR="00BC3484" w:rsidRPr="003B054D">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661"/>
    </w:p>
    <w:p w14:paraId="72A88DFE" w14:textId="77777777" w:rsidR="00BC3484" w:rsidRPr="003B054D" w:rsidRDefault="00BC3484" w:rsidP="00BC3484">
      <w:pPr>
        <w:pStyle w:val="TableParagraph"/>
        <w:ind w:left="201" w:right="341" w:firstLine="707"/>
        <w:jc w:val="both"/>
        <w:rPr>
          <w:rFonts w:eastAsia="Times New Roman"/>
        </w:rPr>
      </w:pPr>
    </w:p>
    <w:p w14:paraId="475C2FDA" w14:textId="77777777" w:rsidR="00BC3484" w:rsidRPr="003B054D" w:rsidRDefault="00BC3484" w:rsidP="00BC3484">
      <w:pPr>
        <w:pStyle w:val="TableParagraph"/>
        <w:ind w:right="-1" w:firstLine="707"/>
        <w:jc w:val="both"/>
        <w:rPr>
          <w:rFonts w:eastAsia="Times New Roman"/>
        </w:rPr>
      </w:pPr>
      <w:r w:rsidRPr="003B054D">
        <w:rPr>
          <w:rFonts w:eastAsia="Times New Roman"/>
        </w:rPr>
        <w:t>Финансирование мероприятий по строительству, реконструкции и техническому перевооружению источников тепловой энергии и тепловых сетей может осуществляться из двух основных групп источников: бюджетные и внебюджетные.</w:t>
      </w:r>
    </w:p>
    <w:p w14:paraId="36A48B4C" w14:textId="77777777" w:rsidR="00BC3484" w:rsidRPr="003B054D" w:rsidRDefault="00BC3484" w:rsidP="00BC3484">
      <w:pPr>
        <w:pStyle w:val="TableParagraph"/>
        <w:ind w:right="-1" w:firstLine="707"/>
        <w:jc w:val="both"/>
        <w:rPr>
          <w:rFonts w:eastAsia="Times New Roman"/>
        </w:rPr>
      </w:pPr>
      <w:r w:rsidRPr="003B054D">
        <w:rPr>
          <w:rFonts w:eastAsia="Times New Roman"/>
        </w:rPr>
        <w:t>Бюджетное финансирование указанных проектов осуществляется из бюджета Российской Федерации, бюджетов субъектов Российской Федерации и местных бюджетов в соответствии с Бюджетным кодексом РФ и другими нормативно-правовыми актами.</w:t>
      </w:r>
    </w:p>
    <w:p w14:paraId="6180B8ED" w14:textId="77777777" w:rsidR="00BC3484" w:rsidRPr="003B054D" w:rsidRDefault="00BC3484" w:rsidP="00BC3484">
      <w:pPr>
        <w:pStyle w:val="TableParagraph"/>
        <w:ind w:right="-1" w:firstLine="707"/>
        <w:jc w:val="both"/>
        <w:rPr>
          <w:rFonts w:eastAsia="Times New Roman"/>
        </w:rPr>
      </w:pPr>
      <w:r w:rsidRPr="003B054D">
        <w:rPr>
          <w:rFonts w:eastAsia="Times New Roman"/>
        </w:rPr>
        <w:t>Дополнительная государственная поддержка может быть оказана в соответствии с законодательством о государственной поддержке инвестиционной деятельности, в том числе при реализации мероприятий по энергосбережению и повышению энергетической эффективности.</w:t>
      </w:r>
    </w:p>
    <w:p w14:paraId="22433F88" w14:textId="77777777" w:rsidR="00BC3484" w:rsidRPr="003B054D" w:rsidRDefault="00BC3484" w:rsidP="00BC3484">
      <w:pPr>
        <w:pStyle w:val="TableParagraph"/>
        <w:ind w:right="-1" w:firstLine="707"/>
        <w:jc w:val="both"/>
        <w:rPr>
          <w:rFonts w:eastAsia="Times New Roman"/>
        </w:rPr>
      </w:pPr>
      <w:r w:rsidRPr="003B054D">
        <w:rPr>
          <w:rFonts w:eastAsia="Times New Roman"/>
        </w:rPr>
        <w:t>Внебюджетное финансирование осуществляется за счет собственных средств теплоснабжающих и теплосетевых предприятий, состоящих из прибыли и амортизационных отчислений.</w:t>
      </w:r>
    </w:p>
    <w:p w14:paraId="08E8F94F" w14:textId="77777777" w:rsidR="00BC3484" w:rsidRPr="003B054D" w:rsidRDefault="00BC3484" w:rsidP="00BC3484">
      <w:pPr>
        <w:pStyle w:val="TableParagraph"/>
        <w:ind w:right="-1" w:firstLine="707"/>
        <w:jc w:val="both"/>
        <w:rPr>
          <w:rFonts w:eastAsia="Times New Roman"/>
          <w:sz w:val="23"/>
          <w:szCs w:val="23"/>
        </w:rPr>
      </w:pPr>
      <w:r w:rsidRPr="003B054D">
        <w:rPr>
          <w:rFonts w:eastAsia="Times New Roman"/>
        </w:rPr>
        <w:t>В соответствии с действующим законодательством и по согласованию с органами тарифного регулирования в тарифы теплоснабжающих и теплосетевых организаций может включаться инвестиционная составляющая, необходимая для реализации указанных выше мероприятий.</w:t>
      </w:r>
    </w:p>
    <w:p w14:paraId="6CB10850" w14:textId="77777777" w:rsidR="00BC3484" w:rsidRPr="003B054D" w:rsidRDefault="00BC3484" w:rsidP="00BC3484">
      <w:pPr>
        <w:jc w:val="both"/>
        <w:rPr>
          <w:rFonts w:cs="Times New Roman"/>
          <w:lang w:eastAsia="ru-RU"/>
        </w:rPr>
      </w:pPr>
    </w:p>
    <w:p w14:paraId="5E98E33D" w14:textId="77777777" w:rsidR="00BC3484" w:rsidRPr="003B054D" w:rsidRDefault="0092196A" w:rsidP="00BC3484">
      <w:pPr>
        <w:pStyle w:val="2"/>
        <w:ind w:left="0" w:firstLine="0"/>
      </w:pPr>
      <w:hyperlink r:id="rId265" w:anchor="bookmark130" w:history="1">
        <w:bookmarkStart w:id="662" w:name="_Toc212211100"/>
        <w:r w:rsidR="00BC3484" w:rsidRPr="003B054D">
          <w:t xml:space="preserve">Часть 3. РАСЧЕТЫ </w:t>
        </w:r>
      </w:hyperlink>
      <w:r w:rsidR="00BC3484" w:rsidRPr="003B054D">
        <w:t>ЭКОНОМИЧЕСКОЙ ЭФФЕКТИВНОСТИ ИНВЕСТИЦИЙ</w:t>
      </w:r>
      <w:bookmarkEnd w:id="662"/>
      <w:r w:rsidR="00BC3484" w:rsidRPr="003B054D">
        <w:t xml:space="preserve"> </w:t>
      </w:r>
    </w:p>
    <w:p w14:paraId="2A5296DE" w14:textId="77777777" w:rsidR="00BC3484" w:rsidRPr="003B054D" w:rsidRDefault="00BC3484" w:rsidP="00BC3484">
      <w:pPr>
        <w:pStyle w:val="a4"/>
        <w:ind w:firstLine="567"/>
        <w:rPr>
          <w:rFonts w:cs="Times New Roman"/>
        </w:rPr>
      </w:pPr>
    </w:p>
    <w:p w14:paraId="3D729838" w14:textId="77777777" w:rsidR="00BC3484" w:rsidRPr="003B054D" w:rsidRDefault="00BC3484" w:rsidP="00BC3484">
      <w:pPr>
        <w:kinsoku w:val="0"/>
        <w:overflowPunct w:val="0"/>
        <w:ind w:right="-1" w:firstLine="709"/>
        <w:jc w:val="both"/>
        <w:rPr>
          <w:rFonts w:cs="Times New Roman"/>
          <w:spacing w:val="-1"/>
        </w:rPr>
      </w:pPr>
      <w:r w:rsidRPr="003B054D">
        <w:rPr>
          <w:rFonts w:cs="Times New Roman"/>
          <w:spacing w:val="-1"/>
        </w:rPr>
        <w:t>Экономическая</w:t>
      </w:r>
      <w:r w:rsidRPr="003B054D">
        <w:rPr>
          <w:rFonts w:cs="Times New Roman"/>
          <w:spacing w:val="1"/>
        </w:rPr>
        <w:t xml:space="preserve"> </w:t>
      </w:r>
      <w:r w:rsidRPr="003B054D">
        <w:rPr>
          <w:rFonts w:cs="Times New Roman"/>
          <w:spacing w:val="-1"/>
        </w:rPr>
        <w:t>эффективность</w:t>
      </w:r>
      <w:r w:rsidRPr="003B054D">
        <w:rPr>
          <w:rFonts w:cs="Times New Roman"/>
          <w:spacing w:val="70"/>
        </w:rPr>
        <w:t xml:space="preserve"> </w:t>
      </w:r>
      <w:r w:rsidRPr="003B054D">
        <w:rPr>
          <w:rFonts w:cs="Times New Roman"/>
          <w:spacing w:val="-1"/>
        </w:rPr>
        <w:t>реализации</w:t>
      </w:r>
      <w:r w:rsidRPr="003B054D">
        <w:rPr>
          <w:rFonts w:cs="Times New Roman"/>
          <w:spacing w:val="1"/>
        </w:rPr>
        <w:t xml:space="preserve"> </w:t>
      </w:r>
      <w:r w:rsidRPr="003B054D">
        <w:rPr>
          <w:rFonts w:cs="Times New Roman"/>
          <w:spacing w:val="-1"/>
        </w:rPr>
        <w:t>мероприятий</w:t>
      </w:r>
      <w:r w:rsidRPr="003B054D">
        <w:rPr>
          <w:rFonts w:cs="Times New Roman"/>
          <w:spacing w:val="69"/>
        </w:rPr>
        <w:t xml:space="preserve"> </w:t>
      </w:r>
      <w:r w:rsidRPr="003B054D">
        <w:rPr>
          <w:rFonts w:cs="Times New Roman"/>
        </w:rPr>
        <w:t>по</w:t>
      </w:r>
      <w:r w:rsidRPr="003B054D">
        <w:rPr>
          <w:rFonts w:cs="Times New Roman"/>
          <w:spacing w:val="2"/>
        </w:rPr>
        <w:t xml:space="preserve"> </w:t>
      </w:r>
      <w:r w:rsidRPr="003B054D">
        <w:rPr>
          <w:rFonts w:cs="Times New Roman"/>
          <w:spacing w:val="-1"/>
        </w:rPr>
        <w:t>развитию</w:t>
      </w:r>
      <w:r w:rsidRPr="003B054D">
        <w:rPr>
          <w:rFonts w:cs="Times New Roman"/>
        </w:rPr>
        <w:t xml:space="preserve"> </w:t>
      </w:r>
      <w:r w:rsidRPr="003B054D">
        <w:rPr>
          <w:rFonts w:cs="Times New Roman"/>
          <w:spacing w:val="-1"/>
        </w:rPr>
        <w:t>схемы</w:t>
      </w:r>
      <w:r w:rsidRPr="003B054D">
        <w:rPr>
          <w:rFonts w:cs="Times New Roman"/>
          <w:spacing w:val="51"/>
        </w:rPr>
        <w:t xml:space="preserve"> </w:t>
      </w:r>
      <w:r w:rsidRPr="003B054D">
        <w:rPr>
          <w:rFonts w:cs="Times New Roman"/>
          <w:spacing w:val="-1"/>
        </w:rPr>
        <w:t>теплоснабжения</w:t>
      </w:r>
      <w:r w:rsidRPr="003B054D">
        <w:rPr>
          <w:rFonts w:cs="Times New Roman"/>
          <w:spacing w:val="10"/>
        </w:rPr>
        <w:t xml:space="preserve"> </w:t>
      </w:r>
      <w:r w:rsidRPr="003B054D">
        <w:rPr>
          <w:rFonts w:cs="Times New Roman"/>
          <w:spacing w:val="-1"/>
        </w:rPr>
        <w:t>выражается</w:t>
      </w:r>
      <w:r w:rsidRPr="003B054D">
        <w:rPr>
          <w:rFonts w:cs="Times New Roman"/>
          <w:spacing w:val="12"/>
        </w:rPr>
        <w:t xml:space="preserve"> </w:t>
      </w:r>
      <w:r w:rsidRPr="003B054D">
        <w:rPr>
          <w:rFonts w:cs="Times New Roman"/>
        </w:rPr>
        <w:t>в</w:t>
      </w:r>
      <w:r w:rsidRPr="003B054D">
        <w:rPr>
          <w:rFonts w:cs="Times New Roman"/>
          <w:spacing w:val="11"/>
        </w:rPr>
        <w:t xml:space="preserve"> </w:t>
      </w:r>
      <w:r w:rsidRPr="003B054D">
        <w:rPr>
          <w:rFonts w:cs="Times New Roman"/>
          <w:spacing w:val="-1"/>
        </w:rPr>
        <w:t>сокращении</w:t>
      </w:r>
      <w:r w:rsidRPr="003B054D">
        <w:rPr>
          <w:rFonts w:cs="Times New Roman"/>
          <w:spacing w:val="12"/>
        </w:rPr>
        <w:t xml:space="preserve"> </w:t>
      </w:r>
      <w:r w:rsidRPr="003B054D">
        <w:rPr>
          <w:rFonts w:cs="Times New Roman"/>
          <w:spacing w:val="-1"/>
        </w:rPr>
        <w:t>эксплуатационных</w:t>
      </w:r>
      <w:r w:rsidRPr="003B054D">
        <w:rPr>
          <w:rFonts w:cs="Times New Roman"/>
          <w:spacing w:val="13"/>
        </w:rPr>
        <w:t xml:space="preserve"> </w:t>
      </w:r>
      <w:r w:rsidRPr="003B054D">
        <w:rPr>
          <w:rFonts w:cs="Times New Roman"/>
          <w:spacing w:val="-1"/>
        </w:rPr>
        <w:t>издержек,</w:t>
      </w:r>
      <w:r w:rsidRPr="003B054D">
        <w:rPr>
          <w:rFonts w:cs="Times New Roman"/>
          <w:spacing w:val="47"/>
        </w:rPr>
        <w:t xml:space="preserve"> </w:t>
      </w:r>
      <w:r w:rsidRPr="003B054D">
        <w:rPr>
          <w:rFonts w:cs="Times New Roman"/>
          <w:spacing w:val="-1"/>
        </w:rPr>
        <w:t>уменьшению</w:t>
      </w:r>
      <w:r w:rsidRPr="003B054D">
        <w:rPr>
          <w:rFonts w:cs="Times New Roman"/>
          <w:spacing w:val="10"/>
        </w:rPr>
        <w:t xml:space="preserve"> </w:t>
      </w:r>
      <w:r w:rsidRPr="003B054D">
        <w:rPr>
          <w:rFonts w:cs="Times New Roman"/>
          <w:spacing w:val="-1"/>
        </w:rPr>
        <w:t>удельных</w:t>
      </w:r>
      <w:r w:rsidRPr="003B054D">
        <w:rPr>
          <w:rFonts w:cs="Times New Roman"/>
          <w:spacing w:val="12"/>
        </w:rPr>
        <w:t xml:space="preserve"> </w:t>
      </w:r>
      <w:r w:rsidRPr="003B054D">
        <w:rPr>
          <w:rFonts w:cs="Times New Roman"/>
          <w:spacing w:val="-1"/>
        </w:rPr>
        <w:t>расходов</w:t>
      </w:r>
      <w:r w:rsidRPr="003B054D">
        <w:rPr>
          <w:rFonts w:cs="Times New Roman"/>
          <w:spacing w:val="10"/>
        </w:rPr>
        <w:t xml:space="preserve"> </w:t>
      </w:r>
      <w:r w:rsidRPr="003B054D">
        <w:rPr>
          <w:rFonts w:cs="Times New Roman"/>
          <w:spacing w:val="-1"/>
        </w:rPr>
        <w:t>топлива</w:t>
      </w:r>
      <w:r w:rsidRPr="003B054D">
        <w:rPr>
          <w:rFonts w:cs="Times New Roman"/>
          <w:spacing w:val="10"/>
        </w:rPr>
        <w:t xml:space="preserve"> </w:t>
      </w:r>
      <w:r w:rsidRPr="003B054D">
        <w:rPr>
          <w:rFonts w:cs="Times New Roman"/>
        </w:rPr>
        <w:t>на</w:t>
      </w:r>
      <w:r w:rsidRPr="003B054D">
        <w:rPr>
          <w:rFonts w:cs="Times New Roman"/>
          <w:spacing w:val="11"/>
        </w:rPr>
        <w:t xml:space="preserve"> </w:t>
      </w:r>
      <w:r w:rsidRPr="003B054D">
        <w:rPr>
          <w:rFonts w:cs="Times New Roman"/>
          <w:spacing w:val="-1"/>
        </w:rPr>
        <w:t>производство</w:t>
      </w:r>
      <w:r w:rsidRPr="003B054D">
        <w:rPr>
          <w:rFonts w:cs="Times New Roman"/>
          <w:spacing w:val="12"/>
        </w:rPr>
        <w:t xml:space="preserve"> </w:t>
      </w:r>
      <w:r w:rsidRPr="003B054D">
        <w:rPr>
          <w:rFonts w:cs="Times New Roman"/>
        </w:rPr>
        <w:t>тепла,</w:t>
      </w:r>
      <w:r w:rsidRPr="003B054D">
        <w:rPr>
          <w:rFonts w:cs="Times New Roman"/>
          <w:spacing w:val="10"/>
        </w:rPr>
        <w:t xml:space="preserve"> </w:t>
      </w:r>
      <w:r w:rsidRPr="003B054D">
        <w:rPr>
          <w:rFonts w:cs="Times New Roman"/>
        </w:rPr>
        <w:t>а</w:t>
      </w:r>
      <w:r w:rsidRPr="003B054D">
        <w:rPr>
          <w:rFonts w:cs="Times New Roman"/>
          <w:spacing w:val="11"/>
        </w:rPr>
        <w:t xml:space="preserve"> </w:t>
      </w:r>
      <w:r w:rsidRPr="003B054D">
        <w:rPr>
          <w:rFonts w:cs="Times New Roman"/>
        </w:rPr>
        <w:t>также</w:t>
      </w:r>
      <w:r w:rsidRPr="003B054D">
        <w:rPr>
          <w:rFonts w:cs="Times New Roman"/>
          <w:spacing w:val="12"/>
        </w:rPr>
        <w:t xml:space="preserve"> </w:t>
      </w:r>
      <w:r w:rsidRPr="003B054D">
        <w:rPr>
          <w:rFonts w:cs="Times New Roman"/>
          <w:spacing w:val="-2"/>
        </w:rPr>
        <w:t>снижению</w:t>
      </w:r>
      <w:r w:rsidRPr="003B054D">
        <w:rPr>
          <w:rFonts w:cs="Times New Roman"/>
          <w:spacing w:val="37"/>
        </w:rPr>
        <w:t xml:space="preserve"> </w:t>
      </w:r>
      <w:r w:rsidRPr="003B054D">
        <w:rPr>
          <w:rFonts w:cs="Times New Roman"/>
          <w:spacing w:val="-1"/>
        </w:rPr>
        <w:t>потерь тепла</w:t>
      </w:r>
      <w:r w:rsidRPr="003B054D">
        <w:rPr>
          <w:rFonts w:cs="Times New Roman"/>
        </w:rPr>
        <w:t xml:space="preserve"> </w:t>
      </w:r>
      <w:r w:rsidRPr="003B054D">
        <w:rPr>
          <w:rFonts w:cs="Times New Roman"/>
          <w:spacing w:val="-1"/>
        </w:rPr>
        <w:t>при</w:t>
      </w:r>
      <w:r w:rsidRPr="003B054D">
        <w:rPr>
          <w:rFonts w:cs="Times New Roman"/>
        </w:rPr>
        <w:t xml:space="preserve"> </w:t>
      </w:r>
      <w:r w:rsidRPr="003B054D">
        <w:rPr>
          <w:rFonts w:cs="Times New Roman"/>
          <w:spacing w:val="-1"/>
        </w:rPr>
        <w:t>транспортировке.</w:t>
      </w:r>
    </w:p>
    <w:p w14:paraId="70466073" w14:textId="77777777" w:rsidR="00BC3484" w:rsidRPr="003B054D" w:rsidRDefault="00BC3484" w:rsidP="00BC3484">
      <w:pPr>
        <w:ind w:right="-1" w:firstLine="709"/>
        <w:jc w:val="both"/>
        <w:rPr>
          <w:rFonts w:cs="Times New Roman"/>
        </w:rPr>
      </w:pPr>
      <w:r w:rsidRPr="003B054D">
        <w:rPr>
          <w:rFonts w:cs="Times New Roman"/>
        </w:rPr>
        <w:t>Для</w:t>
      </w:r>
      <w:r w:rsidRPr="003B054D">
        <w:rPr>
          <w:rFonts w:cs="Times New Roman"/>
          <w:spacing w:val="18"/>
        </w:rPr>
        <w:t xml:space="preserve"> </w:t>
      </w:r>
      <w:r w:rsidRPr="003B054D">
        <w:rPr>
          <w:rFonts w:cs="Times New Roman"/>
          <w:spacing w:val="-1"/>
        </w:rPr>
        <w:t>обеспечения</w:t>
      </w:r>
      <w:r w:rsidRPr="003B054D">
        <w:rPr>
          <w:rFonts w:cs="Times New Roman"/>
          <w:spacing w:val="16"/>
        </w:rPr>
        <w:t xml:space="preserve"> </w:t>
      </w:r>
      <w:r w:rsidRPr="003B054D">
        <w:rPr>
          <w:rFonts w:cs="Times New Roman"/>
          <w:spacing w:val="-1"/>
        </w:rPr>
        <w:t>надежного</w:t>
      </w:r>
      <w:r w:rsidRPr="003B054D">
        <w:rPr>
          <w:rFonts w:cs="Times New Roman"/>
          <w:spacing w:val="19"/>
        </w:rPr>
        <w:t xml:space="preserve"> </w:t>
      </w:r>
      <w:r w:rsidRPr="003B054D">
        <w:rPr>
          <w:rFonts w:cs="Times New Roman"/>
          <w:spacing w:val="-1"/>
        </w:rPr>
        <w:t>теплоснабжения</w:t>
      </w:r>
      <w:r w:rsidRPr="003B054D">
        <w:rPr>
          <w:rFonts w:cs="Times New Roman"/>
          <w:spacing w:val="16"/>
        </w:rPr>
        <w:t xml:space="preserve"> </w:t>
      </w:r>
      <w:r w:rsidRPr="003B054D">
        <w:rPr>
          <w:rFonts w:cs="Times New Roman"/>
          <w:spacing w:val="-2"/>
        </w:rPr>
        <w:t>необходимо</w:t>
      </w:r>
      <w:r w:rsidRPr="003B054D">
        <w:rPr>
          <w:rFonts w:cs="Times New Roman"/>
          <w:spacing w:val="17"/>
        </w:rPr>
        <w:t xml:space="preserve"> </w:t>
      </w:r>
      <w:r w:rsidRPr="003B054D">
        <w:rPr>
          <w:rFonts w:cs="Times New Roman"/>
          <w:spacing w:val="-1"/>
        </w:rPr>
        <w:t>регулярно</w:t>
      </w:r>
      <w:r w:rsidRPr="003B054D">
        <w:rPr>
          <w:rFonts w:cs="Times New Roman"/>
          <w:spacing w:val="19"/>
        </w:rPr>
        <w:t xml:space="preserve"> </w:t>
      </w:r>
      <w:r w:rsidRPr="003B054D">
        <w:rPr>
          <w:rFonts w:cs="Times New Roman"/>
          <w:spacing w:val="-1"/>
        </w:rPr>
        <w:t>проводить</w:t>
      </w:r>
      <w:r w:rsidRPr="003B054D">
        <w:rPr>
          <w:rFonts w:cs="Times New Roman"/>
          <w:spacing w:val="35"/>
        </w:rPr>
        <w:t xml:space="preserve"> </w:t>
      </w:r>
      <w:r w:rsidRPr="003B054D">
        <w:rPr>
          <w:rFonts w:cs="Times New Roman"/>
          <w:spacing w:val="-1"/>
        </w:rPr>
        <w:t>работы</w:t>
      </w:r>
      <w:r w:rsidRPr="003B054D">
        <w:rPr>
          <w:rFonts w:cs="Times New Roman"/>
          <w:spacing w:val="-3"/>
        </w:rPr>
        <w:t xml:space="preserve"> </w:t>
      </w:r>
      <w:r w:rsidRPr="003B054D">
        <w:rPr>
          <w:rFonts w:cs="Times New Roman"/>
          <w:spacing w:val="-1"/>
        </w:rPr>
        <w:t>по</w:t>
      </w:r>
      <w:r w:rsidRPr="003B054D">
        <w:rPr>
          <w:rFonts w:cs="Times New Roman"/>
          <w:spacing w:val="-3"/>
        </w:rPr>
        <w:t xml:space="preserve"> </w:t>
      </w:r>
      <w:r w:rsidRPr="003B054D">
        <w:rPr>
          <w:rFonts w:cs="Times New Roman"/>
          <w:spacing w:val="-1"/>
        </w:rPr>
        <w:t>замене</w:t>
      </w:r>
      <w:r w:rsidRPr="003B054D">
        <w:rPr>
          <w:rFonts w:cs="Times New Roman"/>
          <w:spacing w:val="-3"/>
        </w:rPr>
        <w:t xml:space="preserve"> </w:t>
      </w:r>
      <w:r w:rsidRPr="003B054D">
        <w:rPr>
          <w:rFonts w:cs="Times New Roman"/>
          <w:spacing w:val="-1"/>
        </w:rPr>
        <w:t>изношенного</w:t>
      </w:r>
      <w:r w:rsidRPr="003B054D">
        <w:rPr>
          <w:rFonts w:cs="Times New Roman"/>
          <w:spacing w:val="3"/>
        </w:rPr>
        <w:t xml:space="preserve"> </w:t>
      </w:r>
      <w:r w:rsidRPr="003B054D">
        <w:rPr>
          <w:rFonts w:cs="Times New Roman"/>
        </w:rPr>
        <w:t>и</w:t>
      </w:r>
      <w:r w:rsidRPr="003B054D">
        <w:rPr>
          <w:rFonts w:cs="Times New Roman"/>
          <w:spacing w:val="-3"/>
        </w:rPr>
        <w:t xml:space="preserve"> </w:t>
      </w:r>
      <w:r w:rsidRPr="003B054D">
        <w:rPr>
          <w:rFonts w:cs="Times New Roman"/>
          <w:spacing w:val="-1"/>
        </w:rPr>
        <w:t>устаревшего</w:t>
      </w:r>
      <w:r w:rsidRPr="003B054D">
        <w:rPr>
          <w:rFonts w:cs="Times New Roman"/>
          <w:spacing w:val="-3"/>
        </w:rPr>
        <w:t xml:space="preserve"> </w:t>
      </w:r>
      <w:r w:rsidRPr="003B054D">
        <w:rPr>
          <w:rFonts w:cs="Times New Roman"/>
          <w:spacing w:val="-2"/>
        </w:rPr>
        <w:t>оборудования,</w:t>
      </w:r>
      <w:r w:rsidRPr="003B054D">
        <w:rPr>
          <w:rFonts w:cs="Times New Roman"/>
          <w:spacing w:val="-3"/>
        </w:rPr>
        <w:t xml:space="preserve"> </w:t>
      </w:r>
      <w:r w:rsidRPr="003B054D">
        <w:rPr>
          <w:rFonts w:cs="Times New Roman"/>
        </w:rPr>
        <w:t>замене</w:t>
      </w:r>
      <w:r w:rsidRPr="003B054D">
        <w:rPr>
          <w:rFonts w:cs="Times New Roman"/>
          <w:spacing w:val="-3"/>
        </w:rPr>
        <w:t xml:space="preserve"> </w:t>
      </w:r>
      <w:r w:rsidRPr="003B054D">
        <w:rPr>
          <w:rFonts w:cs="Times New Roman"/>
          <w:spacing w:val="-1"/>
        </w:rPr>
        <w:t>тепловых</w:t>
      </w:r>
      <w:r w:rsidRPr="003B054D">
        <w:rPr>
          <w:rFonts w:cs="Times New Roman"/>
          <w:spacing w:val="-5"/>
        </w:rPr>
        <w:t xml:space="preserve"> </w:t>
      </w:r>
      <w:r w:rsidRPr="003B054D">
        <w:rPr>
          <w:rFonts w:cs="Times New Roman"/>
        </w:rPr>
        <w:t>сетей.</w:t>
      </w:r>
    </w:p>
    <w:p w14:paraId="56EF2040" w14:textId="77777777" w:rsidR="00BC3484" w:rsidRPr="003B054D" w:rsidRDefault="00BC3484" w:rsidP="00BC3484">
      <w:pPr>
        <w:rPr>
          <w:rFonts w:cs="Times New Roman"/>
        </w:rPr>
      </w:pPr>
    </w:p>
    <w:p w14:paraId="2EB5167C" w14:textId="77777777" w:rsidR="00BC3484" w:rsidRPr="003B054D" w:rsidRDefault="0092196A" w:rsidP="00BC3484">
      <w:pPr>
        <w:pStyle w:val="2"/>
        <w:ind w:left="0" w:firstLine="0"/>
      </w:pPr>
      <w:hyperlink r:id="rId266" w:anchor="bookmark130" w:history="1">
        <w:bookmarkStart w:id="663" w:name="_Toc212211101"/>
        <w:r w:rsidR="00BC3484" w:rsidRPr="003B054D">
          <w:t xml:space="preserve">Часть 4. </w:t>
        </w:r>
      </w:hyperlink>
      <w:r w:rsidR="00BC3484" w:rsidRPr="003B054D">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bookmarkEnd w:id="663"/>
    </w:p>
    <w:p w14:paraId="742C67B7" w14:textId="77777777" w:rsidR="00BC3484" w:rsidRPr="003B054D" w:rsidRDefault="00BC3484" w:rsidP="00BC3484">
      <w:pPr>
        <w:pStyle w:val="a0"/>
        <w:rPr>
          <w:rFonts w:cs="Times New Roman"/>
          <w:b/>
          <w:lang w:eastAsia="ru-RU"/>
        </w:rPr>
      </w:pPr>
    </w:p>
    <w:p w14:paraId="6693BB0F" w14:textId="77777777" w:rsidR="00BC3484" w:rsidRPr="003B054D" w:rsidRDefault="00BC3484" w:rsidP="00BC3484">
      <w:pPr>
        <w:ind w:firstLine="567"/>
        <w:jc w:val="both"/>
        <w:rPr>
          <w:rFonts w:cs="Times New Roman"/>
          <w:lang w:eastAsia="ru-RU"/>
        </w:rPr>
      </w:pPr>
      <w:bookmarkStart w:id="664" w:name="_Hlk212815271"/>
      <w:r w:rsidRPr="003B054D">
        <w:rPr>
          <w:rFonts w:cs="Times New Roman"/>
          <w:lang w:eastAsia="ru-RU"/>
        </w:rPr>
        <w:t>Тарифы на тепловую энергию МКУ «Хозяйственно-транспортный отдел администрации муниципального образования «Баргузинский район»» не утверждаются.</w:t>
      </w:r>
    </w:p>
    <w:bookmarkEnd w:id="664"/>
    <w:p w14:paraId="4C7C17B9" w14:textId="77777777" w:rsidR="00BC3484" w:rsidRPr="003B054D" w:rsidRDefault="00BC3484" w:rsidP="00BC3484">
      <w:pPr>
        <w:rPr>
          <w:rFonts w:cs="Times New Roman"/>
          <w:lang w:eastAsia="ru-RU"/>
        </w:rPr>
      </w:pPr>
    </w:p>
    <w:p w14:paraId="4FA6F5EA" w14:textId="77777777" w:rsidR="00BC3484" w:rsidRPr="003B054D" w:rsidRDefault="00BC3484" w:rsidP="00BC3484">
      <w:pPr>
        <w:pStyle w:val="2"/>
        <w:ind w:left="0" w:firstLine="0"/>
      </w:pPr>
      <w:bookmarkStart w:id="665" w:name="_Toc212211102"/>
      <w:r w:rsidRPr="003B054D">
        <w:t>Часть 5. ОПИСАНИЕ ИЗМЕНЕНИЙ В ОБОСНОВАНИИ ИНВЕСТИЦИЙ (ОЦЕНКЕ ФИНАНСОВЫХ ПОТРЕБНОСТЕЙ, ПРЕДЛОЖЕНИЯХ ПО ИСТОЧНИКАМ ИНВЕСТИЦИЙ)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bookmarkEnd w:id="665"/>
    </w:p>
    <w:p w14:paraId="5334E673" w14:textId="77777777" w:rsidR="00BC3484" w:rsidRPr="003B054D" w:rsidRDefault="00BC3484" w:rsidP="00BC3484">
      <w:pPr>
        <w:ind w:firstLine="709"/>
        <w:rPr>
          <w:rFonts w:cs="Times New Roman"/>
        </w:rPr>
      </w:pPr>
      <w:r w:rsidRPr="003B054D">
        <w:rPr>
          <w:rFonts w:cs="Times New Roman"/>
        </w:rPr>
        <w:t>Изменения отсутствуют.</w:t>
      </w:r>
    </w:p>
    <w:p w14:paraId="2F79BED1" w14:textId="77777777" w:rsidR="00BC3484" w:rsidRPr="003B054D" w:rsidRDefault="00BC3484" w:rsidP="00BC3484">
      <w:pPr>
        <w:rPr>
          <w:rFonts w:cs="Times New Roman"/>
        </w:rPr>
        <w:sectPr w:rsidR="00BC3484" w:rsidRPr="003B054D" w:rsidSect="00915486">
          <w:pgSz w:w="11906" w:h="16838"/>
          <w:pgMar w:top="1134" w:right="849" w:bottom="1134" w:left="1701" w:header="709" w:footer="709" w:gutter="0"/>
          <w:cols w:space="708"/>
          <w:docGrid w:linePitch="360"/>
        </w:sectPr>
      </w:pPr>
    </w:p>
    <w:p w14:paraId="6C9A271F" w14:textId="77777777" w:rsidR="00BC3484" w:rsidRPr="003B054D" w:rsidRDefault="00BC3484" w:rsidP="00BC3484">
      <w:pPr>
        <w:pStyle w:val="2"/>
        <w:ind w:left="0" w:firstLine="0"/>
        <w:rPr>
          <w:sz w:val="28"/>
          <w:szCs w:val="28"/>
        </w:rPr>
      </w:pPr>
      <w:bookmarkStart w:id="666" w:name="_Toc212211103"/>
      <w:r w:rsidRPr="003B054D">
        <w:rPr>
          <w:sz w:val="28"/>
          <w:szCs w:val="28"/>
        </w:rPr>
        <w:t>ГЛАВА</w:t>
      </w:r>
      <w:hyperlink r:id="rId267" w:anchor="bookmark131" w:history="1">
        <w:bookmarkStart w:id="667" w:name="_Toc30085167"/>
        <w:bookmarkStart w:id="668" w:name="_Toc32845490"/>
        <w:r w:rsidRPr="003B054D">
          <w:rPr>
            <w:sz w:val="28"/>
            <w:szCs w:val="28"/>
          </w:rPr>
          <w:t xml:space="preserve"> 13.</w:t>
        </w:r>
        <w:r w:rsidR="00024E05">
          <w:rPr>
            <w:sz w:val="28"/>
            <w:szCs w:val="28"/>
          </w:rPr>
          <w:t xml:space="preserve"> </w:t>
        </w:r>
        <w:bookmarkStart w:id="669" w:name="OLE_LINK4"/>
        <w:bookmarkStart w:id="670" w:name="OLE_LINK5"/>
        <w:bookmarkStart w:id="671" w:name="OLE_LINK6"/>
        <w:r w:rsidRPr="003B054D">
          <w:rPr>
            <w:sz w:val="28"/>
            <w:szCs w:val="28"/>
          </w:rPr>
          <w:t>ИНДИКАТОРЫ РАЗВИТИЯ СИСТЕМ</w:t>
        </w:r>
        <w:r w:rsidR="00024E05">
          <w:rPr>
            <w:sz w:val="28"/>
            <w:szCs w:val="28"/>
          </w:rPr>
          <w:t xml:space="preserve"> </w:t>
        </w:r>
        <w:r w:rsidRPr="003B054D">
          <w:rPr>
            <w:sz w:val="28"/>
            <w:szCs w:val="28"/>
          </w:rPr>
          <w:t>ТЕПЛОСНАБЖЕНИЯ</w:t>
        </w:r>
        <w:bookmarkEnd w:id="669"/>
        <w:bookmarkEnd w:id="670"/>
        <w:bookmarkEnd w:id="671"/>
        <w:r w:rsidRPr="003B054D">
          <w:rPr>
            <w:sz w:val="28"/>
            <w:szCs w:val="28"/>
          </w:rPr>
          <w:t xml:space="preserve"> ПОСЕЛЕНИЯ,</w:t>
        </w:r>
      </w:hyperlink>
      <w:r w:rsidRPr="003B054D">
        <w:rPr>
          <w:sz w:val="28"/>
          <w:szCs w:val="28"/>
        </w:rPr>
        <w:t xml:space="preserve"> </w:t>
      </w:r>
      <w:hyperlink r:id="rId268" w:anchor="bookmark131" w:history="1">
        <w:r w:rsidRPr="003B054D">
          <w:rPr>
            <w:sz w:val="28"/>
            <w:szCs w:val="28"/>
          </w:rPr>
          <w:t>ГОРОДСКОГО ОКРУГА</w:t>
        </w:r>
        <w:bookmarkEnd w:id="666"/>
        <w:bookmarkEnd w:id="667"/>
        <w:bookmarkEnd w:id="668"/>
      </w:hyperlink>
    </w:p>
    <w:p w14:paraId="70DBD03D" w14:textId="77777777" w:rsidR="00BC3484" w:rsidRPr="003B054D" w:rsidRDefault="00BC3484" w:rsidP="00BC3484">
      <w:pPr>
        <w:spacing w:before="400" w:after="200"/>
        <w:rPr>
          <w:rFonts w:cs="Times New Roman"/>
        </w:rPr>
      </w:pPr>
      <w:r w:rsidRPr="003B054D">
        <w:rPr>
          <w:rFonts w:cs="Times New Roman"/>
          <w:b/>
        </w:rPr>
        <w:t>Таблица 13.1.1 - Индикаторы развития систем теплоснабжения</w:t>
      </w:r>
    </w:p>
    <w:tbl>
      <w:tblPr>
        <w:tblStyle w:val="a8"/>
        <w:tblW w:w="5000" w:type="pct"/>
        <w:jc w:val="center"/>
        <w:tblLook w:val="04A0" w:firstRow="1" w:lastRow="0" w:firstColumn="1" w:lastColumn="0" w:noHBand="0" w:noVBand="1"/>
      </w:tblPr>
      <w:tblGrid>
        <w:gridCol w:w="400"/>
        <w:gridCol w:w="1451"/>
        <w:gridCol w:w="1060"/>
        <w:gridCol w:w="1059"/>
        <w:gridCol w:w="1059"/>
        <w:gridCol w:w="1059"/>
        <w:gridCol w:w="1059"/>
        <w:gridCol w:w="1059"/>
        <w:gridCol w:w="1059"/>
        <w:gridCol w:w="1059"/>
        <w:gridCol w:w="1059"/>
        <w:gridCol w:w="1059"/>
        <w:gridCol w:w="1059"/>
        <w:gridCol w:w="1059"/>
      </w:tblGrid>
      <w:tr w:rsidR="00BC3484" w:rsidRPr="003B054D" w14:paraId="7A62CAEB" w14:textId="77777777" w:rsidTr="00915486">
        <w:trPr>
          <w:tblHeader/>
          <w:jc w:val="center"/>
        </w:trPr>
        <w:tc>
          <w:tcPr>
            <w:tcW w:w="400" w:type="dxa"/>
            <w:shd w:val="clear" w:color="auto" w:fill="F2F2F2"/>
            <w:tcMar>
              <w:top w:w="120" w:type="dxa"/>
              <w:left w:w="20" w:type="dxa"/>
              <w:bottom w:w="120" w:type="dxa"/>
              <w:right w:w="20" w:type="dxa"/>
            </w:tcMar>
            <w:vAlign w:val="center"/>
          </w:tcPr>
          <w:p w14:paraId="3BD0974A" w14:textId="77777777" w:rsidR="00BC3484" w:rsidRPr="003B054D" w:rsidRDefault="00BC3484" w:rsidP="00915486">
            <w:pPr>
              <w:jc w:val="center"/>
              <w:rPr>
                <w:rFonts w:cs="Times New Roman"/>
                <w:sz w:val="20"/>
              </w:rPr>
            </w:pPr>
            <w:bookmarkStart w:id="672" w:name="_Hlk212210684"/>
            <w:r w:rsidRPr="003B054D">
              <w:rPr>
                <w:rFonts w:eastAsia="Times New Roman" w:cs="Times New Roman"/>
                <w:sz w:val="20"/>
              </w:rPr>
              <w:t>№ п/п</w:t>
            </w:r>
          </w:p>
        </w:tc>
        <w:tc>
          <w:tcPr>
            <w:tcW w:w="1451" w:type="dxa"/>
            <w:shd w:val="clear" w:color="auto" w:fill="F2F2F2"/>
            <w:tcMar>
              <w:top w:w="120" w:type="dxa"/>
              <w:left w:w="200" w:type="dxa"/>
              <w:bottom w:w="120" w:type="dxa"/>
              <w:right w:w="200" w:type="dxa"/>
            </w:tcMar>
            <w:vAlign w:val="center"/>
          </w:tcPr>
          <w:p w14:paraId="4C48D7B6" w14:textId="77777777" w:rsidR="00BC3484" w:rsidRPr="003B054D" w:rsidRDefault="00BC3484" w:rsidP="00915486">
            <w:pPr>
              <w:ind w:left="-97" w:right="-227"/>
              <w:jc w:val="center"/>
              <w:rPr>
                <w:rFonts w:cs="Times New Roman"/>
                <w:sz w:val="20"/>
              </w:rPr>
            </w:pPr>
            <w:r w:rsidRPr="003B054D">
              <w:rPr>
                <w:rFonts w:eastAsia="Times New Roman" w:cs="Times New Roman"/>
                <w:sz w:val="20"/>
              </w:rPr>
              <w:t>Наименование теплоисточника</w:t>
            </w:r>
          </w:p>
        </w:tc>
        <w:tc>
          <w:tcPr>
            <w:tcW w:w="1060" w:type="dxa"/>
            <w:shd w:val="clear" w:color="auto" w:fill="F2F2F2"/>
            <w:tcMar>
              <w:top w:w="120" w:type="dxa"/>
              <w:left w:w="200" w:type="dxa"/>
              <w:bottom w:w="120" w:type="dxa"/>
              <w:right w:w="200" w:type="dxa"/>
            </w:tcMar>
            <w:vAlign w:val="center"/>
          </w:tcPr>
          <w:p w14:paraId="21883530" w14:textId="77777777" w:rsidR="00BC3484" w:rsidRPr="003B054D" w:rsidRDefault="00BC3484" w:rsidP="00915486">
            <w:pPr>
              <w:jc w:val="center"/>
              <w:rPr>
                <w:rFonts w:cs="Times New Roman"/>
                <w:sz w:val="20"/>
              </w:rPr>
            </w:pPr>
            <w:r w:rsidRPr="003B054D">
              <w:rPr>
                <w:rFonts w:eastAsia="Times New Roman" w:cs="Times New Roman"/>
                <w:sz w:val="20"/>
              </w:rPr>
              <w:t>2024</w:t>
            </w:r>
          </w:p>
        </w:tc>
        <w:tc>
          <w:tcPr>
            <w:tcW w:w="1059" w:type="dxa"/>
            <w:shd w:val="clear" w:color="auto" w:fill="F2F2F2"/>
            <w:tcMar>
              <w:top w:w="120" w:type="dxa"/>
              <w:left w:w="200" w:type="dxa"/>
              <w:bottom w:w="120" w:type="dxa"/>
              <w:right w:w="200" w:type="dxa"/>
            </w:tcMar>
            <w:vAlign w:val="center"/>
          </w:tcPr>
          <w:p w14:paraId="016D44A3" w14:textId="77777777" w:rsidR="00BC3484" w:rsidRPr="003B054D" w:rsidRDefault="00BC3484" w:rsidP="00915486">
            <w:pPr>
              <w:jc w:val="center"/>
              <w:rPr>
                <w:rFonts w:cs="Times New Roman"/>
                <w:sz w:val="20"/>
              </w:rPr>
            </w:pPr>
            <w:r w:rsidRPr="003B054D">
              <w:rPr>
                <w:rFonts w:eastAsia="Times New Roman" w:cs="Times New Roman"/>
                <w:sz w:val="20"/>
              </w:rPr>
              <w:t>2025</w:t>
            </w:r>
          </w:p>
        </w:tc>
        <w:tc>
          <w:tcPr>
            <w:tcW w:w="1059" w:type="dxa"/>
            <w:shd w:val="clear" w:color="auto" w:fill="F2F2F2"/>
            <w:tcMar>
              <w:top w:w="120" w:type="dxa"/>
              <w:left w:w="200" w:type="dxa"/>
              <w:bottom w:w="120" w:type="dxa"/>
              <w:right w:w="200" w:type="dxa"/>
            </w:tcMar>
            <w:vAlign w:val="center"/>
          </w:tcPr>
          <w:p w14:paraId="57EEDEA8" w14:textId="77777777" w:rsidR="00BC3484" w:rsidRPr="003B054D" w:rsidRDefault="00BC3484" w:rsidP="00915486">
            <w:pPr>
              <w:jc w:val="center"/>
              <w:rPr>
                <w:rFonts w:cs="Times New Roman"/>
                <w:sz w:val="20"/>
              </w:rPr>
            </w:pPr>
            <w:r w:rsidRPr="003B054D">
              <w:rPr>
                <w:rFonts w:eastAsia="Times New Roman" w:cs="Times New Roman"/>
                <w:sz w:val="20"/>
              </w:rPr>
              <w:t>2026</w:t>
            </w:r>
          </w:p>
        </w:tc>
        <w:tc>
          <w:tcPr>
            <w:tcW w:w="1059" w:type="dxa"/>
            <w:shd w:val="clear" w:color="auto" w:fill="F2F2F2"/>
            <w:tcMar>
              <w:top w:w="120" w:type="dxa"/>
              <w:left w:w="200" w:type="dxa"/>
              <w:bottom w:w="120" w:type="dxa"/>
              <w:right w:w="200" w:type="dxa"/>
            </w:tcMar>
            <w:vAlign w:val="center"/>
          </w:tcPr>
          <w:p w14:paraId="01E0AAC7" w14:textId="77777777" w:rsidR="00BC3484" w:rsidRPr="003B054D" w:rsidRDefault="00BC3484" w:rsidP="00915486">
            <w:pPr>
              <w:jc w:val="center"/>
              <w:rPr>
                <w:rFonts w:cs="Times New Roman"/>
                <w:sz w:val="20"/>
              </w:rPr>
            </w:pPr>
            <w:r w:rsidRPr="003B054D">
              <w:rPr>
                <w:rFonts w:eastAsia="Times New Roman" w:cs="Times New Roman"/>
                <w:sz w:val="20"/>
              </w:rPr>
              <w:t>2027</w:t>
            </w:r>
          </w:p>
        </w:tc>
        <w:tc>
          <w:tcPr>
            <w:tcW w:w="1059" w:type="dxa"/>
            <w:shd w:val="clear" w:color="auto" w:fill="F2F2F2"/>
            <w:tcMar>
              <w:top w:w="120" w:type="dxa"/>
              <w:left w:w="200" w:type="dxa"/>
              <w:bottom w:w="120" w:type="dxa"/>
              <w:right w:w="200" w:type="dxa"/>
            </w:tcMar>
            <w:vAlign w:val="center"/>
          </w:tcPr>
          <w:p w14:paraId="230447C5" w14:textId="77777777" w:rsidR="00BC3484" w:rsidRPr="003B054D" w:rsidRDefault="00BC3484" w:rsidP="00915486">
            <w:pPr>
              <w:jc w:val="center"/>
              <w:rPr>
                <w:rFonts w:cs="Times New Roman"/>
                <w:sz w:val="20"/>
              </w:rPr>
            </w:pPr>
            <w:r w:rsidRPr="003B054D">
              <w:rPr>
                <w:rFonts w:eastAsia="Times New Roman" w:cs="Times New Roman"/>
                <w:sz w:val="20"/>
              </w:rPr>
              <w:t>2028</w:t>
            </w:r>
          </w:p>
        </w:tc>
        <w:tc>
          <w:tcPr>
            <w:tcW w:w="1059" w:type="dxa"/>
            <w:shd w:val="clear" w:color="auto" w:fill="F2F2F2"/>
            <w:tcMar>
              <w:top w:w="120" w:type="dxa"/>
              <w:left w:w="200" w:type="dxa"/>
              <w:bottom w:w="120" w:type="dxa"/>
              <w:right w:w="200" w:type="dxa"/>
            </w:tcMar>
            <w:vAlign w:val="center"/>
          </w:tcPr>
          <w:p w14:paraId="7642223D" w14:textId="77777777" w:rsidR="00BC3484" w:rsidRPr="003B054D" w:rsidRDefault="00BC3484" w:rsidP="00915486">
            <w:pPr>
              <w:jc w:val="center"/>
              <w:rPr>
                <w:rFonts w:cs="Times New Roman"/>
                <w:sz w:val="20"/>
              </w:rPr>
            </w:pPr>
            <w:r w:rsidRPr="003B054D">
              <w:rPr>
                <w:rFonts w:eastAsia="Times New Roman" w:cs="Times New Roman"/>
                <w:sz w:val="20"/>
              </w:rPr>
              <w:t>2029</w:t>
            </w:r>
          </w:p>
        </w:tc>
        <w:tc>
          <w:tcPr>
            <w:tcW w:w="1059" w:type="dxa"/>
            <w:shd w:val="clear" w:color="auto" w:fill="F2F2F2"/>
            <w:tcMar>
              <w:top w:w="120" w:type="dxa"/>
              <w:left w:w="200" w:type="dxa"/>
              <w:bottom w:w="120" w:type="dxa"/>
              <w:right w:w="200" w:type="dxa"/>
            </w:tcMar>
            <w:vAlign w:val="center"/>
          </w:tcPr>
          <w:p w14:paraId="62286E8D" w14:textId="77777777" w:rsidR="00BC3484" w:rsidRPr="003B054D" w:rsidRDefault="00BC3484" w:rsidP="00915486">
            <w:pPr>
              <w:jc w:val="center"/>
              <w:rPr>
                <w:rFonts w:cs="Times New Roman"/>
                <w:sz w:val="20"/>
              </w:rPr>
            </w:pPr>
            <w:r w:rsidRPr="003B054D">
              <w:rPr>
                <w:rFonts w:eastAsia="Times New Roman" w:cs="Times New Roman"/>
                <w:sz w:val="20"/>
              </w:rPr>
              <w:t>2030</w:t>
            </w:r>
          </w:p>
        </w:tc>
        <w:tc>
          <w:tcPr>
            <w:tcW w:w="1059" w:type="dxa"/>
            <w:shd w:val="clear" w:color="auto" w:fill="F2F2F2"/>
            <w:tcMar>
              <w:top w:w="120" w:type="dxa"/>
              <w:left w:w="200" w:type="dxa"/>
              <w:bottom w:w="120" w:type="dxa"/>
              <w:right w:w="200" w:type="dxa"/>
            </w:tcMar>
            <w:vAlign w:val="center"/>
          </w:tcPr>
          <w:p w14:paraId="442602BF" w14:textId="77777777" w:rsidR="00BC3484" w:rsidRPr="003B054D" w:rsidRDefault="00BC3484" w:rsidP="00915486">
            <w:pPr>
              <w:jc w:val="center"/>
              <w:rPr>
                <w:rFonts w:cs="Times New Roman"/>
                <w:sz w:val="20"/>
              </w:rPr>
            </w:pPr>
            <w:r w:rsidRPr="003B054D">
              <w:rPr>
                <w:rFonts w:eastAsia="Times New Roman" w:cs="Times New Roman"/>
                <w:sz w:val="20"/>
              </w:rPr>
              <w:t>2031</w:t>
            </w:r>
          </w:p>
        </w:tc>
        <w:tc>
          <w:tcPr>
            <w:tcW w:w="1059" w:type="dxa"/>
            <w:shd w:val="clear" w:color="auto" w:fill="F2F2F2"/>
            <w:tcMar>
              <w:top w:w="120" w:type="dxa"/>
              <w:left w:w="200" w:type="dxa"/>
              <w:bottom w:w="120" w:type="dxa"/>
              <w:right w:w="200" w:type="dxa"/>
            </w:tcMar>
            <w:vAlign w:val="center"/>
          </w:tcPr>
          <w:p w14:paraId="014425F8" w14:textId="77777777" w:rsidR="00BC3484" w:rsidRPr="003B054D" w:rsidRDefault="00BC3484" w:rsidP="00915486">
            <w:pPr>
              <w:jc w:val="center"/>
              <w:rPr>
                <w:rFonts w:cs="Times New Roman"/>
                <w:sz w:val="20"/>
              </w:rPr>
            </w:pPr>
            <w:r w:rsidRPr="003B054D">
              <w:rPr>
                <w:rFonts w:eastAsia="Times New Roman" w:cs="Times New Roman"/>
                <w:sz w:val="20"/>
              </w:rPr>
              <w:t>2032</w:t>
            </w:r>
          </w:p>
        </w:tc>
        <w:tc>
          <w:tcPr>
            <w:tcW w:w="1059" w:type="dxa"/>
            <w:shd w:val="clear" w:color="auto" w:fill="F2F2F2"/>
            <w:tcMar>
              <w:top w:w="120" w:type="dxa"/>
              <w:left w:w="200" w:type="dxa"/>
              <w:bottom w:w="120" w:type="dxa"/>
              <w:right w:w="200" w:type="dxa"/>
            </w:tcMar>
            <w:vAlign w:val="center"/>
          </w:tcPr>
          <w:p w14:paraId="2E7140A2" w14:textId="77777777" w:rsidR="00BC3484" w:rsidRPr="003B054D" w:rsidRDefault="00BC3484" w:rsidP="00915486">
            <w:pPr>
              <w:jc w:val="center"/>
              <w:rPr>
                <w:rFonts w:cs="Times New Roman"/>
                <w:sz w:val="20"/>
              </w:rPr>
            </w:pPr>
            <w:r w:rsidRPr="003B054D">
              <w:rPr>
                <w:rFonts w:eastAsia="Times New Roman" w:cs="Times New Roman"/>
                <w:sz w:val="20"/>
              </w:rPr>
              <w:t>2033</w:t>
            </w:r>
          </w:p>
        </w:tc>
        <w:tc>
          <w:tcPr>
            <w:tcW w:w="1059" w:type="dxa"/>
            <w:shd w:val="clear" w:color="auto" w:fill="F2F2F2"/>
            <w:tcMar>
              <w:top w:w="120" w:type="dxa"/>
              <w:left w:w="200" w:type="dxa"/>
              <w:bottom w:w="120" w:type="dxa"/>
              <w:right w:w="200" w:type="dxa"/>
            </w:tcMar>
            <w:vAlign w:val="center"/>
          </w:tcPr>
          <w:p w14:paraId="49C960C4" w14:textId="77777777" w:rsidR="00BC3484" w:rsidRPr="003B054D" w:rsidRDefault="00BC3484" w:rsidP="00915486">
            <w:pPr>
              <w:jc w:val="center"/>
              <w:rPr>
                <w:rFonts w:cs="Times New Roman"/>
                <w:sz w:val="20"/>
              </w:rPr>
            </w:pPr>
            <w:r w:rsidRPr="003B054D">
              <w:rPr>
                <w:rFonts w:eastAsia="Times New Roman" w:cs="Times New Roman"/>
                <w:sz w:val="20"/>
              </w:rPr>
              <w:t>2034</w:t>
            </w:r>
          </w:p>
        </w:tc>
        <w:tc>
          <w:tcPr>
            <w:tcW w:w="1059" w:type="dxa"/>
            <w:shd w:val="clear" w:color="auto" w:fill="F2F2F2"/>
            <w:tcMar>
              <w:top w:w="120" w:type="dxa"/>
              <w:left w:w="200" w:type="dxa"/>
              <w:bottom w:w="120" w:type="dxa"/>
              <w:right w:w="200" w:type="dxa"/>
            </w:tcMar>
            <w:vAlign w:val="center"/>
          </w:tcPr>
          <w:p w14:paraId="4D922358" w14:textId="77777777" w:rsidR="00BC3484" w:rsidRPr="003B054D" w:rsidRDefault="00BC3484" w:rsidP="00915486">
            <w:pPr>
              <w:jc w:val="center"/>
              <w:rPr>
                <w:rFonts w:cs="Times New Roman"/>
                <w:sz w:val="20"/>
              </w:rPr>
            </w:pPr>
            <w:r w:rsidRPr="003B054D">
              <w:rPr>
                <w:rFonts w:eastAsia="Times New Roman" w:cs="Times New Roman"/>
                <w:sz w:val="20"/>
              </w:rPr>
              <w:t>2035-2039</w:t>
            </w:r>
          </w:p>
        </w:tc>
      </w:tr>
      <w:tr w:rsidR="00BC3484" w:rsidRPr="003B054D" w14:paraId="624999B7" w14:textId="77777777" w:rsidTr="00915486">
        <w:trPr>
          <w:jc w:val="center"/>
        </w:trPr>
        <w:tc>
          <w:tcPr>
            <w:tcW w:w="14560" w:type="dxa"/>
            <w:gridSpan w:val="14"/>
            <w:shd w:val="clear" w:color="auto" w:fill="FFFFFF"/>
            <w:tcMar>
              <w:top w:w="40" w:type="dxa"/>
              <w:left w:w="160" w:type="dxa"/>
              <w:bottom w:w="40" w:type="dxa"/>
              <w:right w:w="20" w:type="dxa"/>
            </w:tcMar>
            <w:vAlign w:val="center"/>
          </w:tcPr>
          <w:p w14:paraId="3B0FA56A" w14:textId="77777777" w:rsidR="00BC3484" w:rsidRPr="003B054D" w:rsidRDefault="00BC3484" w:rsidP="00915486">
            <w:pPr>
              <w:rPr>
                <w:rFonts w:cs="Times New Roman"/>
                <w:sz w:val="20"/>
              </w:rPr>
            </w:pPr>
            <w:r w:rsidRPr="003B054D">
              <w:rPr>
                <w:rFonts w:eastAsia="Times New Roman" w:cs="Times New Roman"/>
                <w:i/>
                <w:sz w:val="20"/>
              </w:rPr>
              <w:t>а) количество прекращений подачи тепловой энергии, теплоносителя в результате технологических нарушений на тепловых сетях, шт./год</w:t>
            </w:r>
          </w:p>
        </w:tc>
      </w:tr>
      <w:tr w:rsidR="00BC3484" w:rsidRPr="003B054D" w14:paraId="57B27317" w14:textId="77777777" w:rsidTr="00915486">
        <w:trPr>
          <w:jc w:val="center"/>
        </w:trPr>
        <w:tc>
          <w:tcPr>
            <w:tcW w:w="400" w:type="dxa"/>
            <w:shd w:val="clear" w:color="auto" w:fill="FFFFFF"/>
            <w:tcMar>
              <w:top w:w="40" w:type="dxa"/>
              <w:left w:w="20" w:type="dxa"/>
              <w:bottom w:w="40" w:type="dxa"/>
              <w:right w:w="20" w:type="dxa"/>
            </w:tcMar>
            <w:vAlign w:val="center"/>
          </w:tcPr>
          <w:p w14:paraId="3C9AE2E3" w14:textId="77777777" w:rsidR="00BC3484" w:rsidRPr="003B054D" w:rsidRDefault="00BC3484" w:rsidP="00915486">
            <w:pPr>
              <w:jc w:val="center"/>
              <w:rPr>
                <w:rFonts w:cs="Times New Roman"/>
                <w:sz w:val="20"/>
              </w:rPr>
            </w:pPr>
            <w:r w:rsidRPr="003B054D">
              <w:rPr>
                <w:rFonts w:eastAsia="Times New Roman" w:cs="Times New Roman"/>
                <w:sz w:val="20"/>
              </w:rPr>
              <w:t>1</w:t>
            </w:r>
          </w:p>
        </w:tc>
        <w:tc>
          <w:tcPr>
            <w:tcW w:w="1451" w:type="dxa"/>
            <w:shd w:val="clear" w:color="auto" w:fill="FFFFFF"/>
            <w:tcMar>
              <w:top w:w="40" w:type="dxa"/>
              <w:left w:w="200" w:type="dxa"/>
              <w:bottom w:w="40" w:type="dxa"/>
              <w:right w:w="200" w:type="dxa"/>
            </w:tcMar>
            <w:vAlign w:val="center"/>
          </w:tcPr>
          <w:p w14:paraId="1CFEFD67" w14:textId="77777777" w:rsidR="00BC3484" w:rsidRPr="003B054D" w:rsidRDefault="00BC3484" w:rsidP="00915486">
            <w:pPr>
              <w:ind w:left="-97" w:right="-122"/>
              <w:jc w:val="center"/>
              <w:rPr>
                <w:rFonts w:cs="Times New Roman"/>
                <w:sz w:val="20"/>
              </w:rPr>
            </w:pPr>
            <w:r w:rsidRPr="003B054D">
              <w:rPr>
                <w:rFonts w:eastAsia="Times New Roman" w:cs="Times New Roman"/>
                <w:sz w:val="20"/>
              </w:rPr>
              <w:t>МКУ «ХТО Администрации МО «Баргузинский район»</w:t>
            </w:r>
          </w:p>
        </w:tc>
        <w:tc>
          <w:tcPr>
            <w:tcW w:w="1060" w:type="dxa"/>
            <w:shd w:val="clear" w:color="auto" w:fill="FFFFFF"/>
            <w:tcMar>
              <w:top w:w="40" w:type="dxa"/>
              <w:left w:w="200" w:type="dxa"/>
              <w:bottom w:w="40" w:type="dxa"/>
              <w:right w:w="200" w:type="dxa"/>
            </w:tcMar>
            <w:vAlign w:val="center"/>
          </w:tcPr>
          <w:p w14:paraId="7D4C1136" w14:textId="77777777" w:rsidR="00BC3484" w:rsidRPr="003B054D" w:rsidRDefault="00BC3484" w:rsidP="00915486">
            <w:pPr>
              <w:jc w:val="center"/>
              <w:rPr>
                <w:rFonts w:cs="Times New Roman"/>
                <w:sz w:val="20"/>
              </w:rPr>
            </w:pPr>
            <w:r w:rsidRPr="003B054D">
              <w:rPr>
                <w:rFonts w:eastAsia="Times New Roman" w:cs="Times New Roman"/>
                <w:sz w:val="20"/>
              </w:rPr>
              <w:t>0</w:t>
            </w:r>
          </w:p>
        </w:tc>
        <w:tc>
          <w:tcPr>
            <w:tcW w:w="1059" w:type="dxa"/>
            <w:shd w:val="clear" w:color="auto" w:fill="FFFFFF"/>
            <w:tcMar>
              <w:top w:w="40" w:type="dxa"/>
              <w:left w:w="200" w:type="dxa"/>
              <w:bottom w:w="40" w:type="dxa"/>
              <w:right w:w="200" w:type="dxa"/>
            </w:tcMar>
            <w:vAlign w:val="center"/>
          </w:tcPr>
          <w:p w14:paraId="6A3D38AE" w14:textId="77777777" w:rsidR="00BC3484" w:rsidRPr="003B054D" w:rsidRDefault="00BC3484" w:rsidP="00915486">
            <w:pPr>
              <w:jc w:val="center"/>
              <w:rPr>
                <w:rFonts w:cs="Times New Roman"/>
                <w:sz w:val="20"/>
              </w:rPr>
            </w:pPr>
            <w:r w:rsidRPr="003B054D">
              <w:rPr>
                <w:rFonts w:eastAsia="Times New Roman" w:cs="Times New Roman"/>
                <w:sz w:val="20"/>
              </w:rPr>
              <w:t>0</w:t>
            </w:r>
          </w:p>
        </w:tc>
        <w:tc>
          <w:tcPr>
            <w:tcW w:w="1059" w:type="dxa"/>
            <w:shd w:val="clear" w:color="auto" w:fill="FFFFFF"/>
            <w:tcMar>
              <w:top w:w="40" w:type="dxa"/>
              <w:left w:w="200" w:type="dxa"/>
              <w:bottom w:w="40" w:type="dxa"/>
              <w:right w:w="200" w:type="dxa"/>
            </w:tcMar>
            <w:vAlign w:val="center"/>
          </w:tcPr>
          <w:p w14:paraId="49B452FD" w14:textId="77777777" w:rsidR="00BC3484" w:rsidRPr="003B054D" w:rsidRDefault="00BC3484" w:rsidP="00915486">
            <w:pPr>
              <w:jc w:val="center"/>
              <w:rPr>
                <w:rFonts w:cs="Times New Roman"/>
                <w:sz w:val="20"/>
              </w:rPr>
            </w:pPr>
            <w:r w:rsidRPr="003B054D">
              <w:rPr>
                <w:rFonts w:eastAsia="Times New Roman" w:cs="Times New Roman"/>
                <w:sz w:val="20"/>
              </w:rPr>
              <w:t>0</w:t>
            </w:r>
          </w:p>
        </w:tc>
        <w:tc>
          <w:tcPr>
            <w:tcW w:w="1059" w:type="dxa"/>
            <w:shd w:val="clear" w:color="auto" w:fill="FFFFFF"/>
            <w:tcMar>
              <w:top w:w="40" w:type="dxa"/>
              <w:left w:w="200" w:type="dxa"/>
              <w:bottom w:w="40" w:type="dxa"/>
              <w:right w:w="200" w:type="dxa"/>
            </w:tcMar>
            <w:vAlign w:val="center"/>
          </w:tcPr>
          <w:p w14:paraId="25E07D58" w14:textId="77777777" w:rsidR="00BC3484" w:rsidRPr="003B054D" w:rsidRDefault="00BC3484" w:rsidP="00915486">
            <w:pPr>
              <w:jc w:val="center"/>
              <w:rPr>
                <w:rFonts w:cs="Times New Roman"/>
                <w:sz w:val="20"/>
              </w:rPr>
            </w:pPr>
            <w:r w:rsidRPr="003B054D">
              <w:rPr>
                <w:rFonts w:eastAsia="Times New Roman" w:cs="Times New Roman"/>
                <w:sz w:val="20"/>
              </w:rPr>
              <w:t>0</w:t>
            </w:r>
          </w:p>
        </w:tc>
        <w:tc>
          <w:tcPr>
            <w:tcW w:w="1059" w:type="dxa"/>
            <w:shd w:val="clear" w:color="auto" w:fill="FFFFFF"/>
            <w:tcMar>
              <w:top w:w="40" w:type="dxa"/>
              <w:left w:w="200" w:type="dxa"/>
              <w:bottom w:w="40" w:type="dxa"/>
              <w:right w:w="200" w:type="dxa"/>
            </w:tcMar>
            <w:vAlign w:val="center"/>
          </w:tcPr>
          <w:p w14:paraId="30354CBF" w14:textId="77777777" w:rsidR="00BC3484" w:rsidRPr="003B054D" w:rsidRDefault="00BC3484" w:rsidP="00915486">
            <w:pPr>
              <w:jc w:val="center"/>
              <w:rPr>
                <w:rFonts w:cs="Times New Roman"/>
                <w:sz w:val="20"/>
              </w:rPr>
            </w:pPr>
            <w:r w:rsidRPr="003B054D">
              <w:rPr>
                <w:rFonts w:eastAsia="Times New Roman" w:cs="Times New Roman"/>
                <w:sz w:val="20"/>
              </w:rPr>
              <w:t>0</w:t>
            </w:r>
          </w:p>
        </w:tc>
        <w:tc>
          <w:tcPr>
            <w:tcW w:w="1059" w:type="dxa"/>
            <w:shd w:val="clear" w:color="auto" w:fill="FFFFFF"/>
            <w:tcMar>
              <w:top w:w="40" w:type="dxa"/>
              <w:left w:w="200" w:type="dxa"/>
              <w:bottom w:w="40" w:type="dxa"/>
              <w:right w:w="200" w:type="dxa"/>
            </w:tcMar>
            <w:vAlign w:val="center"/>
          </w:tcPr>
          <w:p w14:paraId="07CE0293" w14:textId="77777777" w:rsidR="00BC3484" w:rsidRPr="003B054D" w:rsidRDefault="00BC3484" w:rsidP="00915486">
            <w:pPr>
              <w:jc w:val="center"/>
              <w:rPr>
                <w:rFonts w:cs="Times New Roman"/>
                <w:sz w:val="20"/>
              </w:rPr>
            </w:pPr>
            <w:r w:rsidRPr="003B054D">
              <w:rPr>
                <w:rFonts w:eastAsia="Times New Roman" w:cs="Times New Roman"/>
                <w:sz w:val="20"/>
              </w:rPr>
              <w:t>0</w:t>
            </w:r>
          </w:p>
        </w:tc>
        <w:tc>
          <w:tcPr>
            <w:tcW w:w="1059" w:type="dxa"/>
            <w:shd w:val="clear" w:color="auto" w:fill="FFFFFF"/>
            <w:tcMar>
              <w:top w:w="40" w:type="dxa"/>
              <w:left w:w="200" w:type="dxa"/>
              <w:bottom w:w="40" w:type="dxa"/>
              <w:right w:w="200" w:type="dxa"/>
            </w:tcMar>
            <w:vAlign w:val="center"/>
          </w:tcPr>
          <w:p w14:paraId="054563F3" w14:textId="77777777" w:rsidR="00BC3484" w:rsidRPr="003B054D" w:rsidRDefault="00BC3484" w:rsidP="00915486">
            <w:pPr>
              <w:jc w:val="center"/>
              <w:rPr>
                <w:rFonts w:cs="Times New Roman"/>
                <w:sz w:val="20"/>
              </w:rPr>
            </w:pPr>
            <w:r w:rsidRPr="003B054D">
              <w:rPr>
                <w:rFonts w:eastAsia="Times New Roman" w:cs="Times New Roman"/>
                <w:sz w:val="20"/>
              </w:rPr>
              <w:t>0</w:t>
            </w:r>
          </w:p>
        </w:tc>
        <w:tc>
          <w:tcPr>
            <w:tcW w:w="1059" w:type="dxa"/>
            <w:shd w:val="clear" w:color="auto" w:fill="FFFFFF"/>
            <w:tcMar>
              <w:top w:w="40" w:type="dxa"/>
              <w:left w:w="200" w:type="dxa"/>
              <w:bottom w:w="40" w:type="dxa"/>
              <w:right w:w="200" w:type="dxa"/>
            </w:tcMar>
            <w:vAlign w:val="center"/>
          </w:tcPr>
          <w:p w14:paraId="52180AA3" w14:textId="77777777" w:rsidR="00BC3484" w:rsidRPr="003B054D" w:rsidRDefault="00BC3484" w:rsidP="00915486">
            <w:pPr>
              <w:jc w:val="center"/>
              <w:rPr>
                <w:rFonts w:cs="Times New Roman"/>
                <w:sz w:val="20"/>
              </w:rPr>
            </w:pPr>
            <w:r w:rsidRPr="003B054D">
              <w:rPr>
                <w:rFonts w:eastAsia="Times New Roman" w:cs="Times New Roman"/>
                <w:sz w:val="20"/>
              </w:rPr>
              <w:t>0</w:t>
            </w:r>
          </w:p>
        </w:tc>
        <w:tc>
          <w:tcPr>
            <w:tcW w:w="1059" w:type="dxa"/>
            <w:shd w:val="clear" w:color="auto" w:fill="FFFFFF"/>
            <w:tcMar>
              <w:top w:w="40" w:type="dxa"/>
              <w:left w:w="200" w:type="dxa"/>
              <w:bottom w:w="40" w:type="dxa"/>
              <w:right w:w="200" w:type="dxa"/>
            </w:tcMar>
            <w:vAlign w:val="center"/>
          </w:tcPr>
          <w:p w14:paraId="7F5CF33E" w14:textId="77777777" w:rsidR="00BC3484" w:rsidRPr="003B054D" w:rsidRDefault="00BC3484" w:rsidP="00915486">
            <w:pPr>
              <w:jc w:val="center"/>
              <w:rPr>
                <w:rFonts w:cs="Times New Roman"/>
                <w:sz w:val="20"/>
              </w:rPr>
            </w:pPr>
            <w:r w:rsidRPr="003B054D">
              <w:rPr>
                <w:rFonts w:eastAsia="Times New Roman" w:cs="Times New Roman"/>
                <w:sz w:val="20"/>
              </w:rPr>
              <w:t>0</w:t>
            </w:r>
          </w:p>
        </w:tc>
        <w:tc>
          <w:tcPr>
            <w:tcW w:w="1059" w:type="dxa"/>
            <w:shd w:val="clear" w:color="auto" w:fill="FFFFFF"/>
            <w:tcMar>
              <w:top w:w="40" w:type="dxa"/>
              <w:left w:w="200" w:type="dxa"/>
              <w:bottom w:w="40" w:type="dxa"/>
              <w:right w:w="200" w:type="dxa"/>
            </w:tcMar>
            <w:vAlign w:val="center"/>
          </w:tcPr>
          <w:p w14:paraId="2BEC7E2C" w14:textId="77777777" w:rsidR="00BC3484" w:rsidRPr="003B054D" w:rsidRDefault="00BC3484" w:rsidP="00915486">
            <w:pPr>
              <w:jc w:val="center"/>
              <w:rPr>
                <w:rFonts w:cs="Times New Roman"/>
                <w:sz w:val="20"/>
              </w:rPr>
            </w:pPr>
            <w:r w:rsidRPr="003B054D">
              <w:rPr>
                <w:rFonts w:eastAsia="Times New Roman" w:cs="Times New Roman"/>
                <w:sz w:val="20"/>
              </w:rPr>
              <w:t>0</w:t>
            </w:r>
          </w:p>
        </w:tc>
        <w:tc>
          <w:tcPr>
            <w:tcW w:w="1059" w:type="dxa"/>
            <w:shd w:val="clear" w:color="auto" w:fill="FFFFFF"/>
            <w:tcMar>
              <w:top w:w="40" w:type="dxa"/>
              <w:left w:w="200" w:type="dxa"/>
              <w:bottom w:w="40" w:type="dxa"/>
              <w:right w:w="200" w:type="dxa"/>
            </w:tcMar>
            <w:vAlign w:val="center"/>
          </w:tcPr>
          <w:p w14:paraId="2AB12026" w14:textId="77777777" w:rsidR="00BC3484" w:rsidRPr="003B054D" w:rsidRDefault="00BC3484" w:rsidP="00915486">
            <w:pPr>
              <w:jc w:val="center"/>
              <w:rPr>
                <w:rFonts w:cs="Times New Roman"/>
                <w:sz w:val="20"/>
              </w:rPr>
            </w:pPr>
            <w:r w:rsidRPr="003B054D">
              <w:rPr>
                <w:rFonts w:eastAsia="Times New Roman" w:cs="Times New Roman"/>
                <w:sz w:val="20"/>
              </w:rPr>
              <w:t>0</w:t>
            </w:r>
          </w:p>
        </w:tc>
        <w:tc>
          <w:tcPr>
            <w:tcW w:w="1059" w:type="dxa"/>
            <w:shd w:val="clear" w:color="auto" w:fill="FFFFFF"/>
            <w:tcMar>
              <w:top w:w="40" w:type="dxa"/>
              <w:left w:w="200" w:type="dxa"/>
              <w:bottom w:w="40" w:type="dxa"/>
              <w:right w:w="200" w:type="dxa"/>
            </w:tcMar>
            <w:vAlign w:val="center"/>
          </w:tcPr>
          <w:p w14:paraId="682B1430" w14:textId="77777777" w:rsidR="00BC3484" w:rsidRPr="003B054D" w:rsidRDefault="00BC3484" w:rsidP="00915486">
            <w:pPr>
              <w:jc w:val="center"/>
              <w:rPr>
                <w:rFonts w:cs="Times New Roman"/>
                <w:sz w:val="20"/>
              </w:rPr>
            </w:pPr>
            <w:r w:rsidRPr="003B054D">
              <w:rPr>
                <w:rFonts w:eastAsia="Times New Roman" w:cs="Times New Roman"/>
                <w:sz w:val="20"/>
              </w:rPr>
              <w:t>0</w:t>
            </w:r>
          </w:p>
        </w:tc>
      </w:tr>
      <w:tr w:rsidR="00BC3484" w:rsidRPr="003B054D" w14:paraId="45CEEE5B" w14:textId="77777777" w:rsidTr="00915486">
        <w:trPr>
          <w:jc w:val="center"/>
        </w:trPr>
        <w:tc>
          <w:tcPr>
            <w:tcW w:w="14560" w:type="dxa"/>
            <w:gridSpan w:val="14"/>
            <w:shd w:val="clear" w:color="auto" w:fill="FFFFFF"/>
            <w:tcMar>
              <w:top w:w="40" w:type="dxa"/>
              <w:left w:w="160" w:type="dxa"/>
              <w:bottom w:w="40" w:type="dxa"/>
              <w:right w:w="20" w:type="dxa"/>
            </w:tcMar>
            <w:vAlign w:val="center"/>
          </w:tcPr>
          <w:p w14:paraId="73F62AA5" w14:textId="77777777" w:rsidR="00BC3484" w:rsidRPr="003B054D" w:rsidRDefault="00BC3484" w:rsidP="00915486">
            <w:pPr>
              <w:rPr>
                <w:rFonts w:cs="Times New Roman"/>
                <w:sz w:val="20"/>
              </w:rPr>
            </w:pPr>
            <w:r w:rsidRPr="003B054D">
              <w:rPr>
                <w:rFonts w:eastAsia="Times New Roman" w:cs="Times New Roman"/>
                <w:i/>
                <w:sz w:val="20"/>
              </w:rPr>
              <w:t>б) количество прекращений подачи тепловой энергии, теплоносителя в результате технологических нарушений на источниках тепловой энергии, шт./год</w:t>
            </w:r>
          </w:p>
        </w:tc>
      </w:tr>
      <w:tr w:rsidR="00BC3484" w:rsidRPr="003B054D" w14:paraId="5A4134DD" w14:textId="77777777" w:rsidTr="00915486">
        <w:trPr>
          <w:jc w:val="center"/>
        </w:trPr>
        <w:tc>
          <w:tcPr>
            <w:tcW w:w="400" w:type="dxa"/>
            <w:shd w:val="clear" w:color="auto" w:fill="FFFFFF"/>
            <w:tcMar>
              <w:top w:w="40" w:type="dxa"/>
              <w:left w:w="20" w:type="dxa"/>
              <w:bottom w:w="40" w:type="dxa"/>
              <w:right w:w="20" w:type="dxa"/>
            </w:tcMar>
            <w:vAlign w:val="center"/>
          </w:tcPr>
          <w:p w14:paraId="2E9B00FC" w14:textId="77777777" w:rsidR="00BC3484" w:rsidRPr="003B054D" w:rsidRDefault="00BC3484" w:rsidP="00915486">
            <w:pPr>
              <w:jc w:val="center"/>
              <w:rPr>
                <w:rFonts w:cs="Times New Roman"/>
                <w:sz w:val="20"/>
              </w:rPr>
            </w:pPr>
            <w:r w:rsidRPr="003B054D">
              <w:rPr>
                <w:rFonts w:eastAsia="Times New Roman" w:cs="Times New Roman"/>
                <w:sz w:val="20"/>
              </w:rPr>
              <w:t>1</w:t>
            </w:r>
          </w:p>
        </w:tc>
        <w:tc>
          <w:tcPr>
            <w:tcW w:w="1451" w:type="dxa"/>
            <w:shd w:val="clear" w:color="auto" w:fill="FFFFFF"/>
            <w:tcMar>
              <w:top w:w="40" w:type="dxa"/>
              <w:left w:w="200" w:type="dxa"/>
              <w:bottom w:w="40" w:type="dxa"/>
              <w:right w:w="200" w:type="dxa"/>
            </w:tcMar>
            <w:vAlign w:val="center"/>
          </w:tcPr>
          <w:p w14:paraId="0B819AEB" w14:textId="77777777" w:rsidR="00BC3484" w:rsidRPr="003B054D" w:rsidRDefault="00BC3484" w:rsidP="00915486">
            <w:pPr>
              <w:ind w:left="-97" w:right="-122"/>
              <w:jc w:val="center"/>
              <w:rPr>
                <w:rFonts w:eastAsia="Times New Roman" w:cs="Times New Roman"/>
                <w:sz w:val="20"/>
              </w:rPr>
            </w:pPr>
            <w:r w:rsidRPr="003B054D">
              <w:rPr>
                <w:rFonts w:eastAsia="Times New Roman" w:cs="Times New Roman"/>
                <w:sz w:val="20"/>
              </w:rPr>
              <w:t>МКУ «ХТО Администрации МО «Баргузинский район»</w:t>
            </w:r>
          </w:p>
        </w:tc>
        <w:tc>
          <w:tcPr>
            <w:tcW w:w="1060" w:type="dxa"/>
            <w:shd w:val="clear" w:color="auto" w:fill="FFFFFF"/>
            <w:tcMar>
              <w:top w:w="40" w:type="dxa"/>
              <w:left w:w="200" w:type="dxa"/>
              <w:bottom w:w="40" w:type="dxa"/>
              <w:right w:w="200" w:type="dxa"/>
            </w:tcMar>
            <w:vAlign w:val="center"/>
          </w:tcPr>
          <w:p w14:paraId="0620D4E9" w14:textId="77777777" w:rsidR="00BC3484" w:rsidRPr="003B054D" w:rsidRDefault="00BC3484" w:rsidP="00915486">
            <w:pPr>
              <w:jc w:val="center"/>
              <w:rPr>
                <w:rFonts w:cs="Times New Roman"/>
                <w:sz w:val="20"/>
              </w:rPr>
            </w:pPr>
            <w:r w:rsidRPr="003B054D">
              <w:rPr>
                <w:rFonts w:eastAsia="Times New Roman" w:cs="Times New Roman"/>
                <w:sz w:val="20"/>
              </w:rPr>
              <w:t>0</w:t>
            </w:r>
          </w:p>
        </w:tc>
        <w:tc>
          <w:tcPr>
            <w:tcW w:w="1059" w:type="dxa"/>
            <w:shd w:val="clear" w:color="auto" w:fill="FFFFFF"/>
            <w:tcMar>
              <w:top w:w="40" w:type="dxa"/>
              <w:left w:w="200" w:type="dxa"/>
              <w:bottom w:w="40" w:type="dxa"/>
              <w:right w:w="200" w:type="dxa"/>
            </w:tcMar>
            <w:vAlign w:val="center"/>
          </w:tcPr>
          <w:p w14:paraId="34949037" w14:textId="77777777" w:rsidR="00BC3484" w:rsidRPr="003B054D" w:rsidRDefault="00BC3484" w:rsidP="00915486">
            <w:pPr>
              <w:jc w:val="center"/>
              <w:rPr>
                <w:rFonts w:cs="Times New Roman"/>
                <w:sz w:val="20"/>
              </w:rPr>
            </w:pPr>
            <w:r w:rsidRPr="003B054D">
              <w:rPr>
                <w:rFonts w:eastAsia="Times New Roman" w:cs="Times New Roman"/>
                <w:sz w:val="20"/>
              </w:rPr>
              <w:t>0</w:t>
            </w:r>
          </w:p>
        </w:tc>
        <w:tc>
          <w:tcPr>
            <w:tcW w:w="1059" w:type="dxa"/>
            <w:shd w:val="clear" w:color="auto" w:fill="FFFFFF"/>
            <w:tcMar>
              <w:top w:w="40" w:type="dxa"/>
              <w:left w:w="200" w:type="dxa"/>
              <w:bottom w:w="40" w:type="dxa"/>
              <w:right w:w="200" w:type="dxa"/>
            </w:tcMar>
            <w:vAlign w:val="center"/>
          </w:tcPr>
          <w:p w14:paraId="426D4FD8" w14:textId="77777777" w:rsidR="00BC3484" w:rsidRPr="003B054D" w:rsidRDefault="00BC3484" w:rsidP="00915486">
            <w:pPr>
              <w:jc w:val="center"/>
              <w:rPr>
                <w:rFonts w:cs="Times New Roman"/>
                <w:sz w:val="20"/>
              </w:rPr>
            </w:pPr>
            <w:r w:rsidRPr="003B054D">
              <w:rPr>
                <w:rFonts w:eastAsia="Times New Roman" w:cs="Times New Roman"/>
                <w:sz w:val="20"/>
              </w:rPr>
              <w:t>0</w:t>
            </w:r>
          </w:p>
        </w:tc>
        <w:tc>
          <w:tcPr>
            <w:tcW w:w="1059" w:type="dxa"/>
            <w:shd w:val="clear" w:color="auto" w:fill="FFFFFF"/>
            <w:tcMar>
              <w:top w:w="40" w:type="dxa"/>
              <w:left w:w="200" w:type="dxa"/>
              <w:bottom w:w="40" w:type="dxa"/>
              <w:right w:w="200" w:type="dxa"/>
            </w:tcMar>
            <w:vAlign w:val="center"/>
          </w:tcPr>
          <w:p w14:paraId="769CDE58" w14:textId="77777777" w:rsidR="00BC3484" w:rsidRPr="003B054D" w:rsidRDefault="00BC3484" w:rsidP="00915486">
            <w:pPr>
              <w:jc w:val="center"/>
              <w:rPr>
                <w:rFonts w:cs="Times New Roman"/>
                <w:sz w:val="20"/>
              </w:rPr>
            </w:pPr>
            <w:r w:rsidRPr="003B054D">
              <w:rPr>
                <w:rFonts w:eastAsia="Times New Roman" w:cs="Times New Roman"/>
                <w:sz w:val="20"/>
              </w:rPr>
              <w:t>0</w:t>
            </w:r>
          </w:p>
        </w:tc>
        <w:tc>
          <w:tcPr>
            <w:tcW w:w="1059" w:type="dxa"/>
            <w:shd w:val="clear" w:color="auto" w:fill="FFFFFF"/>
            <w:tcMar>
              <w:top w:w="40" w:type="dxa"/>
              <w:left w:w="200" w:type="dxa"/>
              <w:bottom w:w="40" w:type="dxa"/>
              <w:right w:w="200" w:type="dxa"/>
            </w:tcMar>
            <w:vAlign w:val="center"/>
          </w:tcPr>
          <w:p w14:paraId="7B0ABDBE" w14:textId="77777777" w:rsidR="00BC3484" w:rsidRPr="003B054D" w:rsidRDefault="00BC3484" w:rsidP="00915486">
            <w:pPr>
              <w:jc w:val="center"/>
              <w:rPr>
                <w:rFonts w:cs="Times New Roman"/>
                <w:sz w:val="20"/>
              </w:rPr>
            </w:pPr>
            <w:r w:rsidRPr="003B054D">
              <w:rPr>
                <w:rFonts w:eastAsia="Times New Roman" w:cs="Times New Roman"/>
                <w:sz w:val="20"/>
              </w:rPr>
              <w:t>0</w:t>
            </w:r>
          </w:p>
        </w:tc>
        <w:tc>
          <w:tcPr>
            <w:tcW w:w="1059" w:type="dxa"/>
            <w:shd w:val="clear" w:color="auto" w:fill="FFFFFF"/>
            <w:tcMar>
              <w:top w:w="40" w:type="dxa"/>
              <w:left w:w="200" w:type="dxa"/>
              <w:bottom w:w="40" w:type="dxa"/>
              <w:right w:w="200" w:type="dxa"/>
            </w:tcMar>
            <w:vAlign w:val="center"/>
          </w:tcPr>
          <w:p w14:paraId="661E11E4" w14:textId="77777777" w:rsidR="00BC3484" w:rsidRPr="003B054D" w:rsidRDefault="00BC3484" w:rsidP="00915486">
            <w:pPr>
              <w:jc w:val="center"/>
              <w:rPr>
                <w:rFonts w:cs="Times New Roman"/>
                <w:sz w:val="20"/>
              </w:rPr>
            </w:pPr>
            <w:r w:rsidRPr="003B054D">
              <w:rPr>
                <w:rFonts w:eastAsia="Times New Roman" w:cs="Times New Roman"/>
                <w:sz w:val="20"/>
              </w:rPr>
              <w:t>0</w:t>
            </w:r>
          </w:p>
        </w:tc>
        <w:tc>
          <w:tcPr>
            <w:tcW w:w="1059" w:type="dxa"/>
            <w:shd w:val="clear" w:color="auto" w:fill="FFFFFF"/>
            <w:tcMar>
              <w:top w:w="40" w:type="dxa"/>
              <w:left w:w="200" w:type="dxa"/>
              <w:bottom w:w="40" w:type="dxa"/>
              <w:right w:w="200" w:type="dxa"/>
            </w:tcMar>
            <w:vAlign w:val="center"/>
          </w:tcPr>
          <w:p w14:paraId="2AA13903" w14:textId="77777777" w:rsidR="00BC3484" w:rsidRPr="003B054D" w:rsidRDefault="00BC3484" w:rsidP="00915486">
            <w:pPr>
              <w:jc w:val="center"/>
              <w:rPr>
                <w:rFonts w:cs="Times New Roman"/>
                <w:sz w:val="20"/>
              </w:rPr>
            </w:pPr>
            <w:r w:rsidRPr="003B054D">
              <w:rPr>
                <w:rFonts w:eastAsia="Times New Roman" w:cs="Times New Roman"/>
                <w:sz w:val="20"/>
              </w:rPr>
              <w:t>0</w:t>
            </w:r>
          </w:p>
        </w:tc>
        <w:tc>
          <w:tcPr>
            <w:tcW w:w="1059" w:type="dxa"/>
            <w:shd w:val="clear" w:color="auto" w:fill="FFFFFF"/>
            <w:tcMar>
              <w:top w:w="40" w:type="dxa"/>
              <w:left w:w="200" w:type="dxa"/>
              <w:bottom w:w="40" w:type="dxa"/>
              <w:right w:w="200" w:type="dxa"/>
            </w:tcMar>
            <w:vAlign w:val="center"/>
          </w:tcPr>
          <w:p w14:paraId="0614F21F" w14:textId="77777777" w:rsidR="00BC3484" w:rsidRPr="003B054D" w:rsidRDefault="00BC3484" w:rsidP="00915486">
            <w:pPr>
              <w:jc w:val="center"/>
              <w:rPr>
                <w:rFonts w:cs="Times New Roman"/>
                <w:sz w:val="20"/>
              </w:rPr>
            </w:pPr>
            <w:r w:rsidRPr="003B054D">
              <w:rPr>
                <w:rFonts w:eastAsia="Times New Roman" w:cs="Times New Roman"/>
                <w:sz w:val="20"/>
              </w:rPr>
              <w:t>0</w:t>
            </w:r>
          </w:p>
        </w:tc>
        <w:tc>
          <w:tcPr>
            <w:tcW w:w="1059" w:type="dxa"/>
            <w:shd w:val="clear" w:color="auto" w:fill="FFFFFF"/>
            <w:tcMar>
              <w:top w:w="40" w:type="dxa"/>
              <w:left w:w="200" w:type="dxa"/>
              <w:bottom w:w="40" w:type="dxa"/>
              <w:right w:w="200" w:type="dxa"/>
            </w:tcMar>
            <w:vAlign w:val="center"/>
          </w:tcPr>
          <w:p w14:paraId="6C99546B" w14:textId="77777777" w:rsidR="00BC3484" w:rsidRPr="003B054D" w:rsidRDefault="00BC3484" w:rsidP="00915486">
            <w:pPr>
              <w:jc w:val="center"/>
              <w:rPr>
                <w:rFonts w:cs="Times New Roman"/>
                <w:sz w:val="20"/>
              </w:rPr>
            </w:pPr>
            <w:r w:rsidRPr="003B054D">
              <w:rPr>
                <w:rFonts w:eastAsia="Times New Roman" w:cs="Times New Roman"/>
                <w:sz w:val="20"/>
              </w:rPr>
              <w:t>0</w:t>
            </w:r>
          </w:p>
        </w:tc>
        <w:tc>
          <w:tcPr>
            <w:tcW w:w="1059" w:type="dxa"/>
            <w:shd w:val="clear" w:color="auto" w:fill="FFFFFF"/>
            <w:tcMar>
              <w:top w:w="40" w:type="dxa"/>
              <w:left w:w="200" w:type="dxa"/>
              <w:bottom w:w="40" w:type="dxa"/>
              <w:right w:w="200" w:type="dxa"/>
            </w:tcMar>
            <w:vAlign w:val="center"/>
          </w:tcPr>
          <w:p w14:paraId="51487FCF" w14:textId="77777777" w:rsidR="00BC3484" w:rsidRPr="003B054D" w:rsidRDefault="00BC3484" w:rsidP="00915486">
            <w:pPr>
              <w:jc w:val="center"/>
              <w:rPr>
                <w:rFonts w:cs="Times New Roman"/>
                <w:sz w:val="20"/>
              </w:rPr>
            </w:pPr>
            <w:r w:rsidRPr="003B054D">
              <w:rPr>
                <w:rFonts w:eastAsia="Times New Roman" w:cs="Times New Roman"/>
                <w:sz w:val="20"/>
              </w:rPr>
              <w:t>0</w:t>
            </w:r>
          </w:p>
        </w:tc>
        <w:tc>
          <w:tcPr>
            <w:tcW w:w="1059" w:type="dxa"/>
            <w:shd w:val="clear" w:color="auto" w:fill="FFFFFF"/>
            <w:tcMar>
              <w:top w:w="40" w:type="dxa"/>
              <w:left w:w="200" w:type="dxa"/>
              <w:bottom w:w="40" w:type="dxa"/>
              <w:right w:w="200" w:type="dxa"/>
            </w:tcMar>
            <w:vAlign w:val="center"/>
          </w:tcPr>
          <w:p w14:paraId="655C1A9D" w14:textId="77777777" w:rsidR="00BC3484" w:rsidRPr="003B054D" w:rsidRDefault="00BC3484" w:rsidP="00915486">
            <w:pPr>
              <w:jc w:val="center"/>
              <w:rPr>
                <w:rFonts w:cs="Times New Roman"/>
                <w:sz w:val="20"/>
              </w:rPr>
            </w:pPr>
            <w:r w:rsidRPr="003B054D">
              <w:rPr>
                <w:rFonts w:eastAsia="Times New Roman" w:cs="Times New Roman"/>
                <w:sz w:val="20"/>
              </w:rPr>
              <w:t>0</w:t>
            </w:r>
          </w:p>
        </w:tc>
        <w:tc>
          <w:tcPr>
            <w:tcW w:w="1059" w:type="dxa"/>
            <w:shd w:val="clear" w:color="auto" w:fill="FFFFFF"/>
            <w:tcMar>
              <w:top w:w="40" w:type="dxa"/>
              <w:left w:w="200" w:type="dxa"/>
              <w:bottom w:w="40" w:type="dxa"/>
              <w:right w:w="200" w:type="dxa"/>
            </w:tcMar>
            <w:vAlign w:val="center"/>
          </w:tcPr>
          <w:p w14:paraId="1975E0E3" w14:textId="77777777" w:rsidR="00BC3484" w:rsidRPr="003B054D" w:rsidRDefault="00BC3484" w:rsidP="00915486">
            <w:pPr>
              <w:jc w:val="center"/>
              <w:rPr>
                <w:rFonts w:cs="Times New Roman"/>
                <w:sz w:val="20"/>
              </w:rPr>
            </w:pPr>
            <w:r w:rsidRPr="003B054D">
              <w:rPr>
                <w:rFonts w:eastAsia="Times New Roman" w:cs="Times New Roman"/>
                <w:sz w:val="20"/>
              </w:rPr>
              <w:t>0</w:t>
            </w:r>
          </w:p>
        </w:tc>
      </w:tr>
      <w:tr w:rsidR="00BC3484" w:rsidRPr="003B054D" w14:paraId="1997EFE5" w14:textId="77777777" w:rsidTr="00915486">
        <w:trPr>
          <w:jc w:val="center"/>
        </w:trPr>
        <w:tc>
          <w:tcPr>
            <w:tcW w:w="14560" w:type="dxa"/>
            <w:gridSpan w:val="14"/>
            <w:shd w:val="clear" w:color="auto" w:fill="FFFFFF"/>
            <w:tcMar>
              <w:top w:w="40" w:type="dxa"/>
              <w:left w:w="160" w:type="dxa"/>
              <w:bottom w:w="40" w:type="dxa"/>
              <w:right w:w="20" w:type="dxa"/>
            </w:tcMar>
            <w:vAlign w:val="center"/>
          </w:tcPr>
          <w:p w14:paraId="1295D84E" w14:textId="77777777" w:rsidR="00BC3484" w:rsidRPr="003B054D" w:rsidRDefault="00BC3484" w:rsidP="00915486">
            <w:pPr>
              <w:rPr>
                <w:rFonts w:cs="Times New Roman"/>
                <w:sz w:val="20"/>
              </w:rPr>
            </w:pPr>
            <w:r w:rsidRPr="003B054D">
              <w:rPr>
                <w:rFonts w:eastAsia="Times New Roman" w:cs="Times New Roman"/>
                <w:i/>
                <w:sz w:val="20"/>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 кгу.т/Гкал</w:t>
            </w:r>
          </w:p>
        </w:tc>
      </w:tr>
      <w:tr w:rsidR="00BC3484" w:rsidRPr="003B054D" w14:paraId="0D3F8DE3" w14:textId="77777777" w:rsidTr="00915486">
        <w:trPr>
          <w:jc w:val="center"/>
        </w:trPr>
        <w:tc>
          <w:tcPr>
            <w:tcW w:w="14560" w:type="dxa"/>
            <w:gridSpan w:val="14"/>
            <w:shd w:val="clear" w:color="auto" w:fill="F9BE8F"/>
            <w:tcMar>
              <w:top w:w="40" w:type="dxa"/>
              <w:left w:w="20" w:type="dxa"/>
              <w:bottom w:w="40" w:type="dxa"/>
              <w:right w:w="20" w:type="dxa"/>
            </w:tcMar>
            <w:vAlign w:val="center"/>
          </w:tcPr>
          <w:p w14:paraId="74DAE992" w14:textId="77777777" w:rsidR="00BC3484" w:rsidRPr="003B054D" w:rsidRDefault="00BC3484" w:rsidP="00915486">
            <w:pPr>
              <w:jc w:val="center"/>
              <w:rPr>
                <w:rFonts w:cs="Times New Roman"/>
                <w:sz w:val="20"/>
              </w:rPr>
            </w:pPr>
            <w:r w:rsidRPr="003B054D">
              <w:rPr>
                <w:rFonts w:eastAsia="Times New Roman" w:cs="Times New Roman"/>
                <w:sz w:val="20"/>
              </w:rPr>
              <w:t>Источники комбинированной выработки электрической и тепловой энергии</w:t>
            </w:r>
          </w:p>
        </w:tc>
      </w:tr>
      <w:tr w:rsidR="00BC3484" w:rsidRPr="003B054D" w14:paraId="4E97ADF9" w14:textId="77777777" w:rsidTr="00915486">
        <w:trPr>
          <w:jc w:val="center"/>
        </w:trPr>
        <w:tc>
          <w:tcPr>
            <w:tcW w:w="1851" w:type="dxa"/>
            <w:gridSpan w:val="2"/>
            <w:shd w:val="clear" w:color="auto" w:fill="FFFFFF"/>
            <w:tcMar>
              <w:top w:w="40" w:type="dxa"/>
              <w:left w:w="200" w:type="dxa"/>
              <w:bottom w:w="40" w:type="dxa"/>
              <w:right w:w="200" w:type="dxa"/>
            </w:tcMar>
            <w:vAlign w:val="center"/>
          </w:tcPr>
          <w:p w14:paraId="5A32FD14" w14:textId="77777777" w:rsidR="00BC3484" w:rsidRPr="003B054D" w:rsidRDefault="00BC3484" w:rsidP="00915486">
            <w:pPr>
              <w:jc w:val="center"/>
              <w:rPr>
                <w:rFonts w:cs="Times New Roman"/>
                <w:sz w:val="20"/>
              </w:rPr>
            </w:pPr>
            <w:r w:rsidRPr="003B054D">
              <w:rPr>
                <w:rFonts w:eastAsia="Times New Roman" w:cs="Times New Roman"/>
                <w:sz w:val="20"/>
              </w:rPr>
              <w:t>Отсутствует</w:t>
            </w:r>
          </w:p>
        </w:tc>
        <w:tc>
          <w:tcPr>
            <w:tcW w:w="1060" w:type="dxa"/>
            <w:shd w:val="clear" w:color="auto" w:fill="FFFFFF"/>
            <w:tcMar>
              <w:top w:w="40" w:type="dxa"/>
              <w:left w:w="200" w:type="dxa"/>
              <w:bottom w:w="40" w:type="dxa"/>
              <w:right w:w="200" w:type="dxa"/>
            </w:tcMar>
            <w:vAlign w:val="center"/>
          </w:tcPr>
          <w:p w14:paraId="7123CA45"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0513A963"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5E55F93B"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2347241A"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7B40C0D9"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7E334901"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10849517"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49585238"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5C571764"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14294A7F"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0F1BA496"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3285B5AE" w14:textId="77777777" w:rsidR="00BC3484" w:rsidRPr="003B054D" w:rsidRDefault="00BC3484" w:rsidP="00915486">
            <w:pPr>
              <w:jc w:val="center"/>
              <w:rPr>
                <w:rFonts w:cs="Times New Roman"/>
                <w:sz w:val="20"/>
              </w:rPr>
            </w:pPr>
            <w:r w:rsidRPr="003B054D">
              <w:rPr>
                <w:rFonts w:eastAsia="Times New Roman" w:cs="Times New Roman"/>
                <w:sz w:val="20"/>
              </w:rPr>
              <w:t>-</w:t>
            </w:r>
          </w:p>
        </w:tc>
      </w:tr>
      <w:tr w:rsidR="00BC3484" w:rsidRPr="003B054D" w14:paraId="34D86431" w14:textId="77777777" w:rsidTr="00915486">
        <w:trPr>
          <w:jc w:val="center"/>
        </w:trPr>
        <w:tc>
          <w:tcPr>
            <w:tcW w:w="14560" w:type="dxa"/>
            <w:gridSpan w:val="14"/>
            <w:shd w:val="clear" w:color="auto" w:fill="F9BE8F"/>
            <w:tcMar>
              <w:top w:w="40" w:type="dxa"/>
              <w:left w:w="20" w:type="dxa"/>
              <w:bottom w:w="40" w:type="dxa"/>
              <w:right w:w="20" w:type="dxa"/>
            </w:tcMar>
            <w:vAlign w:val="center"/>
          </w:tcPr>
          <w:p w14:paraId="2BFA1A86" w14:textId="77777777" w:rsidR="00BC3484" w:rsidRPr="003B054D" w:rsidRDefault="00BC3484" w:rsidP="00915486">
            <w:pPr>
              <w:jc w:val="center"/>
              <w:rPr>
                <w:rFonts w:cs="Times New Roman"/>
                <w:sz w:val="20"/>
              </w:rPr>
            </w:pPr>
            <w:r w:rsidRPr="003B054D">
              <w:rPr>
                <w:rFonts w:eastAsia="Times New Roman" w:cs="Times New Roman"/>
                <w:sz w:val="20"/>
              </w:rPr>
              <w:t>Котельные(некомбинированная выработка)</w:t>
            </w:r>
          </w:p>
        </w:tc>
      </w:tr>
      <w:tr w:rsidR="00BC3484" w:rsidRPr="003B054D" w14:paraId="4AAFCAF1" w14:textId="77777777" w:rsidTr="00915486">
        <w:trPr>
          <w:jc w:val="center"/>
        </w:trPr>
        <w:tc>
          <w:tcPr>
            <w:tcW w:w="14560" w:type="dxa"/>
            <w:gridSpan w:val="14"/>
            <w:shd w:val="clear" w:color="auto" w:fill="DBE5F1"/>
            <w:tcMar>
              <w:top w:w="40" w:type="dxa"/>
              <w:left w:w="20" w:type="dxa"/>
              <w:bottom w:w="40" w:type="dxa"/>
              <w:right w:w="20" w:type="dxa"/>
            </w:tcMar>
            <w:vAlign w:val="center"/>
          </w:tcPr>
          <w:p w14:paraId="6C8879A6" w14:textId="77777777" w:rsidR="00BC3484" w:rsidRPr="003B054D" w:rsidRDefault="00BC3484" w:rsidP="00915486">
            <w:pPr>
              <w:jc w:val="center"/>
              <w:rPr>
                <w:rFonts w:cs="Times New Roman"/>
                <w:sz w:val="20"/>
              </w:rPr>
            </w:pPr>
            <w:r w:rsidRPr="003B054D">
              <w:rPr>
                <w:rFonts w:eastAsia="Times New Roman" w:cs="Times New Roman"/>
                <w:sz w:val="20"/>
              </w:rPr>
              <w:t>МКУ «Хозяйственно-транспортный отдел администрации муниципального образования «Баргузинский район»</w:t>
            </w:r>
          </w:p>
        </w:tc>
      </w:tr>
      <w:tr w:rsidR="00BC3484" w:rsidRPr="003B054D" w14:paraId="3BB24D2D" w14:textId="77777777" w:rsidTr="00915486">
        <w:trPr>
          <w:jc w:val="center"/>
        </w:trPr>
        <w:tc>
          <w:tcPr>
            <w:tcW w:w="400" w:type="dxa"/>
            <w:shd w:val="clear" w:color="auto" w:fill="FFFFFF"/>
            <w:tcMar>
              <w:top w:w="40" w:type="dxa"/>
              <w:left w:w="20" w:type="dxa"/>
              <w:bottom w:w="40" w:type="dxa"/>
              <w:right w:w="20" w:type="dxa"/>
            </w:tcMar>
            <w:vAlign w:val="center"/>
          </w:tcPr>
          <w:p w14:paraId="55096048" w14:textId="77777777" w:rsidR="00BC3484" w:rsidRPr="003B054D" w:rsidRDefault="00BC3484" w:rsidP="00915486">
            <w:pPr>
              <w:jc w:val="center"/>
              <w:rPr>
                <w:rFonts w:cs="Times New Roman"/>
                <w:sz w:val="20"/>
              </w:rPr>
            </w:pPr>
            <w:r w:rsidRPr="003B054D">
              <w:rPr>
                <w:rFonts w:eastAsia="Times New Roman" w:cs="Times New Roman"/>
                <w:sz w:val="20"/>
              </w:rPr>
              <w:t>1</w:t>
            </w:r>
          </w:p>
        </w:tc>
        <w:tc>
          <w:tcPr>
            <w:tcW w:w="1451" w:type="dxa"/>
            <w:shd w:val="clear" w:color="auto" w:fill="FFFFFF"/>
            <w:tcMar>
              <w:top w:w="40" w:type="dxa"/>
              <w:left w:w="200" w:type="dxa"/>
              <w:bottom w:w="40" w:type="dxa"/>
              <w:right w:w="200" w:type="dxa"/>
            </w:tcMar>
            <w:vAlign w:val="center"/>
          </w:tcPr>
          <w:p w14:paraId="63BF971A" w14:textId="77777777" w:rsidR="00BC3484" w:rsidRPr="003B054D" w:rsidRDefault="00BC3484" w:rsidP="00915486">
            <w:pPr>
              <w:ind w:left="-172" w:right="-178"/>
              <w:jc w:val="center"/>
              <w:rPr>
                <w:rFonts w:cs="Times New Roman"/>
                <w:sz w:val="20"/>
              </w:rPr>
            </w:pPr>
            <w:r w:rsidRPr="003B054D">
              <w:rPr>
                <w:rFonts w:eastAsia="Times New Roman" w:cs="Times New Roman"/>
                <w:sz w:val="20"/>
              </w:rPr>
              <w:t>Котельная «Читканская СОШ»</w:t>
            </w:r>
          </w:p>
        </w:tc>
        <w:tc>
          <w:tcPr>
            <w:tcW w:w="1060" w:type="dxa"/>
            <w:shd w:val="clear" w:color="auto" w:fill="FFFFFF"/>
            <w:tcMar>
              <w:top w:w="40" w:type="dxa"/>
              <w:left w:w="200" w:type="dxa"/>
              <w:bottom w:w="40" w:type="dxa"/>
              <w:right w:w="200" w:type="dxa"/>
            </w:tcMar>
            <w:vAlign w:val="center"/>
          </w:tcPr>
          <w:p w14:paraId="48149E55" w14:textId="77777777" w:rsidR="00BC3484" w:rsidRPr="003B054D" w:rsidRDefault="00BC3484" w:rsidP="00915486">
            <w:pPr>
              <w:jc w:val="center"/>
              <w:rPr>
                <w:rFonts w:cs="Times New Roman"/>
                <w:sz w:val="20"/>
              </w:rPr>
            </w:pPr>
            <w:r w:rsidRPr="003B054D">
              <w:rPr>
                <w:rFonts w:eastAsia="Times New Roman" w:cs="Times New Roman"/>
                <w:sz w:val="20"/>
              </w:rPr>
              <w:t>299,27</w:t>
            </w:r>
          </w:p>
        </w:tc>
        <w:tc>
          <w:tcPr>
            <w:tcW w:w="1059" w:type="dxa"/>
            <w:shd w:val="clear" w:color="auto" w:fill="FFFFFF"/>
            <w:tcMar>
              <w:top w:w="40" w:type="dxa"/>
              <w:left w:w="200" w:type="dxa"/>
              <w:bottom w:w="40" w:type="dxa"/>
              <w:right w:w="200" w:type="dxa"/>
            </w:tcMar>
            <w:vAlign w:val="center"/>
          </w:tcPr>
          <w:p w14:paraId="5A0AED35" w14:textId="77777777" w:rsidR="00BC3484" w:rsidRPr="003B054D" w:rsidRDefault="00BC3484" w:rsidP="00915486">
            <w:pPr>
              <w:jc w:val="center"/>
              <w:rPr>
                <w:rFonts w:cs="Times New Roman"/>
                <w:sz w:val="20"/>
              </w:rPr>
            </w:pPr>
            <w:r w:rsidRPr="003B054D">
              <w:rPr>
                <w:rFonts w:eastAsia="Times New Roman" w:cs="Times New Roman"/>
                <w:sz w:val="20"/>
              </w:rPr>
              <w:t>299,27</w:t>
            </w:r>
          </w:p>
        </w:tc>
        <w:tc>
          <w:tcPr>
            <w:tcW w:w="1059" w:type="dxa"/>
            <w:shd w:val="clear" w:color="auto" w:fill="FFFFFF"/>
            <w:tcMar>
              <w:top w:w="40" w:type="dxa"/>
              <w:left w:w="200" w:type="dxa"/>
              <w:bottom w:w="40" w:type="dxa"/>
              <w:right w:w="200" w:type="dxa"/>
            </w:tcMar>
            <w:vAlign w:val="center"/>
          </w:tcPr>
          <w:p w14:paraId="703AEB49" w14:textId="77777777" w:rsidR="00BC3484" w:rsidRPr="003B054D" w:rsidRDefault="00BC3484" w:rsidP="00915486">
            <w:pPr>
              <w:jc w:val="center"/>
              <w:rPr>
                <w:rFonts w:cs="Times New Roman"/>
                <w:sz w:val="20"/>
              </w:rPr>
            </w:pPr>
            <w:r w:rsidRPr="003B054D">
              <w:rPr>
                <w:rFonts w:eastAsia="Times New Roman" w:cs="Times New Roman"/>
                <w:sz w:val="20"/>
              </w:rPr>
              <w:t>299,27</w:t>
            </w:r>
          </w:p>
        </w:tc>
        <w:tc>
          <w:tcPr>
            <w:tcW w:w="1059" w:type="dxa"/>
            <w:shd w:val="clear" w:color="auto" w:fill="FFFFFF"/>
            <w:tcMar>
              <w:top w:w="40" w:type="dxa"/>
              <w:left w:w="200" w:type="dxa"/>
              <w:bottom w:w="40" w:type="dxa"/>
              <w:right w:w="200" w:type="dxa"/>
            </w:tcMar>
            <w:vAlign w:val="center"/>
          </w:tcPr>
          <w:p w14:paraId="1F6131FA" w14:textId="77777777" w:rsidR="00BC3484" w:rsidRPr="003B054D" w:rsidRDefault="00BC3484" w:rsidP="00915486">
            <w:pPr>
              <w:jc w:val="center"/>
              <w:rPr>
                <w:rFonts w:cs="Times New Roman"/>
                <w:sz w:val="20"/>
              </w:rPr>
            </w:pPr>
            <w:r w:rsidRPr="003B054D">
              <w:rPr>
                <w:rFonts w:eastAsia="Times New Roman" w:cs="Times New Roman"/>
                <w:sz w:val="20"/>
              </w:rPr>
              <w:t>299,27</w:t>
            </w:r>
          </w:p>
        </w:tc>
        <w:tc>
          <w:tcPr>
            <w:tcW w:w="1059" w:type="dxa"/>
            <w:shd w:val="clear" w:color="auto" w:fill="FFFFFF"/>
            <w:tcMar>
              <w:top w:w="40" w:type="dxa"/>
              <w:left w:w="200" w:type="dxa"/>
              <w:bottom w:w="40" w:type="dxa"/>
              <w:right w:w="200" w:type="dxa"/>
            </w:tcMar>
            <w:vAlign w:val="center"/>
          </w:tcPr>
          <w:p w14:paraId="6EC7115E" w14:textId="77777777" w:rsidR="00BC3484" w:rsidRPr="003B054D" w:rsidRDefault="00BC3484" w:rsidP="00915486">
            <w:pPr>
              <w:jc w:val="center"/>
              <w:rPr>
                <w:rFonts w:cs="Times New Roman"/>
                <w:sz w:val="20"/>
              </w:rPr>
            </w:pPr>
            <w:r w:rsidRPr="003B054D">
              <w:rPr>
                <w:rFonts w:eastAsia="Times New Roman" w:cs="Times New Roman"/>
                <w:sz w:val="20"/>
              </w:rPr>
              <w:t>299,27</w:t>
            </w:r>
          </w:p>
        </w:tc>
        <w:tc>
          <w:tcPr>
            <w:tcW w:w="1059" w:type="dxa"/>
            <w:shd w:val="clear" w:color="auto" w:fill="FFFFFF"/>
            <w:tcMar>
              <w:top w:w="40" w:type="dxa"/>
              <w:left w:w="200" w:type="dxa"/>
              <w:bottom w:w="40" w:type="dxa"/>
              <w:right w:w="200" w:type="dxa"/>
            </w:tcMar>
            <w:vAlign w:val="center"/>
          </w:tcPr>
          <w:p w14:paraId="65F24346" w14:textId="77777777" w:rsidR="00BC3484" w:rsidRPr="003B054D" w:rsidRDefault="00BC3484" w:rsidP="00915486">
            <w:pPr>
              <w:jc w:val="center"/>
              <w:rPr>
                <w:rFonts w:cs="Times New Roman"/>
                <w:sz w:val="20"/>
              </w:rPr>
            </w:pPr>
            <w:r w:rsidRPr="003B054D">
              <w:rPr>
                <w:rFonts w:eastAsia="Times New Roman" w:cs="Times New Roman"/>
                <w:sz w:val="20"/>
              </w:rPr>
              <w:t>299,27</w:t>
            </w:r>
          </w:p>
        </w:tc>
        <w:tc>
          <w:tcPr>
            <w:tcW w:w="1059" w:type="dxa"/>
            <w:shd w:val="clear" w:color="auto" w:fill="FFFFFF"/>
            <w:tcMar>
              <w:top w:w="40" w:type="dxa"/>
              <w:left w:w="200" w:type="dxa"/>
              <w:bottom w:w="40" w:type="dxa"/>
              <w:right w:w="200" w:type="dxa"/>
            </w:tcMar>
            <w:vAlign w:val="center"/>
          </w:tcPr>
          <w:p w14:paraId="1A0BC5A6" w14:textId="77777777" w:rsidR="00BC3484" w:rsidRPr="003B054D" w:rsidRDefault="00BC3484" w:rsidP="00915486">
            <w:pPr>
              <w:jc w:val="center"/>
              <w:rPr>
                <w:rFonts w:cs="Times New Roman"/>
                <w:sz w:val="20"/>
              </w:rPr>
            </w:pPr>
            <w:r w:rsidRPr="003B054D">
              <w:rPr>
                <w:rFonts w:eastAsia="Times New Roman" w:cs="Times New Roman"/>
                <w:sz w:val="20"/>
              </w:rPr>
              <w:t>299,27</w:t>
            </w:r>
          </w:p>
        </w:tc>
        <w:tc>
          <w:tcPr>
            <w:tcW w:w="1059" w:type="dxa"/>
            <w:shd w:val="clear" w:color="auto" w:fill="FFFFFF"/>
            <w:tcMar>
              <w:top w:w="40" w:type="dxa"/>
              <w:left w:w="200" w:type="dxa"/>
              <w:bottom w:w="40" w:type="dxa"/>
              <w:right w:w="200" w:type="dxa"/>
            </w:tcMar>
            <w:vAlign w:val="center"/>
          </w:tcPr>
          <w:p w14:paraId="50AA3663" w14:textId="77777777" w:rsidR="00BC3484" w:rsidRPr="003B054D" w:rsidRDefault="00BC3484" w:rsidP="00915486">
            <w:pPr>
              <w:jc w:val="center"/>
              <w:rPr>
                <w:rFonts w:cs="Times New Roman"/>
                <w:sz w:val="20"/>
              </w:rPr>
            </w:pPr>
            <w:r w:rsidRPr="003B054D">
              <w:rPr>
                <w:rFonts w:eastAsia="Times New Roman" w:cs="Times New Roman"/>
                <w:sz w:val="20"/>
              </w:rPr>
              <w:t>299,27</w:t>
            </w:r>
          </w:p>
        </w:tc>
        <w:tc>
          <w:tcPr>
            <w:tcW w:w="1059" w:type="dxa"/>
            <w:shd w:val="clear" w:color="auto" w:fill="FFFFFF"/>
            <w:tcMar>
              <w:top w:w="40" w:type="dxa"/>
              <w:left w:w="200" w:type="dxa"/>
              <w:bottom w:w="40" w:type="dxa"/>
              <w:right w:w="200" w:type="dxa"/>
            </w:tcMar>
            <w:vAlign w:val="center"/>
          </w:tcPr>
          <w:p w14:paraId="2CF55FF0" w14:textId="77777777" w:rsidR="00BC3484" w:rsidRPr="003B054D" w:rsidRDefault="00BC3484" w:rsidP="00915486">
            <w:pPr>
              <w:jc w:val="center"/>
              <w:rPr>
                <w:rFonts w:cs="Times New Roman"/>
                <w:sz w:val="20"/>
              </w:rPr>
            </w:pPr>
            <w:r w:rsidRPr="003B054D">
              <w:rPr>
                <w:rFonts w:eastAsia="Times New Roman" w:cs="Times New Roman"/>
                <w:sz w:val="20"/>
              </w:rPr>
              <w:t>299,27</w:t>
            </w:r>
          </w:p>
        </w:tc>
        <w:tc>
          <w:tcPr>
            <w:tcW w:w="1059" w:type="dxa"/>
            <w:shd w:val="clear" w:color="auto" w:fill="FFFFFF"/>
            <w:tcMar>
              <w:top w:w="40" w:type="dxa"/>
              <w:left w:w="200" w:type="dxa"/>
              <w:bottom w:w="40" w:type="dxa"/>
              <w:right w:w="200" w:type="dxa"/>
            </w:tcMar>
            <w:vAlign w:val="center"/>
          </w:tcPr>
          <w:p w14:paraId="5C6E4A36" w14:textId="77777777" w:rsidR="00BC3484" w:rsidRPr="003B054D" w:rsidRDefault="00BC3484" w:rsidP="00915486">
            <w:pPr>
              <w:jc w:val="center"/>
              <w:rPr>
                <w:rFonts w:cs="Times New Roman"/>
                <w:sz w:val="20"/>
              </w:rPr>
            </w:pPr>
            <w:r w:rsidRPr="003B054D">
              <w:rPr>
                <w:rFonts w:eastAsia="Times New Roman" w:cs="Times New Roman"/>
                <w:sz w:val="20"/>
              </w:rPr>
              <w:t>299,27</w:t>
            </w:r>
          </w:p>
        </w:tc>
        <w:tc>
          <w:tcPr>
            <w:tcW w:w="1059" w:type="dxa"/>
            <w:shd w:val="clear" w:color="auto" w:fill="FFFFFF"/>
            <w:tcMar>
              <w:top w:w="40" w:type="dxa"/>
              <w:left w:w="200" w:type="dxa"/>
              <w:bottom w:w="40" w:type="dxa"/>
              <w:right w:w="200" w:type="dxa"/>
            </w:tcMar>
            <w:vAlign w:val="center"/>
          </w:tcPr>
          <w:p w14:paraId="0E21D329" w14:textId="77777777" w:rsidR="00BC3484" w:rsidRPr="003B054D" w:rsidRDefault="00BC3484" w:rsidP="00915486">
            <w:pPr>
              <w:jc w:val="center"/>
              <w:rPr>
                <w:rFonts w:cs="Times New Roman"/>
                <w:sz w:val="20"/>
              </w:rPr>
            </w:pPr>
            <w:r w:rsidRPr="003B054D">
              <w:rPr>
                <w:rFonts w:eastAsia="Times New Roman" w:cs="Times New Roman"/>
                <w:sz w:val="20"/>
              </w:rPr>
              <w:t>299,27</w:t>
            </w:r>
          </w:p>
        </w:tc>
        <w:tc>
          <w:tcPr>
            <w:tcW w:w="1059" w:type="dxa"/>
            <w:shd w:val="clear" w:color="auto" w:fill="FFFFFF"/>
            <w:tcMar>
              <w:top w:w="40" w:type="dxa"/>
              <w:left w:w="200" w:type="dxa"/>
              <w:bottom w:w="40" w:type="dxa"/>
              <w:right w:w="200" w:type="dxa"/>
            </w:tcMar>
            <w:vAlign w:val="center"/>
          </w:tcPr>
          <w:p w14:paraId="42AE81B1" w14:textId="77777777" w:rsidR="00BC3484" w:rsidRPr="003B054D" w:rsidRDefault="00BC3484" w:rsidP="00915486">
            <w:pPr>
              <w:jc w:val="center"/>
              <w:rPr>
                <w:rFonts w:cs="Times New Roman"/>
                <w:sz w:val="20"/>
              </w:rPr>
            </w:pPr>
            <w:r w:rsidRPr="003B054D">
              <w:rPr>
                <w:rFonts w:eastAsia="Times New Roman" w:cs="Times New Roman"/>
                <w:sz w:val="20"/>
              </w:rPr>
              <w:t>299,27</w:t>
            </w:r>
          </w:p>
        </w:tc>
      </w:tr>
      <w:tr w:rsidR="00BC3484" w:rsidRPr="003B054D" w14:paraId="4CA2A6BE" w14:textId="77777777" w:rsidTr="00915486">
        <w:trPr>
          <w:jc w:val="center"/>
        </w:trPr>
        <w:tc>
          <w:tcPr>
            <w:tcW w:w="14560" w:type="dxa"/>
            <w:gridSpan w:val="14"/>
            <w:shd w:val="clear" w:color="auto" w:fill="FFFFFF"/>
            <w:tcMar>
              <w:top w:w="40" w:type="dxa"/>
              <w:left w:w="160" w:type="dxa"/>
              <w:bottom w:w="40" w:type="dxa"/>
              <w:right w:w="20" w:type="dxa"/>
            </w:tcMar>
            <w:vAlign w:val="center"/>
          </w:tcPr>
          <w:p w14:paraId="42478413" w14:textId="77777777" w:rsidR="00BC3484" w:rsidRPr="003B054D" w:rsidRDefault="00BC3484" w:rsidP="00915486">
            <w:pPr>
              <w:rPr>
                <w:rFonts w:cs="Times New Roman"/>
                <w:sz w:val="20"/>
              </w:rPr>
            </w:pPr>
            <w:r w:rsidRPr="003B054D">
              <w:rPr>
                <w:rFonts w:eastAsia="Times New Roman" w:cs="Times New Roman"/>
                <w:i/>
                <w:sz w:val="20"/>
              </w:rPr>
              <w:t>г) отношение величины технологических потерь тепловой энергии, теплоносителя к материальной характеристике тепловой сети, Гкал/м2</w:t>
            </w:r>
          </w:p>
        </w:tc>
      </w:tr>
      <w:tr w:rsidR="00BC3484" w:rsidRPr="003B054D" w14:paraId="3465BE0E" w14:textId="77777777" w:rsidTr="00915486">
        <w:trPr>
          <w:jc w:val="center"/>
        </w:trPr>
        <w:tc>
          <w:tcPr>
            <w:tcW w:w="14560" w:type="dxa"/>
            <w:gridSpan w:val="14"/>
            <w:shd w:val="clear" w:color="auto" w:fill="DBE5F1"/>
            <w:tcMar>
              <w:top w:w="40" w:type="dxa"/>
              <w:left w:w="20" w:type="dxa"/>
              <w:bottom w:w="40" w:type="dxa"/>
              <w:right w:w="20" w:type="dxa"/>
            </w:tcMar>
            <w:vAlign w:val="center"/>
          </w:tcPr>
          <w:p w14:paraId="16E398B3" w14:textId="77777777" w:rsidR="00BC3484" w:rsidRPr="003B054D" w:rsidRDefault="00BC3484" w:rsidP="00915486">
            <w:pPr>
              <w:jc w:val="center"/>
              <w:rPr>
                <w:rFonts w:cs="Times New Roman"/>
                <w:sz w:val="20"/>
              </w:rPr>
            </w:pPr>
            <w:r w:rsidRPr="003B054D">
              <w:rPr>
                <w:rFonts w:eastAsia="Times New Roman" w:cs="Times New Roman"/>
                <w:sz w:val="20"/>
              </w:rPr>
              <w:t>МКУ «Хозяйственно-транспортный отдел администрации муниципального образования «Баргузинский район»</w:t>
            </w:r>
          </w:p>
        </w:tc>
      </w:tr>
      <w:tr w:rsidR="00BC3484" w:rsidRPr="003B054D" w14:paraId="45CE245E" w14:textId="77777777" w:rsidTr="00915486">
        <w:trPr>
          <w:jc w:val="center"/>
        </w:trPr>
        <w:tc>
          <w:tcPr>
            <w:tcW w:w="400" w:type="dxa"/>
            <w:shd w:val="clear" w:color="auto" w:fill="FFFFFF"/>
            <w:tcMar>
              <w:top w:w="40" w:type="dxa"/>
              <w:left w:w="20" w:type="dxa"/>
              <w:bottom w:w="40" w:type="dxa"/>
              <w:right w:w="20" w:type="dxa"/>
            </w:tcMar>
            <w:vAlign w:val="center"/>
          </w:tcPr>
          <w:p w14:paraId="3E38ED50" w14:textId="77777777" w:rsidR="00BC3484" w:rsidRPr="003B054D" w:rsidRDefault="00BC3484" w:rsidP="00915486">
            <w:pPr>
              <w:jc w:val="center"/>
              <w:rPr>
                <w:rFonts w:cs="Times New Roman"/>
                <w:sz w:val="20"/>
              </w:rPr>
            </w:pPr>
            <w:r w:rsidRPr="003B054D">
              <w:rPr>
                <w:rFonts w:eastAsia="Times New Roman" w:cs="Times New Roman"/>
                <w:sz w:val="20"/>
              </w:rPr>
              <w:t>1</w:t>
            </w:r>
          </w:p>
        </w:tc>
        <w:tc>
          <w:tcPr>
            <w:tcW w:w="1451" w:type="dxa"/>
            <w:shd w:val="clear" w:color="auto" w:fill="FFFFFF"/>
            <w:tcMar>
              <w:top w:w="40" w:type="dxa"/>
              <w:left w:w="200" w:type="dxa"/>
              <w:bottom w:w="40" w:type="dxa"/>
              <w:right w:w="200" w:type="dxa"/>
            </w:tcMar>
            <w:vAlign w:val="center"/>
          </w:tcPr>
          <w:p w14:paraId="28F4E1D1" w14:textId="77777777" w:rsidR="00BC3484" w:rsidRPr="003B054D" w:rsidRDefault="00BC3484" w:rsidP="00915486">
            <w:pPr>
              <w:ind w:left="-172" w:right="-178"/>
              <w:jc w:val="center"/>
              <w:rPr>
                <w:rFonts w:cs="Times New Roman"/>
                <w:sz w:val="20"/>
              </w:rPr>
            </w:pPr>
            <w:r w:rsidRPr="003B054D">
              <w:rPr>
                <w:rFonts w:eastAsia="Times New Roman" w:cs="Times New Roman"/>
                <w:sz w:val="20"/>
              </w:rPr>
              <w:t>Котельная «Читканская СОШ»</w:t>
            </w:r>
          </w:p>
        </w:tc>
        <w:tc>
          <w:tcPr>
            <w:tcW w:w="1060" w:type="dxa"/>
            <w:shd w:val="clear" w:color="auto" w:fill="FFFFFF"/>
            <w:tcMar>
              <w:top w:w="40" w:type="dxa"/>
              <w:left w:w="200" w:type="dxa"/>
              <w:bottom w:w="40" w:type="dxa"/>
              <w:right w:w="200" w:type="dxa"/>
            </w:tcMar>
            <w:vAlign w:val="center"/>
          </w:tcPr>
          <w:p w14:paraId="5587DAE7" w14:textId="77777777" w:rsidR="00BC3484" w:rsidRPr="003B054D" w:rsidRDefault="00BC3484" w:rsidP="00915486">
            <w:pPr>
              <w:jc w:val="center"/>
              <w:rPr>
                <w:rFonts w:cs="Times New Roman"/>
                <w:sz w:val="20"/>
              </w:rPr>
            </w:pPr>
            <w:r w:rsidRPr="003B054D">
              <w:rPr>
                <w:rFonts w:eastAsia="Times New Roman" w:cs="Times New Roman"/>
                <w:sz w:val="20"/>
              </w:rPr>
              <w:t>2,2780</w:t>
            </w:r>
          </w:p>
        </w:tc>
        <w:tc>
          <w:tcPr>
            <w:tcW w:w="1059" w:type="dxa"/>
            <w:shd w:val="clear" w:color="auto" w:fill="FFFFFF"/>
            <w:tcMar>
              <w:top w:w="40" w:type="dxa"/>
              <w:left w:w="200" w:type="dxa"/>
              <w:bottom w:w="40" w:type="dxa"/>
              <w:right w:w="200" w:type="dxa"/>
            </w:tcMar>
            <w:vAlign w:val="center"/>
          </w:tcPr>
          <w:p w14:paraId="57E5B0CD" w14:textId="77777777" w:rsidR="00BC3484" w:rsidRPr="003B054D" w:rsidRDefault="00BC3484" w:rsidP="00915486">
            <w:pPr>
              <w:jc w:val="center"/>
              <w:rPr>
                <w:rFonts w:cs="Times New Roman"/>
                <w:sz w:val="20"/>
              </w:rPr>
            </w:pPr>
            <w:r w:rsidRPr="003B054D">
              <w:rPr>
                <w:rFonts w:eastAsia="Times New Roman" w:cs="Times New Roman"/>
                <w:sz w:val="20"/>
              </w:rPr>
              <w:t>2,2780</w:t>
            </w:r>
          </w:p>
        </w:tc>
        <w:tc>
          <w:tcPr>
            <w:tcW w:w="1059" w:type="dxa"/>
            <w:shd w:val="clear" w:color="auto" w:fill="FFFFFF"/>
            <w:tcMar>
              <w:top w:w="40" w:type="dxa"/>
              <w:left w:w="200" w:type="dxa"/>
              <w:bottom w:w="40" w:type="dxa"/>
              <w:right w:w="200" w:type="dxa"/>
            </w:tcMar>
            <w:vAlign w:val="center"/>
          </w:tcPr>
          <w:p w14:paraId="21BC7CFE" w14:textId="77777777" w:rsidR="00BC3484" w:rsidRPr="003B054D" w:rsidRDefault="00BC3484" w:rsidP="00915486">
            <w:pPr>
              <w:jc w:val="center"/>
              <w:rPr>
                <w:rFonts w:cs="Times New Roman"/>
                <w:sz w:val="20"/>
              </w:rPr>
            </w:pPr>
            <w:r w:rsidRPr="003B054D">
              <w:rPr>
                <w:rFonts w:eastAsia="Times New Roman" w:cs="Times New Roman"/>
                <w:sz w:val="20"/>
              </w:rPr>
              <w:t>2,2780</w:t>
            </w:r>
          </w:p>
        </w:tc>
        <w:tc>
          <w:tcPr>
            <w:tcW w:w="1059" w:type="dxa"/>
            <w:shd w:val="clear" w:color="auto" w:fill="FFFFFF"/>
            <w:tcMar>
              <w:top w:w="40" w:type="dxa"/>
              <w:left w:w="200" w:type="dxa"/>
              <w:bottom w:w="40" w:type="dxa"/>
              <w:right w:w="200" w:type="dxa"/>
            </w:tcMar>
            <w:vAlign w:val="center"/>
          </w:tcPr>
          <w:p w14:paraId="5713F1EA" w14:textId="77777777" w:rsidR="00BC3484" w:rsidRPr="003B054D" w:rsidRDefault="00BC3484" w:rsidP="00915486">
            <w:pPr>
              <w:jc w:val="center"/>
              <w:rPr>
                <w:rFonts w:cs="Times New Roman"/>
                <w:sz w:val="20"/>
              </w:rPr>
            </w:pPr>
            <w:r w:rsidRPr="003B054D">
              <w:rPr>
                <w:rFonts w:eastAsia="Times New Roman" w:cs="Times New Roman"/>
                <w:sz w:val="20"/>
              </w:rPr>
              <w:t>2,2780</w:t>
            </w:r>
          </w:p>
        </w:tc>
        <w:tc>
          <w:tcPr>
            <w:tcW w:w="1059" w:type="dxa"/>
            <w:shd w:val="clear" w:color="auto" w:fill="FFFFFF"/>
            <w:tcMar>
              <w:top w:w="40" w:type="dxa"/>
              <w:left w:w="200" w:type="dxa"/>
              <w:bottom w:w="40" w:type="dxa"/>
              <w:right w:w="200" w:type="dxa"/>
            </w:tcMar>
            <w:vAlign w:val="center"/>
          </w:tcPr>
          <w:p w14:paraId="33348F73" w14:textId="77777777" w:rsidR="00BC3484" w:rsidRPr="003B054D" w:rsidRDefault="00BC3484" w:rsidP="00915486">
            <w:pPr>
              <w:jc w:val="center"/>
              <w:rPr>
                <w:rFonts w:cs="Times New Roman"/>
                <w:sz w:val="20"/>
              </w:rPr>
            </w:pPr>
            <w:r w:rsidRPr="003B054D">
              <w:rPr>
                <w:rFonts w:eastAsia="Times New Roman" w:cs="Times New Roman"/>
                <w:sz w:val="20"/>
              </w:rPr>
              <w:t>2,2780</w:t>
            </w:r>
          </w:p>
        </w:tc>
        <w:tc>
          <w:tcPr>
            <w:tcW w:w="1059" w:type="dxa"/>
            <w:shd w:val="clear" w:color="auto" w:fill="FFFFFF"/>
            <w:tcMar>
              <w:top w:w="40" w:type="dxa"/>
              <w:left w:w="200" w:type="dxa"/>
              <w:bottom w:w="40" w:type="dxa"/>
              <w:right w:w="200" w:type="dxa"/>
            </w:tcMar>
            <w:vAlign w:val="center"/>
          </w:tcPr>
          <w:p w14:paraId="027008C5" w14:textId="77777777" w:rsidR="00BC3484" w:rsidRPr="003B054D" w:rsidRDefault="00BC3484" w:rsidP="00915486">
            <w:pPr>
              <w:jc w:val="center"/>
              <w:rPr>
                <w:rFonts w:cs="Times New Roman"/>
                <w:sz w:val="20"/>
              </w:rPr>
            </w:pPr>
            <w:r w:rsidRPr="003B054D">
              <w:rPr>
                <w:rFonts w:eastAsia="Times New Roman" w:cs="Times New Roman"/>
                <w:sz w:val="20"/>
              </w:rPr>
              <w:t>2,2780</w:t>
            </w:r>
          </w:p>
        </w:tc>
        <w:tc>
          <w:tcPr>
            <w:tcW w:w="1059" w:type="dxa"/>
            <w:shd w:val="clear" w:color="auto" w:fill="FFFFFF"/>
            <w:tcMar>
              <w:top w:w="40" w:type="dxa"/>
              <w:left w:w="200" w:type="dxa"/>
              <w:bottom w:w="40" w:type="dxa"/>
              <w:right w:w="200" w:type="dxa"/>
            </w:tcMar>
            <w:vAlign w:val="center"/>
          </w:tcPr>
          <w:p w14:paraId="1F0D26D0" w14:textId="77777777" w:rsidR="00BC3484" w:rsidRPr="003B054D" w:rsidRDefault="00BC3484" w:rsidP="00915486">
            <w:pPr>
              <w:jc w:val="center"/>
              <w:rPr>
                <w:rFonts w:cs="Times New Roman"/>
                <w:sz w:val="20"/>
              </w:rPr>
            </w:pPr>
            <w:r w:rsidRPr="003B054D">
              <w:rPr>
                <w:rFonts w:eastAsia="Times New Roman" w:cs="Times New Roman"/>
                <w:sz w:val="20"/>
              </w:rPr>
              <w:t>2,2780</w:t>
            </w:r>
          </w:p>
        </w:tc>
        <w:tc>
          <w:tcPr>
            <w:tcW w:w="1059" w:type="dxa"/>
            <w:shd w:val="clear" w:color="auto" w:fill="FFFFFF"/>
            <w:tcMar>
              <w:top w:w="40" w:type="dxa"/>
              <w:left w:w="200" w:type="dxa"/>
              <w:bottom w:w="40" w:type="dxa"/>
              <w:right w:w="200" w:type="dxa"/>
            </w:tcMar>
            <w:vAlign w:val="center"/>
          </w:tcPr>
          <w:p w14:paraId="5696CAB6" w14:textId="77777777" w:rsidR="00BC3484" w:rsidRPr="003B054D" w:rsidRDefault="00BC3484" w:rsidP="00915486">
            <w:pPr>
              <w:jc w:val="center"/>
              <w:rPr>
                <w:rFonts w:cs="Times New Roman"/>
                <w:sz w:val="20"/>
              </w:rPr>
            </w:pPr>
            <w:r w:rsidRPr="003B054D">
              <w:rPr>
                <w:rFonts w:eastAsia="Times New Roman" w:cs="Times New Roman"/>
                <w:sz w:val="20"/>
              </w:rPr>
              <w:t>2,2780</w:t>
            </w:r>
          </w:p>
        </w:tc>
        <w:tc>
          <w:tcPr>
            <w:tcW w:w="1059" w:type="dxa"/>
            <w:shd w:val="clear" w:color="auto" w:fill="FFFFFF"/>
            <w:tcMar>
              <w:top w:w="40" w:type="dxa"/>
              <w:left w:w="200" w:type="dxa"/>
              <w:bottom w:w="40" w:type="dxa"/>
              <w:right w:w="200" w:type="dxa"/>
            </w:tcMar>
            <w:vAlign w:val="center"/>
          </w:tcPr>
          <w:p w14:paraId="71EB8E18" w14:textId="77777777" w:rsidR="00BC3484" w:rsidRPr="003B054D" w:rsidRDefault="00BC3484" w:rsidP="00915486">
            <w:pPr>
              <w:jc w:val="center"/>
              <w:rPr>
                <w:rFonts w:cs="Times New Roman"/>
                <w:sz w:val="20"/>
              </w:rPr>
            </w:pPr>
            <w:r w:rsidRPr="003B054D">
              <w:rPr>
                <w:rFonts w:eastAsia="Times New Roman" w:cs="Times New Roman"/>
                <w:sz w:val="20"/>
              </w:rPr>
              <w:t>2,2780</w:t>
            </w:r>
          </w:p>
        </w:tc>
        <w:tc>
          <w:tcPr>
            <w:tcW w:w="1059" w:type="dxa"/>
            <w:shd w:val="clear" w:color="auto" w:fill="FFFFFF"/>
            <w:tcMar>
              <w:top w:w="40" w:type="dxa"/>
              <w:left w:w="200" w:type="dxa"/>
              <w:bottom w:w="40" w:type="dxa"/>
              <w:right w:w="200" w:type="dxa"/>
            </w:tcMar>
            <w:vAlign w:val="center"/>
          </w:tcPr>
          <w:p w14:paraId="74B710B9" w14:textId="77777777" w:rsidR="00BC3484" w:rsidRPr="003B054D" w:rsidRDefault="00BC3484" w:rsidP="00915486">
            <w:pPr>
              <w:jc w:val="center"/>
              <w:rPr>
                <w:rFonts w:cs="Times New Roman"/>
                <w:sz w:val="20"/>
              </w:rPr>
            </w:pPr>
            <w:r w:rsidRPr="003B054D">
              <w:rPr>
                <w:rFonts w:eastAsia="Times New Roman" w:cs="Times New Roman"/>
                <w:sz w:val="20"/>
              </w:rPr>
              <w:t>2,2780</w:t>
            </w:r>
          </w:p>
        </w:tc>
        <w:tc>
          <w:tcPr>
            <w:tcW w:w="1059" w:type="dxa"/>
            <w:shd w:val="clear" w:color="auto" w:fill="FFFFFF"/>
            <w:tcMar>
              <w:top w:w="40" w:type="dxa"/>
              <w:left w:w="200" w:type="dxa"/>
              <w:bottom w:w="40" w:type="dxa"/>
              <w:right w:w="200" w:type="dxa"/>
            </w:tcMar>
            <w:vAlign w:val="center"/>
          </w:tcPr>
          <w:p w14:paraId="2E097987" w14:textId="77777777" w:rsidR="00BC3484" w:rsidRPr="003B054D" w:rsidRDefault="00BC3484" w:rsidP="00915486">
            <w:pPr>
              <w:jc w:val="center"/>
              <w:rPr>
                <w:rFonts w:cs="Times New Roman"/>
                <w:sz w:val="20"/>
              </w:rPr>
            </w:pPr>
            <w:r w:rsidRPr="003B054D">
              <w:rPr>
                <w:rFonts w:eastAsia="Times New Roman" w:cs="Times New Roman"/>
                <w:sz w:val="20"/>
              </w:rPr>
              <w:t>2,2780</w:t>
            </w:r>
          </w:p>
        </w:tc>
        <w:tc>
          <w:tcPr>
            <w:tcW w:w="1059" w:type="dxa"/>
            <w:shd w:val="clear" w:color="auto" w:fill="FFFFFF"/>
            <w:tcMar>
              <w:top w:w="40" w:type="dxa"/>
              <w:left w:w="200" w:type="dxa"/>
              <w:bottom w:w="40" w:type="dxa"/>
              <w:right w:w="200" w:type="dxa"/>
            </w:tcMar>
            <w:vAlign w:val="center"/>
          </w:tcPr>
          <w:p w14:paraId="3C87EE4F" w14:textId="77777777" w:rsidR="00BC3484" w:rsidRPr="003B054D" w:rsidRDefault="00BC3484" w:rsidP="00915486">
            <w:pPr>
              <w:jc w:val="center"/>
              <w:rPr>
                <w:rFonts w:cs="Times New Roman"/>
                <w:sz w:val="20"/>
              </w:rPr>
            </w:pPr>
            <w:r w:rsidRPr="003B054D">
              <w:rPr>
                <w:rFonts w:eastAsia="Times New Roman" w:cs="Times New Roman"/>
                <w:sz w:val="20"/>
              </w:rPr>
              <w:t>2,2780</w:t>
            </w:r>
          </w:p>
        </w:tc>
      </w:tr>
      <w:tr w:rsidR="00BC3484" w:rsidRPr="003B054D" w14:paraId="4C20B265" w14:textId="77777777" w:rsidTr="00915486">
        <w:trPr>
          <w:jc w:val="center"/>
        </w:trPr>
        <w:tc>
          <w:tcPr>
            <w:tcW w:w="14560" w:type="dxa"/>
            <w:gridSpan w:val="14"/>
            <w:shd w:val="clear" w:color="auto" w:fill="FFFFFF"/>
            <w:tcMar>
              <w:top w:w="40" w:type="dxa"/>
              <w:left w:w="160" w:type="dxa"/>
              <w:bottom w:w="40" w:type="dxa"/>
              <w:right w:w="20" w:type="dxa"/>
            </w:tcMar>
            <w:vAlign w:val="center"/>
          </w:tcPr>
          <w:p w14:paraId="1055F18F" w14:textId="77777777" w:rsidR="00BC3484" w:rsidRPr="003B054D" w:rsidRDefault="00BC3484" w:rsidP="00915486">
            <w:pPr>
              <w:rPr>
                <w:rFonts w:cs="Times New Roman"/>
                <w:sz w:val="20"/>
              </w:rPr>
            </w:pPr>
            <w:r w:rsidRPr="003B054D">
              <w:rPr>
                <w:rFonts w:eastAsia="Times New Roman" w:cs="Times New Roman"/>
                <w:i/>
                <w:sz w:val="20"/>
              </w:rPr>
              <w:t>д) коэффициент использования установленной тепловой мощности, о.е.</w:t>
            </w:r>
          </w:p>
        </w:tc>
      </w:tr>
      <w:tr w:rsidR="00BC3484" w:rsidRPr="003B054D" w14:paraId="552AE5A9" w14:textId="77777777" w:rsidTr="00915486">
        <w:trPr>
          <w:jc w:val="center"/>
        </w:trPr>
        <w:tc>
          <w:tcPr>
            <w:tcW w:w="14560" w:type="dxa"/>
            <w:gridSpan w:val="14"/>
            <w:shd w:val="clear" w:color="auto" w:fill="F9BE8F"/>
            <w:tcMar>
              <w:top w:w="40" w:type="dxa"/>
              <w:left w:w="20" w:type="dxa"/>
              <w:bottom w:w="40" w:type="dxa"/>
              <w:right w:w="20" w:type="dxa"/>
            </w:tcMar>
            <w:vAlign w:val="center"/>
          </w:tcPr>
          <w:p w14:paraId="1D68B66B" w14:textId="77777777" w:rsidR="00BC3484" w:rsidRPr="003B054D" w:rsidRDefault="00BC3484" w:rsidP="00915486">
            <w:pPr>
              <w:jc w:val="center"/>
              <w:rPr>
                <w:rFonts w:cs="Times New Roman"/>
                <w:sz w:val="20"/>
              </w:rPr>
            </w:pPr>
            <w:r w:rsidRPr="003B054D">
              <w:rPr>
                <w:rFonts w:eastAsia="Times New Roman" w:cs="Times New Roman"/>
                <w:sz w:val="20"/>
              </w:rPr>
              <w:t>Источники комбинированной выработки электрической и тепловой энергии</w:t>
            </w:r>
          </w:p>
        </w:tc>
      </w:tr>
      <w:tr w:rsidR="00BC3484" w:rsidRPr="003B054D" w14:paraId="5CFB56B6" w14:textId="77777777" w:rsidTr="00915486">
        <w:trPr>
          <w:jc w:val="center"/>
        </w:trPr>
        <w:tc>
          <w:tcPr>
            <w:tcW w:w="1851" w:type="dxa"/>
            <w:gridSpan w:val="2"/>
            <w:shd w:val="clear" w:color="auto" w:fill="FFFFFF"/>
            <w:tcMar>
              <w:top w:w="40" w:type="dxa"/>
              <w:left w:w="200" w:type="dxa"/>
              <w:bottom w:w="40" w:type="dxa"/>
              <w:right w:w="200" w:type="dxa"/>
            </w:tcMar>
            <w:vAlign w:val="center"/>
          </w:tcPr>
          <w:p w14:paraId="69B96679" w14:textId="77777777" w:rsidR="00BC3484" w:rsidRPr="003B054D" w:rsidRDefault="00BC3484" w:rsidP="00915486">
            <w:pPr>
              <w:jc w:val="center"/>
              <w:rPr>
                <w:rFonts w:cs="Times New Roman"/>
                <w:sz w:val="20"/>
              </w:rPr>
            </w:pPr>
            <w:r w:rsidRPr="003B054D">
              <w:rPr>
                <w:rFonts w:eastAsia="Times New Roman" w:cs="Times New Roman"/>
                <w:sz w:val="20"/>
              </w:rPr>
              <w:t>Отсутствует</w:t>
            </w:r>
          </w:p>
        </w:tc>
        <w:tc>
          <w:tcPr>
            <w:tcW w:w="1060" w:type="dxa"/>
            <w:shd w:val="clear" w:color="auto" w:fill="FFFFFF"/>
            <w:tcMar>
              <w:top w:w="40" w:type="dxa"/>
              <w:left w:w="200" w:type="dxa"/>
              <w:bottom w:w="40" w:type="dxa"/>
              <w:right w:w="200" w:type="dxa"/>
            </w:tcMar>
            <w:vAlign w:val="center"/>
          </w:tcPr>
          <w:p w14:paraId="089D273F"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0FF755F6"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1EA96914"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6430EC45"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43E50243"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43948D18"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34F5B9DF"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51E865EB"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5B9AD444"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5DCE241F"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484C96EC"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3D46B786" w14:textId="77777777" w:rsidR="00BC3484" w:rsidRPr="003B054D" w:rsidRDefault="00BC3484" w:rsidP="00915486">
            <w:pPr>
              <w:jc w:val="center"/>
              <w:rPr>
                <w:rFonts w:cs="Times New Roman"/>
                <w:sz w:val="20"/>
              </w:rPr>
            </w:pPr>
            <w:r w:rsidRPr="003B054D">
              <w:rPr>
                <w:rFonts w:eastAsia="Times New Roman" w:cs="Times New Roman"/>
                <w:sz w:val="20"/>
              </w:rPr>
              <w:t>-</w:t>
            </w:r>
          </w:p>
        </w:tc>
      </w:tr>
      <w:tr w:rsidR="00BC3484" w:rsidRPr="003B054D" w14:paraId="2852C4BF" w14:textId="77777777" w:rsidTr="00915486">
        <w:trPr>
          <w:jc w:val="center"/>
        </w:trPr>
        <w:tc>
          <w:tcPr>
            <w:tcW w:w="14560" w:type="dxa"/>
            <w:gridSpan w:val="14"/>
            <w:shd w:val="clear" w:color="auto" w:fill="F9BE8F"/>
            <w:tcMar>
              <w:top w:w="40" w:type="dxa"/>
              <w:left w:w="20" w:type="dxa"/>
              <w:bottom w:w="40" w:type="dxa"/>
              <w:right w:w="20" w:type="dxa"/>
            </w:tcMar>
            <w:vAlign w:val="center"/>
          </w:tcPr>
          <w:p w14:paraId="313A6573" w14:textId="77777777" w:rsidR="00BC3484" w:rsidRPr="003B054D" w:rsidRDefault="00BC3484" w:rsidP="00915486">
            <w:pPr>
              <w:jc w:val="center"/>
              <w:rPr>
                <w:rFonts w:cs="Times New Roman"/>
                <w:sz w:val="20"/>
              </w:rPr>
            </w:pPr>
            <w:r w:rsidRPr="003B054D">
              <w:rPr>
                <w:rFonts w:eastAsia="Times New Roman" w:cs="Times New Roman"/>
                <w:sz w:val="20"/>
              </w:rPr>
              <w:t>Котельные(некомбинированная выработка)</w:t>
            </w:r>
          </w:p>
        </w:tc>
      </w:tr>
      <w:tr w:rsidR="00BC3484" w:rsidRPr="003B054D" w14:paraId="1C76CDAA" w14:textId="77777777" w:rsidTr="00915486">
        <w:trPr>
          <w:jc w:val="center"/>
        </w:trPr>
        <w:tc>
          <w:tcPr>
            <w:tcW w:w="14560" w:type="dxa"/>
            <w:gridSpan w:val="14"/>
            <w:shd w:val="clear" w:color="auto" w:fill="DBE5F1"/>
            <w:tcMar>
              <w:top w:w="40" w:type="dxa"/>
              <w:left w:w="20" w:type="dxa"/>
              <w:bottom w:w="40" w:type="dxa"/>
              <w:right w:w="20" w:type="dxa"/>
            </w:tcMar>
            <w:vAlign w:val="center"/>
          </w:tcPr>
          <w:p w14:paraId="0A52904F" w14:textId="77777777" w:rsidR="00BC3484" w:rsidRPr="003B054D" w:rsidRDefault="00BC3484" w:rsidP="00915486">
            <w:pPr>
              <w:jc w:val="center"/>
              <w:rPr>
                <w:rFonts w:cs="Times New Roman"/>
                <w:sz w:val="20"/>
              </w:rPr>
            </w:pPr>
            <w:r w:rsidRPr="003B054D">
              <w:rPr>
                <w:rFonts w:eastAsia="Times New Roman" w:cs="Times New Roman"/>
                <w:sz w:val="20"/>
              </w:rPr>
              <w:t>МКУ «Хозяйственно-транспортный отдел администрации муниципального образования «Баргузинский район»</w:t>
            </w:r>
          </w:p>
        </w:tc>
      </w:tr>
      <w:tr w:rsidR="00BC3484" w:rsidRPr="003B054D" w14:paraId="1CFBFD8F" w14:textId="77777777" w:rsidTr="00915486">
        <w:trPr>
          <w:jc w:val="center"/>
        </w:trPr>
        <w:tc>
          <w:tcPr>
            <w:tcW w:w="400" w:type="dxa"/>
            <w:shd w:val="clear" w:color="auto" w:fill="FFFFFF"/>
            <w:tcMar>
              <w:top w:w="40" w:type="dxa"/>
              <w:left w:w="20" w:type="dxa"/>
              <w:bottom w:w="40" w:type="dxa"/>
              <w:right w:w="20" w:type="dxa"/>
            </w:tcMar>
            <w:vAlign w:val="center"/>
          </w:tcPr>
          <w:p w14:paraId="14BCB79F" w14:textId="77777777" w:rsidR="00BC3484" w:rsidRPr="003B054D" w:rsidRDefault="00BC3484" w:rsidP="00915486">
            <w:pPr>
              <w:jc w:val="center"/>
              <w:rPr>
                <w:rFonts w:cs="Times New Roman"/>
                <w:sz w:val="20"/>
              </w:rPr>
            </w:pPr>
            <w:r w:rsidRPr="003B054D">
              <w:rPr>
                <w:rFonts w:eastAsia="Times New Roman" w:cs="Times New Roman"/>
                <w:sz w:val="20"/>
              </w:rPr>
              <w:t>1</w:t>
            </w:r>
          </w:p>
        </w:tc>
        <w:tc>
          <w:tcPr>
            <w:tcW w:w="1451" w:type="dxa"/>
            <w:shd w:val="clear" w:color="auto" w:fill="FFFFFF"/>
            <w:tcMar>
              <w:top w:w="40" w:type="dxa"/>
              <w:left w:w="200" w:type="dxa"/>
              <w:bottom w:w="40" w:type="dxa"/>
              <w:right w:w="200" w:type="dxa"/>
            </w:tcMar>
            <w:vAlign w:val="center"/>
          </w:tcPr>
          <w:p w14:paraId="26DCFF78" w14:textId="77777777" w:rsidR="00BC3484" w:rsidRPr="003B054D" w:rsidRDefault="00BC3484" w:rsidP="00915486">
            <w:pPr>
              <w:ind w:left="-172" w:right="-178"/>
              <w:jc w:val="center"/>
              <w:rPr>
                <w:rFonts w:cs="Times New Roman"/>
                <w:sz w:val="20"/>
              </w:rPr>
            </w:pPr>
            <w:r w:rsidRPr="003B054D">
              <w:rPr>
                <w:rFonts w:eastAsia="Times New Roman" w:cs="Times New Roman"/>
                <w:sz w:val="20"/>
              </w:rPr>
              <w:t>Котельная «Читканская СОШ»</w:t>
            </w:r>
          </w:p>
        </w:tc>
        <w:tc>
          <w:tcPr>
            <w:tcW w:w="1060" w:type="dxa"/>
            <w:shd w:val="clear" w:color="auto" w:fill="FFFFFF"/>
            <w:tcMar>
              <w:top w:w="40" w:type="dxa"/>
              <w:left w:w="200" w:type="dxa"/>
              <w:bottom w:w="40" w:type="dxa"/>
              <w:right w:w="200" w:type="dxa"/>
            </w:tcMar>
            <w:vAlign w:val="center"/>
          </w:tcPr>
          <w:p w14:paraId="0741549F" w14:textId="77777777" w:rsidR="00BC3484" w:rsidRPr="003B054D" w:rsidRDefault="00BC3484" w:rsidP="00915486">
            <w:pPr>
              <w:jc w:val="center"/>
              <w:rPr>
                <w:rFonts w:cs="Times New Roman"/>
                <w:sz w:val="20"/>
              </w:rPr>
            </w:pPr>
            <w:r w:rsidRPr="003B054D">
              <w:rPr>
                <w:rFonts w:eastAsia="Times New Roman" w:cs="Times New Roman"/>
                <w:sz w:val="20"/>
              </w:rPr>
              <w:t>16,5698</w:t>
            </w:r>
          </w:p>
        </w:tc>
        <w:tc>
          <w:tcPr>
            <w:tcW w:w="1059" w:type="dxa"/>
            <w:shd w:val="clear" w:color="auto" w:fill="FFFFFF"/>
            <w:tcMar>
              <w:top w:w="40" w:type="dxa"/>
              <w:left w:w="200" w:type="dxa"/>
              <w:bottom w:w="40" w:type="dxa"/>
              <w:right w:w="200" w:type="dxa"/>
            </w:tcMar>
            <w:vAlign w:val="center"/>
          </w:tcPr>
          <w:p w14:paraId="705809D0" w14:textId="77777777" w:rsidR="00BC3484" w:rsidRPr="003B054D" w:rsidRDefault="00BC3484" w:rsidP="00915486">
            <w:pPr>
              <w:jc w:val="center"/>
              <w:rPr>
                <w:rFonts w:cs="Times New Roman"/>
                <w:sz w:val="20"/>
              </w:rPr>
            </w:pPr>
            <w:r w:rsidRPr="003B054D">
              <w:rPr>
                <w:rFonts w:eastAsia="Times New Roman" w:cs="Times New Roman"/>
                <w:sz w:val="20"/>
              </w:rPr>
              <w:t>16,5698</w:t>
            </w:r>
          </w:p>
        </w:tc>
        <w:tc>
          <w:tcPr>
            <w:tcW w:w="1059" w:type="dxa"/>
            <w:shd w:val="clear" w:color="auto" w:fill="FFFFFF"/>
            <w:tcMar>
              <w:top w:w="40" w:type="dxa"/>
              <w:left w:w="200" w:type="dxa"/>
              <w:bottom w:w="40" w:type="dxa"/>
              <w:right w:w="200" w:type="dxa"/>
            </w:tcMar>
            <w:vAlign w:val="center"/>
          </w:tcPr>
          <w:p w14:paraId="7C7D5749" w14:textId="77777777" w:rsidR="00BC3484" w:rsidRPr="003B054D" w:rsidRDefault="00BC3484" w:rsidP="00915486">
            <w:pPr>
              <w:jc w:val="center"/>
              <w:rPr>
                <w:rFonts w:cs="Times New Roman"/>
                <w:sz w:val="20"/>
              </w:rPr>
            </w:pPr>
            <w:r w:rsidRPr="003B054D">
              <w:rPr>
                <w:rFonts w:eastAsia="Times New Roman" w:cs="Times New Roman"/>
                <w:sz w:val="20"/>
              </w:rPr>
              <w:t>16,5698</w:t>
            </w:r>
          </w:p>
        </w:tc>
        <w:tc>
          <w:tcPr>
            <w:tcW w:w="1059" w:type="dxa"/>
            <w:shd w:val="clear" w:color="auto" w:fill="FFFFFF"/>
            <w:tcMar>
              <w:top w:w="40" w:type="dxa"/>
              <w:left w:w="200" w:type="dxa"/>
              <w:bottom w:w="40" w:type="dxa"/>
              <w:right w:w="200" w:type="dxa"/>
            </w:tcMar>
            <w:vAlign w:val="center"/>
          </w:tcPr>
          <w:p w14:paraId="6F8A8CEB" w14:textId="77777777" w:rsidR="00BC3484" w:rsidRPr="003B054D" w:rsidRDefault="00BC3484" w:rsidP="00915486">
            <w:pPr>
              <w:jc w:val="center"/>
              <w:rPr>
                <w:rFonts w:cs="Times New Roman"/>
                <w:sz w:val="20"/>
              </w:rPr>
            </w:pPr>
            <w:r w:rsidRPr="003B054D">
              <w:rPr>
                <w:rFonts w:eastAsia="Times New Roman" w:cs="Times New Roman"/>
                <w:sz w:val="20"/>
              </w:rPr>
              <w:t>16,5698</w:t>
            </w:r>
          </w:p>
        </w:tc>
        <w:tc>
          <w:tcPr>
            <w:tcW w:w="1059" w:type="dxa"/>
            <w:shd w:val="clear" w:color="auto" w:fill="FFFFFF"/>
            <w:tcMar>
              <w:top w:w="40" w:type="dxa"/>
              <w:left w:w="200" w:type="dxa"/>
              <w:bottom w:w="40" w:type="dxa"/>
              <w:right w:w="200" w:type="dxa"/>
            </w:tcMar>
            <w:vAlign w:val="center"/>
          </w:tcPr>
          <w:p w14:paraId="314D07E3" w14:textId="77777777" w:rsidR="00BC3484" w:rsidRPr="003B054D" w:rsidRDefault="00BC3484" w:rsidP="00915486">
            <w:pPr>
              <w:jc w:val="center"/>
              <w:rPr>
                <w:rFonts w:cs="Times New Roman"/>
                <w:sz w:val="20"/>
              </w:rPr>
            </w:pPr>
            <w:r w:rsidRPr="003B054D">
              <w:rPr>
                <w:rFonts w:eastAsia="Times New Roman" w:cs="Times New Roman"/>
                <w:sz w:val="20"/>
              </w:rPr>
              <w:t>16,5698</w:t>
            </w:r>
          </w:p>
        </w:tc>
        <w:tc>
          <w:tcPr>
            <w:tcW w:w="1059" w:type="dxa"/>
            <w:shd w:val="clear" w:color="auto" w:fill="FFFFFF"/>
            <w:tcMar>
              <w:top w:w="40" w:type="dxa"/>
              <w:left w:w="200" w:type="dxa"/>
              <w:bottom w:w="40" w:type="dxa"/>
              <w:right w:w="200" w:type="dxa"/>
            </w:tcMar>
            <w:vAlign w:val="center"/>
          </w:tcPr>
          <w:p w14:paraId="73345452" w14:textId="77777777" w:rsidR="00BC3484" w:rsidRPr="003B054D" w:rsidRDefault="00BC3484" w:rsidP="00915486">
            <w:pPr>
              <w:jc w:val="center"/>
              <w:rPr>
                <w:rFonts w:cs="Times New Roman"/>
                <w:sz w:val="20"/>
              </w:rPr>
            </w:pPr>
            <w:r w:rsidRPr="003B054D">
              <w:rPr>
                <w:rFonts w:eastAsia="Times New Roman" w:cs="Times New Roman"/>
                <w:sz w:val="20"/>
              </w:rPr>
              <w:t>16,5698</w:t>
            </w:r>
          </w:p>
        </w:tc>
        <w:tc>
          <w:tcPr>
            <w:tcW w:w="1059" w:type="dxa"/>
            <w:shd w:val="clear" w:color="auto" w:fill="FFFFFF"/>
            <w:tcMar>
              <w:top w:w="40" w:type="dxa"/>
              <w:left w:w="200" w:type="dxa"/>
              <w:bottom w:w="40" w:type="dxa"/>
              <w:right w:w="200" w:type="dxa"/>
            </w:tcMar>
            <w:vAlign w:val="center"/>
          </w:tcPr>
          <w:p w14:paraId="3993CB38" w14:textId="77777777" w:rsidR="00BC3484" w:rsidRPr="003B054D" w:rsidRDefault="00BC3484" w:rsidP="00915486">
            <w:pPr>
              <w:jc w:val="center"/>
              <w:rPr>
                <w:rFonts w:cs="Times New Roman"/>
                <w:sz w:val="20"/>
              </w:rPr>
            </w:pPr>
            <w:r w:rsidRPr="003B054D">
              <w:rPr>
                <w:rFonts w:eastAsia="Times New Roman" w:cs="Times New Roman"/>
                <w:sz w:val="20"/>
              </w:rPr>
              <w:t>16,5698</w:t>
            </w:r>
          </w:p>
        </w:tc>
        <w:tc>
          <w:tcPr>
            <w:tcW w:w="1059" w:type="dxa"/>
            <w:shd w:val="clear" w:color="auto" w:fill="FFFFFF"/>
            <w:tcMar>
              <w:top w:w="40" w:type="dxa"/>
              <w:left w:w="200" w:type="dxa"/>
              <w:bottom w:w="40" w:type="dxa"/>
              <w:right w:w="200" w:type="dxa"/>
            </w:tcMar>
            <w:vAlign w:val="center"/>
          </w:tcPr>
          <w:p w14:paraId="75E7FFE1" w14:textId="77777777" w:rsidR="00BC3484" w:rsidRPr="003B054D" w:rsidRDefault="00BC3484" w:rsidP="00915486">
            <w:pPr>
              <w:jc w:val="center"/>
              <w:rPr>
                <w:rFonts w:cs="Times New Roman"/>
                <w:sz w:val="20"/>
              </w:rPr>
            </w:pPr>
            <w:r w:rsidRPr="003B054D">
              <w:rPr>
                <w:rFonts w:eastAsia="Times New Roman" w:cs="Times New Roman"/>
                <w:sz w:val="20"/>
              </w:rPr>
              <w:t>16,5698</w:t>
            </w:r>
          </w:p>
        </w:tc>
        <w:tc>
          <w:tcPr>
            <w:tcW w:w="1059" w:type="dxa"/>
            <w:shd w:val="clear" w:color="auto" w:fill="FFFFFF"/>
            <w:tcMar>
              <w:top w:w="40" w:type="dxa"/>
              <w:left w:w="200" w:type="dxa"/>
              <w:bottom w:w="40" w:type="dxa"/>
              <w:right w:w="200" w:type="dxa"/>
            </w:tcMar>
            <w:vAlign w:val="center"/>
          </w:tcPr>
          <w:p w14:paraId="60504117" w14:textId="77777777" w:rsidR="00BC3484" w:rsidRPr="003B054D" w:rsidRDefault="00BC3484" w:rsidP="00915486">
            <w:pPr>
              <w:jc w:val="center"/>
              <w:rPr>
                <w:rFonts w:cs="Times New Roman"/>
                <w:sz w:val="20"/>
              </w:rPr>
            </w:pPr>
            <w:r w:rsidRPr="003B054D">
              <w:rPr>
                <w:rFonts w:eastAsia="Times New Roman" w:cs="Times New Roman"/>
                <w:sz w:val="20"/>
              </w:rPr>
              <w:t>16,5698</w:t>
            </w:r>
          </w:p>
        </w:tc>
        <w:tc>
          <w:tcPr>
            <w:tcW w:w="1059" w:type="dxa"/>
            <w:shd w:val="clear" w:color="auto" w:fill="FFFFFF"/>
            <w:tcMar>
              <w:top w:w="40" w:type="dxa"/>
              <w:left w:w="200" w:type="dxa"/>
              <w:bottom w:w="40" w:type="dxa"/>
              <w:right w:w="200" w:type="dxa"/>
            </w:tcMar>
            <w:vAlign w:val="center"/>
          </w:tcPr>
          <w:p w14:paraId="01DDEDFE" w14:textId="77777777" w:rsidR="00BC3484" w:rsidRPr="003B054D" w:rsidRDefault="00BC3484" w:rsidP="00915486">
            <w:pPr>
              <w:jc w:val="center"/>
              <w:rPr>
                <w:rFonts w:cs="Times New Roman"/>
                <w:sz w:val="20"/>
              </w:rPr>
            </w:pPr>
            <w:r w:rsidRPr="003B054D">
              <w:rPr>
                <w:rFonts w:eastAsia="Times New Roman" w:cs="Times New Roman"/>
                <w:sz w:val="20"/>
              </w:rPr>
              <w:t>16,5698</w:t>
            </w:r>
          </w:p>
        </w:tc>
        <w:tc>
          <w:tcPr>
            <w:tcW w:w="1059" w:type="dxa"/>
            <w:shd w:val="clear" w:color="auto" w:fill="FFFFFF"/>
            <w:tcMar>
              <w:top w:w="40" w:type="dxa"/>
              <w:left w:w="200" w:type="dxa"/>
              <w:bottom w:w="40" w:type="dxa"/>
              <w:right w:w="200" w:type="dxa"/>
            </w:tcMar>
            <w:vAlign w:val="center"/>
          </w:tcPr>
          <w:p w14:paraId="39FFEC8F" w14:textId="77777777" w:rsidR="00BC3484" w:rsidRPr="003B054D" w:rsidRDefault="00BC3484" w:rsidP="00915486">
            <w:pPr>
              <w:jc w:val="center"/>
              <w:rPr>
                <w:rFonts w:cs="Times New Roman"/>
                <w:sz w:val="20"/>
              </w:rPr>
            </w:pPr>
            <w:r w:rsidRPr="003B054D">
              <w:rPr>
                <w:rFonts w:eastAsia="Times New Roman" w:cs="Times New Roman"/>
                <w:sz w:val="20"/>
              </w:rPr>
              <w:t>16,5698</w:t>
            </w:r>
          </w:p>
        </w:tc>
        <w:tc>
          <w:tcPr>
            <w:tcW w:w="1059" w:type="dxa"/>
            <w:shd w:val="clear" w:color="auto" w:fill="FFFFFF"/>
            <w:tcMar>
              <w:top w:w="40" w:type="dxa"/>
              <w:left w:w="200" w:type="dxa"/>
              <w:bottom w:w="40" w:type="dxa"/>
              <w:right w:w="200" w:type="dxa"/>
            </w:tcMar>
            <w:vAlign w:val="center"/>
          </w:tcPr>
          <w:p w14:paraId="2A230823" w14:textId="77777777" w:rsidR="00BC3484" w:rsidRPr="003B054D" w:rsidRDefault="00BC3484" w:rsidP="00915486">
            <w:pPr>
              <w:jc w:val="center"/>
              <w:rPr>
                <w:rFonts w:cs="Times New Roman"/>
                <w:sz w:val="20"/>
              </w:rPr>
            </w:pPr>
            <w:r w:rsidRPr="003B054D">
              <w:rPr>
                <w:rFonts w:eastAsia="Times New Roman" w:cs="Times New Roman"/>
                <w:sz w:val="20"/>
              </w:rPr>
              <w:t>16,5698</w:t>
            </w:r>
          </w:p>
        </w:tc>
      </w:tr>
      <w:tr w:rsidR="00BC3484" w:rsidRPr="003B054D" w14:paraId="190B46BE" w14:textId="77777777" w:rsidTr="00915486">
        <w:trPr>
          <w:jc w:val="center"/>
        </w:trPr>
        <w:tc>
          <w:tcPr>
            <w:tcW w:w="14560" w:type="dxa"/>
            <w:gridSpan w:val="14"/>
            <w:shd w:val="clear" w:color="auto" w:fill="FFFFFF"/>
            <w:tcMar>
              <w:top w:w="40" w:type="dxa"/>
              <w:left w:w="160" w:type="dxa"/>
              <w:bottom w:w="40" w:type="dxa"/>
              <w:right w:w="20" w:type="dxa"/>
            </w:tcMar>
            <w:vAlign w:val="center"/>
          </w:tcPr>
          <w:p w14:paraId="0A3B1E6F" w14:textId="77777777" w:rsidR="00BC3484" w:rsidRPr="003B054D" w:rsidRDefault="00BC3484" w:rsidP="00915486">
            <w:pPr>
              <w:rPr>
                <w:rFonts w:cs="Times New Roman"/>
                <w:sz w:val="20"/>
              </w:rPr>
            </w:pPr>
            <w:r w:rsidRPr="003B054D">
              <w:rPr>
                <w:rFonts w:eastAsia="Times New Roman" w:cs="Times New Roman"/>
                <w:i/>
                <w:sz w:val="20"/>
              </w:rPr>
              <w:t>е) удельная материальная характеристика тепловых сетей, приведенная к расчетной тепловой нагрузке, м2/(Гкал/ч)</w:t>
            </w:r>
          </w:p>
        </w:tc>
      </w:tr>
      <w:tr w:rsidR="00BC3484" w:rsidRPr="003B054D" w14:paraId="4DE83DDE" w14:textId="77777777" w:rsidTr="00915486">
        <w:trPr>
          <w:jc w:val="center"/>
        </w:trPr>
        <w:tc>
          <w:tcPr>
            <w:tcW w:w="14560" w:type="dxa"/>
            <w:gridSpan w:val="14"/>
            <w:shd w:val="clear" w:color="auto" w:fill="F9BE8F"/>
            <w:tcMar>
              <w:top w:w="40" w:type="dxa"/>
              <w:left w:w="20" w:type="dxa"/>
              <w:bottom w:w="40" w:type="dxa"/>
              <w:right w:w="20" w:type="dxa"/>
            </w:tcMar>
            <w:vAlign w:val="center"/>
          </w:tcPr>
          <w:p w14:paraId="60A5A643" w14:textId="77777777" w:rsidR="00BC3484" w:rsidRPr="003B054D" w:rsidRDefault="00BC3484" w:rsidP="00915486">
            <w:pPr>
              <w:jc w:val="center"/>
              <w:rPr>
                <w:rFonts w:cs="Times New Roman"/>
                <w:sz w:val="20"/>
              </w:rPr>
            </w:pPr>
            <w:r w:rsidRPr="003B054D">
              <w:rPr>
                <w:rFonts w:eastAsia="Times New Roman" w:cs="Times New Roman"/>
                <w:sz w:val="20"/>
              </w:rPr>
              <w:t>Источники комбинированной выработки электрической и тепловой энергии</w:t>
            </w:r>
          </w:p>
        </w:tc>
      </w:tr>
      <w:tr w:rsidR="00BC3484" w:rsidRPr="003B054D" w14:paraId="3509EFFA" w14:textId="77777777" w:rsidTr="00915486">
        <w:trPr>
          <w:jc w:val="center"/>
        </w:trPr>
        <w:tc>
          <w:tcPr>
            <w:tcW w:w="1851" w:type="dxa"/>
            <w:gridSpan w:val="2"/>
            <w:shd w:val="clear" w:color="auto" w:fill="FFFFFF"/>
            <w:tcMar>
              <w:top w:w="40" w:type="dxa"/>
              <w:left w:w="200" w:type="dxa"/>
              <w:bottom w:w="40" w:type="dxa"/>
              <w:right w:w="200" w:type="dxa"/>
            </w:tcMar>
            <w:vAlign w:val="center"/>
          </w:tcPr>
          <w:p w14:paraId="619A4C35" w14:textId="77777777" w:rsidR="00BC3484" w:rsidRPr="003B054D" w:rsidRDefault="00BC3484" w:rsidP="00915486">
            <w:pPr>
              <w:jc w:val="center"/>
              <w:rPr>
                <w:rFonts w:cs="Times New Roman"/>
                <w:sz w:val="20"/>
              </w:rPr>
            </w:pPr>
            <w:r w:rsidRPr="003B054D">
              <w:rPr>
                <w:rFonts w:eastAsia="Times New Roman" w:cs="Times New Roman"/>
                <w:sz w:val="20"/>
              </w:rPr>
              <w:t>Отсутствует</w:t>
            </w:r>
          </w:p>
        </w:tc>
        <w:tc>
          <w:tcPr>
            <w:tcW w:w="1060" w:type="dxa"/>
            <w:shd w:val="clear" w:color="auto" w:fill="FFFFFF"/>
            <w:tcMar>
              <w:top w:w="40" w:type="dxa"/>
              <w:left w:w="200" w:type="dxa"/>
              <w:bottom w:w="40" w:type="dxa"/>
              <w:right w:w="200" w:type="dxa"/>
            </w:tcMar>
            <w:vAlign w:val="center"/>
          </w:tcPr>
          <w:p w14:paraId="776A6FEE"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49550621"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5DD905D0"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69C0F6FE"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2AD066D6"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1805DD30"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34032BD1"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78B4BF4C"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491BC6A9"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49A12B91"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47114247"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7C286725" w14:textId="77777777" w:rsidR="00BC3484" w:rsidRPr="003B054D" w:rsidRDefault="00BC3484" w:rsidP="00915486">
            <w:pPr>
              <w:jc w:val="center"/>
              <w:rPr>
                <w:rFonts w:cs="Times New Roman"/>
                <w:sz w:val="20"/>
              </w:rPr>
            </w:pPr>
            <w:r w:rsidRPr="003B054D">
              <w:rPr>
                <w:rFonts w:eastAsia="Times New Roman" w:cs="Times New Roman"/>
                <w:sz w:val="20"/>
              </w:rPr>
              <w:t>-</w:t>
            </w:r>
          </w:p>
        </w:tc>
      </w:tr>
      <w:tr w:rsidR="00BC3484" w:rsidRPr="003B054D" w14:paraId="3D64F4E6" w14:textId="77777777" w:rsidTr="00915486">
        <w:trPr>
          <w:jc w:val="center"/>
        </w:trPr>
        <w:tc>
          <w:tcPr>
            <w:tcW w:w="14560" w:type="dxa"/>
            <w:gridSpan w:val="14"/>
            <w:shd w:val="clear" w:color="auto" w:fill="F9BE8F"/>
            <w:tcMar>
              <w:top w:w="40" w:type="dxa"/>
              <w:left w:w="20" w:type="dxa"/>
              <w:bottom w:w="40" w:type="dxa"/>
              <w:right w:w="20" w:type="dxa"/>
            </w:tcMar>
            <w:vAlign w:val="center"/>
          </w:tcPr>
          <w:p w14:paraId="59481546" w14:textId="77777777" w:rsidR="00BC3484" w:rsidRPr="003B054D" w:rsidRDefault="00BC3484" w:rsidP="00915486">
            <w:pPr>
              <w:jc w:val="center"/>
              <w:rPr>
                <w:rFonts w:cs="Times New Roman"/>
                <w:sz w:val="20"/>
              </w:rPr>
            </w:pPr>
            <w:r w:rsidRPr="003B054D">
              <w:rPr>
                <w:rFonts w:eastAsia="Times New Roman" w:cs="Times New Roman"/>
                <w:sz w:val="20"/>
              </w:rPr>
              <w:t>Котельные(некомбинированная выработка)</w:t>
            </w:r>
          </w:p>
        </w:tc>
      </w:tr>
      <w:tr w:rsidR="00BC3484" w:rsidRPr="003B054D" w14:paraId="4780CEF8" w14:textId="77777777" w:rsidTr="00915486">
        <w:trPr>
          <w:jc w:val="center"/>
        </w:trPr>
        <w:tc>
          <w:tcPr>
            <w:tcW w:w="14560" w:type="dxa"/>
            <w:gridSpan w:val="14"/>
            <w:shd w:val="clear" w:color="auto" w:fill="DBE5F1"/>
            <w:tcMar>
              <w:top w:w="40" w:type="dxa"/>
              <w:left w:w="20" w:type="dxa"/>
              <w:bottom w:w="40" w:type="dxa"/>
              <w:right w:w="20" w:type="dxa"/>
            </w:tcMar>
            <w:vAlign w:val="center"/>
          </w:tcPr>
          <w:p w14:paraId="6513E68E" w14:textId="77777777" w:rsidR="00BC3484" w:rsidRPr="003B054D" w:rsidRDefault="00BC3484" w:rsidP="00915486">
            <w:pPr>
              <w:jc w:val="center"/>
              <w:rPr>
                <w:rFonts w:cs="Times New Roman"/>
                <w:sz w:val="20"/>
              </w:rPr>
            </w:pPr>
            <w:r w:rsidRPr="003B054D">
              <w:rPr>
                <w:rFonts w:eastAsia="Times New Roman" w:cs="Times New Roman"/>
                <w:sz w:val="20"/>
              </w:rPr>
              <w:t>МКУ «Хозяйственно-транспортный отдел администрации муниципального образования «Баргузинский район»</w:t>
            </w:r>
          </w:p>
        </w:tc>
      </w:tr>
      <w:tr w:rsidR="00BC3484" w:rsidRPr="003B054D" w14:paraId="25E26BCD" w14:textId="77777777" w:rsidTr="00915486">
        <w:trPr>
          <w:jc w:val="center"/>
        </w:trPr>
        <w:tc>
          <w:tcPr>
            <w:tcW w:w="400" w:type="dxa"/>
            <w:shd w:val="clear" w:color="auto" w:fill="FFFFFF"/>
            <w:tcMar>
              <w:top w:w="40" w:type="dxa"/>
              <w:left w:w="20" w:type="dxa"/>
              <w:bottom w:w="40" w:type="dxa"/>
              <w:right w:w="20" w:type="dxa"/>
            </w:tcMar>
            <w:vAlign w:val="center"/>
          </w:tcPr>
          <w:p w14:paraId="3390E3D3" w14:textId="77777777" w:rsidR="00BC3484" w:rsidRPr="003B054D" w:rsidRDefault="00BC3484" w:rsidP="00915486">
            <w:pPr>
              <w:jc w:val="center"/>
              <w:rPr>
                <w:rFonts w:cs="Times New Roman"/>
                <w:sz w:val="20"/>
              </w:rPr>
            </w:pPr>
            <w:r w:rsidRPr="003B054D">
              <w:rPr>
                <w:rFonts w:eastAsia="Times New Roman" w:cs="Times New Roman"/>
                <w:sz w:val="20"/>
              </w:rPr>
              <w:t>1</w:t>
            </w:r>
          </w:p>
        </w:tc>
        <w:tc>
          <w:tcPr>
            <w:tcW w:w="1451" w:type="dxa"/>
            <w:shd w:val="clear" w:color="auto" w:fill="FFFFFF"/>
            <w:tcMar>
              <w:top w:w="40" w:type="dxa"/>
              <w:left w:w="200" w:type="dxa"/>
              <w:bottom w:w="40" w:type="dxa"/>
              <w:right w:w="200" w:type="dxa"/>
            </w:tcMar>
            <w:vAlign w:val="center"/>
          </w:tcPr>
          <w:p w14:paraId="5880E66D" w14:textId="77777777" w:rsidR="00BC3484" w:rsidRPr="003B054D" w:rsidRDefault="00BC3484" w:rsidP="00915486">
            <w:pPr>
              <w:ind w:left="-172" w:right="-178"/>
              <w:jc w:val="center"/>
              <w:rPr>
                <w:rFonts w:cs="Times New Roman"/>
                <w:sz w:val="20"/>
              </w:rPr>
            </w:pPr>
            <w:r w:rsidRPr="003B054D">
              <w:rPr>
                <w:rFonts w:eastAsia="Times New Roman" w:cs="Times New Roman"/>
                <w:sz w:val="20"/>
              </w:rPr>
              <w:t>Котельная «Читканская СОШ»</w:t>
            </w:r>
          </w:p>
        </w:tc>
        <w:tc>
          <w:tcPr>
            <w:tcW w:w="1060" w:type="dxa"/>
            <w:shd w:val="clear" w:color="auto" w:fill="FFFFFF"/>
            <w:tcMar>
              <w:top w:w="40" w:type="dxa"/>
              <w:left w:w="200" w:type="dxa"/>
              <w:bottom w:w="40" w:type="dxa"/>
              <w:right w:w="200" w:type="dxa"/>
            </w:tcMar>
            <w:vAlign w:val="center"/>
          </w:tcPr>
          <w:p w14:paraId="6414B618" w14:textId="77777777" w:rsidR="00BC3484" w:rsidRPr="003B054D" w:rsidRDefault="00BC3484" w:rsidP="00915486">
            <w:pPr>
              <w:jc w:val="center"/>
              <w:rPr>
                <w:rFonts w:cs="Times New Roman"/>
                <w:sz w:val="20"/>
              </w:rPr>
            </w:pPr>
            <w:r w:rsidRPr="003B054D">
              <w:rPr>
                <w:rFonts w:eastAsia="Times New Roman" w:cs="Times New Roman"/>
                <w:sz w:val="20"/>
              </w:rPr>
              <w:t>494,5652</w:t>
            </w:r>
          </w:p>
        </w:tc>
        <w:tc>
          <w:tcPr>
            <w:tcW w:w="1059" w:type="dxa"/>
            <w:shd w:val="clear" w:color="auto" w:fill="FFFFFF"/>
            <w:tcMar>
              <w:top w:w="40" w:type="dxa"/>
              <w:left w:w="200" w:type="dxa"/>
              <w:bottom w:w="40" w:type="dxa"/>
              <w:right w:w="200" w:type="dxa"/>
            </w:tcMar>
            <w:vAlign w:val="center"/>
          </w:tcPr>
          <w:p w14:paraId="099A9009" w14:textId="77777777" w:rsidR="00BC3484" w:rsidRPr="003B054D" w:rsidRDefault="00BC3484" w:rsidP="00915486">
            <w:pPr>
              <w:jc w:val="center"/>
              <w:rPr>
                <w:rFonts w:cs="Times New Roman"/>
                <w:sz w:val="20"/>
              </w:rPr>
            </w:pPr>
            <w:r w:rsidRPr="003B054D">
              <w:rPr>
                <w:rFonts w:eastAsia="Times New Roman" w:cs="Times New Roman"/>
                <w:sz w:val="20"/>
              </w:rPr>
              <w:t>494,5652</w:t>
            </w:r>
          </w:p>
        </w:tc>
        <w:tc>
          <w:tcPr>
            <w:tcW w:w="1059" w:type="dxa"/>
            <w:shd w:val="clear" w:color="auto" w:fill="FFFFFF"/>
            <w:tcMar>
              <w:top w:w="40" w:type="dxa"/>
              <w:left w:w="200" w:type="dxa"/>
              <w:bottom w:w="40" w:type="dxa"/>
              <w:right w:w="200" w:type="dxa"/>
            </w:tcMar>
            <w:vAlign w:val="center"/>
          </w:tcPr>
          <w:p w14:paraId="09947088" w14:textId="77777777" w:rsidR="00BC3484" w:rsidRPr="003B054D" w:rsidRDefault="00BC3484" w:rsidP="00915486">
            <w:pPr>
              <w:jc w:val="center"/>
              <w:rPr>
                <w:rFonts w:cs="Times New Roman"/>
                <w:sz w:val="20"/>
              </w:rPr>
            </w:pPr>
            <w:r w:rsidRPr="003B054D">
              <w:rPr>
                <w:rFonts w:eastAsia="Times New Roman" w:cs="Times New Roman"/>
                <w:sz w:val="20"/>
              </w:rPr>
              <w:t>494,5652</w:t>
            </w:r>
          </w:p>
        </w:tc>
        <w:tc>
          <w:tcPr>
            <w:tcW w:w="1059" w:type="dxa"/>
            <w:shd w:val="clear" w:color="auto" w:fill="FFFFFF"/>
            <w:tcMar>
              <w:top w:w="40" w:type="dxa"/>
              <w:left w:w="200" w:type="dxa"/>
              <w:bottom w:w="40" w:type="dxa"/>
              <w:right w:w="200" w:type="dxa"/>
            </w:tcMar>
            <w:vAlign w:val="center"/>
          </w:tcPr>
          <w:p w14:paraId="1EADBAEB" w14:textId="77777777" w:rsidR="00BC3484" w:rsidRPr="003B054D" w:rsidRDefault="00BC3484" w:rsidP="00915486">
            <w:pPr>
              <w:jc w:val="center"/>
              <w:rPr>
                <w:rFonts w:cs="Times New Roman"/>
                <w:sz w:val="20"/>
              </w:rPr>
            </w:pPr>
            <w:r w:rsidRPr="003B054D">
              <w:rPr>
                <w:rFonts w:eastAsia="Times New Roman" w:cs="Times New Roman"/>
                <w:sz w:val="20"/>
              </w:rPr>
              <w:t>494,5652</w:t>
            </w:r>
          </w:p>
        </w:tc>
        <w:tc>
          <w:tcPr>
            <w:tcW w:w="1059" w:type="dxa"/>
            <w:shd w:val="clear" w:color="auto" w:fill="FFFFFF"/>
            <w:tcMar>
              <w:top w:w="40" w:type="dxa"/>
              <w:left w:w="200" w:type="dxa"/>
              <w:bottom w:w="40" w:type="dxa"/>
              <w:right w:w="200" w:type="dxa"/>
            </w:tcMar>
            <w:vAlign w:val="center"/>
          </w:tcPr>
          <w:p w14:paraId="09E894FA" w14:textId="77777777" w:rsidR="00BC3484" w:rsidRPr="003B054D" w:rsidRDefault="00BC3484" w:rsidP="00915486">
            <w:pPr>
              <w:jc w:val="center"/>
              <w:rPr>
                <w:rFonts w:cs="Times New Roman"/>
                <w:sz w:val="20"/>
              </w:rPr>
            </w:pPr>
            <w:r w:rsidRPr="003B054D">
              <w:rPr>
                <w:rFonts w:eastAsia="Times New Roman" w:cs="Times New Roman"/>
                <w:sz w:val="20"/>
              </w:rPr>
              <w:t>494,5652</w:t>
            </w:r>
          </w:p>
        </w:tc>
        <w:tc>
          <w:tcPr>
            <w:tcW w:w="1059" w:type="dxa"/>
            <w:shd w:val="clear" w:color="auto" w:fill="FFFFFF"/>
            <w:tcMar>
              <w:top w:w="40" w:type="dxa"/>
              <w:left w:w="200" w:type="dxa"/>
              <w:bottom w:w="40" w:type="dxa"/>
              <w:right w:w="200" w:type="dxa"/>
            </w:tcMar>
            <w:vAlign w:val="center"/>
          </w:tcPr>
          <w:p w14:paraId="3AA7F8DD" w14:textId="77777777" w:rsidR="00BC3484" w:rsidRPr="003B054D" w:rsidRDefault="00BC3484" w:rsidP="00915486">
            <w:pPr>
              <w:jc w:val="center"/>
              <w:rPr>
                <w:rFonts w:cs="Times New Roman"/>
                <w:sz w:val="20"/>
              </w:rPr>
            </w:pPr>
            <w:r w:rsidRPr="003B054D">
              <w:rPr>
                <w:rFonts w:eastAsia="Times New Roman" w:cs="Times New Roman"/>
                <w:sz w:val="20"/>
              </w:rPr>
              <w:t>494,5652</w:t>
            </w:r>
          </w:p>
        </w:tc>
        <w:tc>
          <w:tcPr>
            <w:tcW w:w="1059" w:type="dxa"/>
            <w:shd w:val="clear" w:color="auto" w:fill="FFFFFF"/>
            <w:tcMar>
              <w:top w:w="40" w:type="dxa"/>
              <w:left w:w="200" w:type="dxa"/>
              <w:bottom w:w="40" w:type="dxa"/>
              <w:right w:w="200" w:type="dxa"/>
            </w:tcMar>
            <w:vAlign w:val="center"/>
          </w:tcPr>
          <w:p w14:paraId="5902F90C" w14:textId="77777777" w:rsidR="00BC3484" w:rsidRPr="003B054D" w:rsidRDefault="00BC3484" w:rsidP="00915486">
            <w:pPr>
              <w:jc w:val="center"/>
              <w:rPr>
                <w:rFonts w:cs="Times New Roman"/>
                <w:sz w:val="20"/>
              </w:rPr>
            </w:pPr>
            <w:r w:rsidRPr="003B054D">
              <w:rPr>
                <w:rFonts w:eastAsia="Times New Roman" w:cs="Times New Roman"/>
                <w:sz w:val="20"/>
              </w:rPr>
              <w:t>494,5652</w:t>
            </w:r>
          </w:p>
        </w:tc>
        <w:tc>
          <w:tcPr>
            <w:tcW w:w="1059" w:type="dxa"/>
            <w:shd w:val="clear" w:color="auto" w:fill="FFFFFF"/>
            <w:tcMar>
              <w:top w:w="40" w:type="dxa"/>
              <w:left w:w="200" w:type="dxa"/>
              <w:bottom w:w="40" w:type="dxa"/>
              <w:right w:w="200" w:type="dxa"/>
            </w:tcMar>
            <w:vAlign w:val="center"/>
          </w:tcPr>
          <w:p w14:paraId="62191521" w14:textId="77777777" w:rsidR="00BC3484" w:rsidRPr="003B054D" w:rsidRDefault="00BC3484" w:rsidP="00915486">
            <w:pPr>
              <w:jc w:val="center"/>
              <w:rPr>
                <w:rFonts w:cs="Times New Roman"/>
                <w:sz w:val="20"/>
              </w:rPr>
            </w:pPr>
            <w:r w:rsidRPr="003B054D">
              <w:rPr>
                <w:rFonts w:eastAsia="Times New Roman" w:cs="Times New Roman"/>
                <w:sz w:val="20"/>
              </w:rPr>
              <w:t>494,5652</w:t>
            </w:r>
          </w:p>
        </w:tc>
        <w:tc>
          <w:tcPr>
            <w:tcW w:w="1059" w:type="dxa"/>
            <w:shd w:val="clear" w:color="auto" w:fill="FFFFFF"/>
            <w:tcMar>
              <w:top w:w="40" w:type="dxa"/>
              <w:left w:w="200" w:type="dxa"/>
              <w:bottom w:w="40" w:type="dxa"/>
              <w:right w:w="200" w:type="dxa"/>
            </w:tcMar>
            <w:vAlign w:val="center"/>
          </w:tcPr>
          <w:p w14:paraId="774C6FAC" w14:textId="77777777" w:rsidR="00BC3484" w:rsidRPr="003B054D" w:rsidRDefault="00BC3484" w:rsidP="00915486">
            <w:pPr>
              <w:jc w:val="center"/>
              <w:rPr>
                <w:rFonts w:cs="Times New Roman"/>
                <w:sz w:val="20"/>
              </w:rPr>
            </w:pPr>
            <w:r w:rsidRPr="003B054D">
              <w:rPr>
                <w:rFonts w:eastAsia="Times New Roman" w:cs="Times New Roman"/>
                <w:sz w:val="20"/>
              </w:rPr>
              <w:t>494,5652</w:t>
            </w:r>
          </w:p>
        </w:tc>
        <w:tc>
          <w:tcPr>
            <w:tcW w:w="1059" w:type="dxa"/>
            <w:shd w:val="clear" w:color="auto" w:fill="FFFFFF"/>
            <w:tcMar>
              <w:top w:w="40" w:type="dxa"/>
              <w:left w:w="200" w:type="dxa"/>
              <w:bottom w:w="40" w:type="dxa"/>
              <w:right w:w="200" w:type="dxa"/>
            </w:tcMar>
            <w:vAlign w:val="center"/>
          </w:tcPr>
          <w:p w14:paraId="4A650DC6" w14:textId="77777777" w:rsidR="00BC3484" w:rsidRPr="003B054D" w:rsidRDefault="00BC3484" w:rsidP="00915486">
            <w:pPr>
              <w:jc w:val="center"/>
              <w:rPr>
                <w:rFonts w:cs="Times New Roman"/>
                <w:sz w:val="20"/>
              </w:rPr>
            </w:pPr>
            <w:r w:rsidRPr="003B054D">
              <w:rPr>
                <w:rFonts w:eastAsia="Times New Roman" w:cs="Times New Roman"/>
                <w:sz w:val="20"/>
              </w:rPr>
              <w:t>494,5652</w:t>
            </w:r>
          </w:p>
        </w:tc>
        <w:tc>
          <w:tcPr>
            <w:tcW w:w="1059" w:type="dxa"/>
            <w:shd w:val="clear" w:color="auto" w:fill="FFFFFF"/>
            <w:tcMar>
              <w:top w:w="40" w:type="dxa"/>
              <w:left w:w="200" w:type="dxa"/>
              <w:bottom w:w="40" w:type="dxa"/>
              <w:right w:w="200" w:type="dxa"/>
            </w:tcMar>
            <w:vAlign w:val="center"/>
          </w:tcPr>
          <w:p w14:paraId="21CE3B2D" w14:textId="77777777" w:rsidR="00BC3484" w:rsidRPr="003B054D" w:rsidRDefault="00BC3484" w:rsidP="00915486">
            <w:pPr>
              <w:jc w:val="center"/>
              <w:rPr>
                <w:rFonts w:cs="Times New Roman"/>
                <w:sz w:val="20"/>
              </w:rPr>
            </w:pPr>
            <w:r w:rsidRPr="003B054D">
              <w:rPr>
                <w:rFonts w:eastAsia="Times New Roman" w:cs="Times New Roman"/>
                <w:sz w:val="20"/>
              </w:rPr>
              <w:t>494,5652</w:t>
            </w:r>
          </w:p>
        </w:tc>
        <w:tc>
          <w:tcPr>
            <w:tcW w:w="1059" w:type="dxa"/>
            <w:shd w:val="clear" w:color="auto" w:fill="FFFFFF"/>
            <w:tcMar>
              <w:top w:w="40" w:type="dxa"/>
              <w:left w:w="200" w:type="dxa"/>
              <w:bottom w:w="40" w:type="dxa"/>
              <w:right w:w="200" w:type="dxa"/>
            </w:tcMar>
            <w:vAlign w:val="center"/>
          </w:tcPr>
          <w:p w14:paraId="7FC0E371" w14:textId="77777777" w:rsidR="00BC3484" w:rsidRPr="003B054D" w:rsidRDefault="00BC3484" w:rsidP="00915486">
            <w:pPr>
              <w:jc w:val="center"/>
              <w:rPr>
                <w:rFonts w:cs="Times New Roman"/>
                <w:sz w:val="20"/>
              </w:rPr>
            </w:pPr>
            <w:r w:rsidRPr="003B054D">
              <w:rPr>
                <w:rFonts w:eastAsia="Times New Roman" w:cs="Times New Roman"/>
                <w:sz w:val="20"/>
              </w:rPr>
              <w:t>494,5652</w:t>
            </w:r>
          </w:p>
        </w:tc>
      </w:tr>
      <w:tr w:rsidR="00BC3484" w:rsidRPr="003B054D" w14:paraId="29F14EB1" w14:textId="77777777" w:rsidTr="00915486">
        <w:trPr>
          <w:jc w:val="center"/>
        </w:trPr>
        <w:tc>
          <w:tcPr>
            <w:tcW w:w="14560" w:type="dxa"/>
            <w:gridSpan w:val="14"/>
            <w:shd w:val="clear" w:color="auto" w:fill="FFFFFF"/>
            <w:tcMar>
              <w:top w:w="40" w:type="dxa"/>
              <w:left w:w="160" w:type="dxa"/>
              <w:bottom w:w="40" w:type="dxa"/>
              <w:right w:w="20" w:type="dxa"/>
            </w:tcMar>
            <w:vAlign w:val="center"/>
          </w:tcPr>
          <w:p w14:paraId="7A4E53C9" w14:textId="77777777" w:rsidR="00BC3484" w:rsidRPr="003B054D" w:rsidRDefault="00BC3484" w:rsidP="00915486">
            <w:pPr>
              <w:rPr>
                <w:rFonts w:cs="Times New Roman"/>
                <w:sz w:val="20"/>
              </w:rPr>
            </w:pPr>
            <w:r w:rsidRPr="003B054D">
              <w:rPr>
                <w:rFonts w:eastAsia="Times New Roman" w:cs="Times New Roman"/>
                <w:i/>
                <w:sz w:val="20"/>
              </w:rPr>
              <w:t>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городского округа), о.е.</w:t>
            </w:r>
          </w:p>
        </w:tc>
      </w:tr>
      <w:tr w:rsidR="00BC3484" w:rsidRPr="003B054D" w14:paraId="1CE89255" w14:textId="77777777" w:rsidTr="00915486">
        <w:trPr>
          <w:jc w:val="center"/>
        </w:trPr>
        <w:tc>
          <w:tcPr>
            <w:tcW w:w="1851" w:type="dxa"/>
            <w:gridSpan w:val="2"/>
            <w:shd w:val="clear" w:color="auto" w:fill="FFFFFF"/>
            <w:tcMar>
              <w:top w:w="40" w:type="dxa"/>
              <w:left w:w="200" w:type="dxa"/>
              <w:bottom w:w="40" w:type="dxa"/>
              <w:right w:w="200" w:type="dxa"/>
            </w:tcMar>
            <w:vAlign w:val="center"/>
          </w:tcPr>
          <w:p w14:paraId="29649BC4" w14:textId="77777777" w:rsidR="00BC3484" w:rsidRPr="003B054D" w:rsidRDefault="00BC3484" w:rsidP="00915486">
            <w:pPr>
              <w:jc w:val="center"/>
              <w:rPr>
                <w:rFonts w:cs="Times New Roman"/>
                <w:sz w:val="20"/>
              </w:rPr>
            </w:pPr>
            <w:r w:rsidRPr="003B054D">
              <w:rPr>
                <w:rFonts w:eastAsia="Times New Roman" w:cs="Times New Roman"/>
                <w:sz w:val="20"/>
              </w:rPr>
              <w:t>В целом по муниципальному образованию</w:t>
            </w:r>
          </w:p>
        </w:tc>
        <w:tc>
          <w:tcPr>
            <w:tcW w:w="1060" w:type="dxa"/>
            <w:shd w:val="clear" w:color="auto" w:fill="FFFFFF"/>
            <w:tcMar>
              <w:top w:w="40" w:type="dxa"/>
              <w:left w:w="200" w:type="dxa"/>
              <w:bottom w:w="40" w:type="dxa"/>
              <w:right w:w="200" w:type="dxa"/>
            </w:tcMar>
            <w:vAlign w:val="center"/>
          </w:tcPr>
          <w:p w14:paraId="13B88247" w14:textId="77777777" w:rsidR="00BC3484" w:rsidRPr="003B054D" w:rsidRDefault="00BC3484" w:rsidP="00915486">
            <w:pPr>
              <w:jc w:val="center"/>
              <w:rPr>
                <w:rFonts w:cs="Times New Roman"/>
                <w:sz w:val="20"/>
              </w:rPr>
            </w:pPr>
            <w:r w:rsidRPr="003B054D">
              <w:rPr>
                <w:rFonts w:eastAsia="Times New Roman" w:cs="Times New Roman"/>
                <w:sz w:val="20"/>
              </w:rPr>
              <w:t>0,00</w:t>
            </w:r>
          </w:p>
        </w:tc>
        <w:tc>
          <w:tcPr>
            <w:tcW w:w="1059" w:type="dxa"/>
            <w:shd w:val="clear" w:color="auto" w:fill="FFFFFF"/>
            <w:tcMar>
              <w:top w:w="40" w:type="dxa"/>
              <w:left w:w="200" w:type="dxa"/>
              <w:bottom w:w="40" w:type="dxa"/>
              <w:right w:w="200" w:type="dxa"/>
            </w:tcMar>
            <w:vAlign w:val="center"/>
          </w:tcPr>
          <w:p w14:paraId="286A89A1" w14:textId="77777777" w:rsidR="00BC3484" w:rsidRPr="003B054D" w:rsidRDefault="00BC3484" w:rsidP="00915486">
            <w:pPr>
              <w:jc w:val="center"/>
              <w:rPr>
                <w:rFonts w:cs="Times New Roman"/>
                <w:sz w:val="20"/>
              </w:rPr>
            </w:pPr>
            <w:r w:rsidRPr="003B054D">
              <w:rPr>
                <w:rFonts w:eastAsia="Times New Roman" w:cs="Times New Roman"/>
                <w:sz w:val="20"/>
              </w:rPr>
              <w:t>0,00</w:t>
            </w:r>
          </w:p>
        </w:tc>
        <w:tc>
          <w:tcPr>
            <w:tcW w:w="1059" w:type="dxa"/>
            <w:shd w:val="clear" w:color="auto" w:fill="FFFFFF"/>
            <w:tcMar>
              <w:top w:w="40" w:type="dxa"/>
              <w:left w:w="200" w:type="dxa"/>
              <w:bottom w:w="40" w:type="dxa"/>
              <w:right w:w="200" w:type="dxa"/>
            </w:tcMar>
            <w:vAlign w:val="center"/>
          </w:tcPr>
          <w:p w14:paraId="1A2EA2EF" w14:textId="77777777" w:rsidR="00BC3484" w:rsidRPr="003B054D" w:rsidRDefault="00BC3484" w:rsidP="00915486">
            <w:pPr>
              <w:jc w:val="center"/>
              <w:rPr>
                <w:rFonts w:cs="Times New Roman"/>
                <w:sz w:val="20"/>
              </w:rPr>
            </w:pPr>
            <w:r w:rsidRPr="003B054D">
              <w:rPr>
                <w:rFonts w:eastAsia="Times New Roman" w:cs="Times New Roman"/>
                <w:sz w:val="20"/>
              </w:rPr>
              <w:t>0,00</w:t>
            </w:r>
          </w:p>
        </w:tc>
        <w:tc>
          <w:tcPr>
            <w:tcW w:w="1059" w:type="dxa"/>
            <w:shd w:val="clear" w:color="auto" w:fill="FFFFFF"/>
            <w:tcMar>
              <w:top w:w="40" w:type="dxa"/>
              <w:left w:w="200" w:type="dxa"/>
              <w:bottom w:w="40" w:type="dxa"/>
              <w:right w:w="200" w:type="dxa"/>
            </w:tcMar>
            <w:vAlign w:val="center"/>
          </w:tcPr>
          <w:p w14:paraId="0A2D5C35" w14:textId="77777777" w:rsidR="00BC3484" w:rsidRPr="003B054D" w:rsidRDefault="00BC3484" w:rsidP="00915486">
            <w:pPr>
              <w:jc w:val="center"/>
              <w:rPr>
                <w:rFonts w:cs="Times New Roman"/>
                <w:sz w:val="20"/>
              </w:rPr>
            </w:pPr>
            <w:r w:rsidRPr="003B054D">
              <w:rPr>
                <w:rFonts w:eastAsia="Times New Roman" w:cs="Times New Roman"/>
                <w:sz w:val="20"/>
              </w:rPr>
              <w:t>0,00</w:t>
            </w:r>
          </w:p>
        </w:tc>
        <w:tc>
          <w:tcPr>
            <w:tcW w:w="1059" w:type="dxa"/>
            <w:shd w:val="clear" w:color="auto" w:fill="FFFFFF"/>
            <w:tcMar>
              <w:top w:w="40" w:type="dxa"/>
              <w:left w:w="200" w:type="dxa"/>
              <w:bottom w:w="40" w:type="dxa"/>
              <w:right w:w="200" w:type="dxa"/>
            </w:tcMar>
            <w:vAlign w:val="center"/>
          </w:tcPr>
          <w:p w14:paraId="09370545" w14:textId="77777777" w:rsidR="00BC3484" w:rsidRPr="003B054D" w:rsidRDefault="00BC3484" w:rsidP="00915486">
            <w:pPr>
              <w:jc w:val="center"/>
              <w:rPr>
                <w:rFonts w:cs="Times New Roman"/>
                <w:sz w:val="20"/>
              </w:rPr>
            </w:pPr>
            <w:r w:rsidRPr="003B054D">
              <w:rPr>
                <w:rFonts w:eastAsia="Times New Roman" w:cs="Times New Roman"/>
                <w:sz w:val="20"/>
              </w:rPr>
              <w:t>0,00</w:t>
            </w:r>
          </w:p>
        </w:tc>
        <w:tc>
          <w:tcPr>
            <w:tcW w:w="1059" w:type="dxa"/>
            <w:shd w:val="clear" w:color="auto" w:fill="FFFFFF"/>
            <w:tcMar>
              <w:top w:w="40" w:type="dxa"/>
              <w:left w:w="200" w:type="dxa"/>
              <w:bottom w:w="40" w:type="dxa"/>
              <w:right w:w="200" w:type="dxa"/>
            </w:tcMar>
            <w:vAlign w:val="center"/>
          </w:tcPr>
          <w:p w14:paraId="1ED1DB65" w14:textId="77777777" w:rsidR="00BC3484" w:rsidRPr="003B054D" w:rsidRDefault="00BC3484" w:rsidP="00915486">
            <w:pPr>
              <w:jc w:val="center"/>
              <w:rPr>
                <w:rFonts w:cs="Times New Roman"/>
                <w:sz w:val="20"/>
              </w:rPr>
            </w:pPr>
            <w:r w:rsidRPr="003B054D">
              <w:rPr>
                <w:rFonts w:eastAsia="Times New Roman" w:cs="Times New Roman"/>
                <w:sz w:val="20"/>
              </w:rPr>
              <w:t>0,00</w:t>
            </w:r>
          </w:p>
        </w:tc>
        <w:tc>
          <w:tcPr>
            <w:tcW w:w="1059" w:type="dxa"/>
            <w:shd w:val="clear" w:color="auto" w:fill="FFFFFF"/>
            <w:tcMar>
              <w:top w:w="40" w:type="dxa"/>
              <w:left w:w="200" w:type="dxa"/>
              <w:bottom w:w="40" w:type="dxa"/>
              <w:right w:w="200" w:type="dxa"/>
            </w:tcMar>
            <w:vAlign w:val="center"/>
          </w:tcPr>
          <w:p w14:paraId="73DA756C" w14:textId="77777777" w:rsidR="00BC3484" w:rsidRPr="003B054D" w:rsidRDefault="00BC3484" w:rsidP="00915486">
            <w:pPr>
              <w:jc w:val="center"/>
              <w:rPr>
                <w:rFonts w:cs="Times New Roman"/>
                <w:sz w:val="20"/>
              </w:rPr>
            </w:pPr>
            <w:r w:rsidRPr="003B054D">
              <w:rPr>
                <w:rFonts w:eastAsia="Times New Roman" w:cs="Times New Roman"/>
                <w:sz w:val="20"/>
              </w:rPr>
              <w:t>0,00</w:t>
            </w:r>
          </w:p>
        </w:tc>
        <w:tc>
          <w:tcPr>
            <w:tcW w:w="1059" w:type="dxa"/>
            <w:shd w:val="clear" w:color="auto" w:fill="FFFFFF"/>
            <w:tcMar>
              <w:top w:w="40" w:type="dxa"/>
              <w:left w:w="200" w:type="dxa"/>
              <w:bottom w:w="40" w:type="dxa"/>
              <w:right w:w="200" w:type="dxa"/>
            </w:tcMar>
            <w:vAlign w:val="center"/>
          </w:tcPr>
          <w:p w14:paraId="1ED7B83B" w14:textId="77777777" w:rsidR="00BC3484" w:rsidRPr="003B054D" w:rsidRDefault="00BC3484" w:rsidP="00915486">
            <w:pPr>
              <w:jc w:val="center"/>
              <w:rPr>
                <w:rFonts w:cs="Times New Roman"/>
                <w:sz w:val="20"/>
              </w:rPr>
            </w:pPr>
            <w:r w:rsidRPr="003B054D">
              <w:rPr>
                <w:rFonts w:eastAsia="Times New Roman" w:cs="Times New Roman"/>
                <w:sz w:val="20"/>
              </w:rPr>
              <w:t>0,00</w:t>
            </w:r>
          </w:p>
        </w:tc>
        <w:tc>
          <w:tcPr>
            <w:tcW w:w="1059" w:type="dxa"/>
            <w:shd w:val="clear" w:color="auto" w:fill="FFFFFF"/>
            <w:tcMar>
              <w:top w:w="40" w:type="dxa"/>
              <w:left w:w="200" w:type="dxa"/>
              <w:bottom w:w="40" w:type="dxa"/>
              <w:right w:w="200" w:type="dxa"/>
            </w:tcMar>
            <w:vAlign w:val="center"/>
          </w:tcPr>
          <w:p w14:paraId="54C37CFC" w14:textId="77777777" w:rsidR="00BC3484" w:rsidRPr="003B054D" w:rsidRDefault="00BC3484" w:rsidP="00915486">
            <w:pPr>
              <w:jc w:val="center"/>
              <w:rPr>
                <w:rFonts w:cs="Times New Roman"/>
                <w:sz w:val="20"/>
              </w:rPr>
            </w:pPr>
            <w:r w:rsidRPr="003B054D">
              <w:rPr>
                <w:rFonts w:eastAsia="Times New Roman" w:cs="Times New Roman"/>
                <w:sz w:val="20"/>
              </w:rPr>
              <w:t>0,00</w:t>
            </w:r>
          </w:p>
        </w:tc>
        <w:tc>
          <w:tcPr>
            <w:tcW w:w="1059" w:type="dxa"/>
            <w:shd w:val="clear" w:color="auto" w:fill="FFFFFF"/>
            <w:tcMar>
              <w:top w:w="40" w:type="dxa"/>
              <w:left w:w="200" w:type="dxa"/>
              <w:bottom w:w="40" w:type="dxa"/>
              <w:right w:w="200" w:type="dxa"/>
            </w:tcMar>
            <w:vAlign w:val="center"/>
          </w:tcPr>
          <w:p w14:paraId="6A9EA94F" w14:textId="77777777" w:rsidR="00BC3484" w:rsidRPr="003B054D" w:rsidRDefault="00BC3484" w:rsidP="00915486">
            <w:pPr>
              <w:jc w:val="center"/>
              <w:rPr>
                <w:rFonts w:cs="Times New Roman"/>
                <w:sz w:val="20"/>
              </w:rPr>
            </w:pPr>
            <w:r w:rsidRPr="003B054D">
              <w:rPr>
                <w:rFonts w:eastAsia="Times New Roman" w:cs="Times New Roman"/>
                <w:sz w:val="20"/>
              </w:rPr>
              <w:t>0,00</w:t>
            </w:r>
          </w:p>
        </w:tc>
        <w:tc>
          <w:tcPr>
            <w:tcW w:w="1059" w:type="dxa"/>
            <w:shd w:val="clear" w:color="auto" w:fill="FFFFFF"/>
            <w:tcMar>
              <w:top w:w="40" w:type="dxa"/>
              <w:left w:w="200" w:type="dxa"/>
              <w:bottom w:w="40" w:type="dxa"/>
              <w:right w:w="200" w:type="dxa"/>
            </w:tcMar>
            <w:vAlign w:val="center"/>
          </w:tcPr>
          <w:p w14:paraId="63D22CC4" w14:textId="77777777" w:rsidR="00BC3484" w:rsidRPr="003B054D" w:rsidRDefault="00BC3484" w:rsidP="00915486">
            <w:pPr>
              <w:jc w:val="center"/>
              <w:rPr>
                <w:rFonts w:cs="Times New Roman"/>
                <w:sz w:val="20"/>
              </w:rPr>
            </w:pPr>
            <w:r w:rsidRPr="003B054D">
              <w:rPr>
                <w:rFonts w:eastAsia="Times New Roman" w:cs="Times New Roman"/>
                <w:sz w:val="20"/>
              </w:rPr>
              <w:t>0,00</w:t>
            </w:r>
          </w:p>
        </w:tc>
        <w:tc>
          <w:tcPr>
            <w:tcW w:w="1059" w:type="dxa"/>
            <w:shd w:val="clear" w:color="auto" w:fill="FFFFFF"/>
            <w:tcMar>
              <w:top w:w="40" w:type="dxa"/>
              <w:left w:w="200" w:type="dxa"/>
              <w:bottom w:w="40" w:type="dxa"/>
              <w:right w:w="200" w:type="dxa"/>
            </w:tcMar>
            <w:vAlign w:val="center"/>
          </w:tcPr>
          <w:p w14:paraId="110C38B8" w14:textId="77777777" w:rsidR="00BC3484" w:rsidRPr="003B054D" w:rsidRDefault="00BC3484" w:rsidP="00915486">
            <w:pPr>
              <w:jc w:val="center"/>
              <w:rPr>
                <w:rFonts w:cs="Times New Roman"/>
                <w:sz w:val="20"/>
              </w:rPr>
            </w:pPr>
            <w:r w:rsidRPr="003B054D">
              <w:rPr>
                <w:rFonts w:eastAsia="Times New Roman" w:cs="Times New Roman"/>
                <w:sz w:val="20"/>
              </w:rPr>
              <w:t>0,00</w:t>
            </w:r>
          </w:p>
        </w:tc>
      </w:tr>
      <w:tr w:rsidR="00BC3484" w:rsidRPr="003B054D" w14:paraId="128736C1" w14:textId="77777777" w:rsidTr="00915486">
        <w:trPr>
          <w:jc w:val="center"/>
        </w:trPr>
        <w:tc>
          <w:tcPr>
            <w:tcW w:w="14560" w:type="dxa"/>
            <w:gridSpan w:val="14"/>
            <w:shd w:val="clear" w:color="auto" w:fill="FFFFFF"/>
            <w:tcMar>
              <w:top w:w="40" w:type="dxa"/>
              <w:left w:w="160" w:type="dxa"/>
              <w:bottom w:w="40" w:type="dxa"/>
              <w:right w:w="20" w:type="dxa"/>
            </w:tcMar>
            <w:vAlign w:val="center"/>
          </w:tcPr>
          <w:p w14:paraId="21429628" w14:textId="77777777" w:rsidR="00BC3484" w:rsidRPr="003B054D" w:rsidRDefault="00BC3484" w:rsidP="00915486">
            <w:pPr>
              <w:rPr>
                <w:rFonts w:cs="Times New Roman"/>
                <w:sz w:val="20"/>
              </w:rPr>
            </w:pPr>
            <w:r w:rsidRPr="003B054D">
              <w:rPr>
                <w:rFonts w:eastAsia="Times New Roman" w:cs="Times New Roman"/>
                <w:i/>
                <w:sz w:val="20"/>
              </w:rPr>
              <w:t>з) удельный расход условного топлива на отпуск электрической энергии, гу.т/(кВт·ч)</w:t>
            </w:r>
          </w:p>
        </w:tc>
      </w:tr>
      <w:tr w:rsidR="00BC3484" w:rsidRPr="003B054D" w14:paraId="6D3EA6ED" w14:textId="77777777" w:rsidTr="00915486">
        <w:trPr>
          <w:jc w:val="center"/>
        </w:trPr>
        <w:tc>
          <w:tcPr>
            <w:tcW w:w="1851" w:type="dxa"/>
            <w:gridSpan w:val="2"/>
            <w:shd w:val="clear" w:color="auto" w:fill="FFFFFF"/>
            <w:tcMar>
              <w:top w:w="40" w:type="dxa"/>
              <w:left w:w="200" w:type="dxa"/>
              <w:bottom w:w="40" w:type="dxa"/>
              <w:right w:w="200" w:type="dxa"/>
            </w:tcMar>
            <w:vAlign w:val="center"/>
          </w:tcPr>
          <w:p w14:paraId="684C42C2" w14:textId="77777777" w:rsidR="00BC3484" w:rsidRPr="003B054D" w:rsidRDefault="00BC3484" w:rsidP="00915486">
            <w:pPr>
              <w:jc w:val="center"/>
              <w:rPr>
                <w:rFonts w:cs="Times New Roman"/>
                <w:sz w:val="20"/>
              </w:rPr>
            </w:pPr>
            <w:r w:rsidRPr="003B054D">
              <w:rPr>
                <w:rFonts w:eastAsia="Times New Roman" w:cs="Times New Roman"/>
                <w:sz w:val="20"/>
              </w:rPr>
              <w:t>Отсутствует</w:t>
            </w:r>
          </w:p>
        </w:tc>
        <w:tc>
          <w:tcPr>
            <w:tcW w:w="1060" w:type="dxa"/>
            <w:shd w:val="clear" w:color="auto" w:fill="FFFFFF"/>
            <w:tcMar>
              <w:top w:w="40" w:type="dxa"/>
              <w:left w:w="200" w:type="dxa"/>
              <w:bottom w:w="40" w:type="dxa"/>
              <w:right w:w="200" w:type="dxa"/>
            </w:tcMar>
            <w:vAlign w:val="center"/>
          </w:tcPr>
          <w:p w14:paraId="50A9F29A"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22CCEDE4"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2ACF058B"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6314646F"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205DE658"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4D5A86A6"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24EC6F7D"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1D7DD871"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7FE52C35"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15DDE032"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7BEEAA37"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0E04E7D6" w14:textId="77777777" w:rsidR="00BC3484" w:rsidRPr="003B054D" w:rsidRDefault="00BC3484" w:rsidP="00915486">
            <w:pPr>
              <w:jc w:val="center"/>
              <w:rPr>
                <w:rFonts w:cs="Times New Roman"/>
                <w:sz w:val="20"/>
              </w:rPr>
            </w:pPr>
            <w:r w:rsidRPr="003B054D">
              <w:rPr>
                <w:rFonts w:eastAsia="Times New Roman" w:cs="Times New Roman"/>
                <w:sz w:val="20"/>
              </w:rPr>
              <w:t>-</w:t>
            </w:r>
          </w:p>
        </w:tc>
      </w:tr>
      <w:tr w:rsidR="00BC3484" w:rsidRPr="003B054D" w14:paraId="0BD2F68E" w14:textId="77777777" w:rsidTr="00915486">
        <w:trPr>
          <w:jc w:val="center"/>
        </w:trPr>
        <w:tc>
          <w:tcPr>
            <w:tcW w:w="14560" w:type="dxa"/>
            <w:gridSpan w:val="14"/>
            <w:shd w:val="clear" w:color="auto" w:fill="FFFFFF"/>
            <w:tcMar>
              <w:top w:w="40" w:type="dxa"/>
              <w:left w:w="160" w:type="dxa"/>
              <w:bottom w:w="40" w:type="dxa"/>
              <w:right w:w="20" w:type="dxa"/>
            </w:tcMar>
            <w:vAlign w:val="center"/>
          </w:tcPr>
          <w:p w14:paraId="1796B60E" w14:textId="77777777" w:rsidR="00BC3484" w:rsidRPr="003B054D" w:rsidRDefault="00BC3484" w:rsidP="00915486">
            <w:pPr>
              <w:rPr>
                <w:rFonts w:cs="Times New Roman"/>
                <w:sz w:val="20"/>
              </w:rPr>
            </w:pPr>
            <w:r w:rsidRPr="003B054D">
              <w:rPr>
                <w:rFonts w:eastAsia="Times New Roman" w:cs="Times New Roman"/>
                <w:i/>
                <w:sz w:val="20"/>
              </w:rPr>
              <w:t>к) доля отпуска тепловой энергии, осуществляемого потребителям по приборам учета, в общем объеме отпущенной тепловой энергии, %</w:t>
            </w:r>
          </w:p>
        </w:tc>
      </w:tr>
      <w:tr w:rsidR="00BC3484" w:rsidRPr="003B054D" w14:paraId="230A6DB7" w14:textId="77777777" w:rsidTr="00915486">
        <w:trPr>
          <w:jc w:val="center"/>
        </w:trPr>
        <w:tc>
          <w:tcPr>
            <w:tcW w:w="1851" w:type="dxa"/>
            <w:gridSpan w:val="2"/>
            <w:shd w:val="clear" w:color="auto" w:fill="FFFFFF"/>
            <w:tcMar>
              <w:top w:w="40" w:type="dxa"/>
              <w:left w:w="200" w:type="dxa"/>
              <w:bottom w:w="40" w:type="dxa"/>
              <w:right w:w="200" w:type="dxa"/>
            </w:tcMar>
            <w:vAlign w:val="center"/>
          </w:tcPr>
          <w:p w14:paraId="3749534B" w14:textId="77777777" w:rsidR="00BC3484" w:rsidRPr="003B054D" w:rsidRDefault="00BC3484" w:rsidP="00915486">
            <w:pPr>
              <w:jc w:val="center"/>
              <w:rPr>
                <w:rFonts w:cs="Times New Roman"/>
                <w:sz w:val="20"/>
              </w:rPr>
            </w:pPr>
            <w:r w:rsidRPr="003B054D">
              <w:rPr>
                <w:rFonts w:eastAsia="Times New Roman" w:cs="Times New Roman"/>
                <w:sz w:val="20"/>
              </w:rPr>
              <w:t>В целом по муниципальному образованию</w:t>
            </w:r>
          </w:p>
        </w:tc>
        <w:tc>
          <w:tcPr>
            <w:tcW w:w="1060" w:type="dxa"/>
            <w:shd w:val="clear" w:color="auto" w:fill="FFFFFF"/>
            <w:tcMar>
              <w:top w:w="40" w:type="dxa"/>
              <w:left w:w="200" w:type="dxa"/>
              <w:bottom w:w="40" w:type="dxa"/>
              <w:right w:w="200" w:type="dxa"/>
            </w:tcMar>
            <w:vAlign w:val="center"/>
          </w:tcPr>
          <w:p w14:paraId="130D3672" w14:textId="77777777" w:rsidR="00BC3484" w:rsidRPr="003B054D" w:rsidRDefault="00BC3484" w:rsidP="00915486">
            <w:pPr>
              <w:jc w:val="center"/>
              <w:rPr>
                <w:rFonts w:cs="Times New Roman"/>
                <w:sz w:val="20"/>
              </w:rPr>
            </w:pPr>
            <w:r w:rsidRPr="003B054D">
              <w:rPr>
                <w:rFonts w:eastAsia="Times New Roman" w:cs="Times New Roman"/>
                <w:sz w:val="20"/>
              </w:rPr>
              <w:t>0,00</w:t>
            </w:r>
          </w:p>
        </w:tc>
        <w:tc>
          <w:tcPr>
            <w:tcW w:w="1059" w:type="dxa"/>
            <w:shd w:val="clear" w:color="auto" w:fill="FFFFFF"/>
            <w:tcMar>
              <w:top w:w="40" w:type="dxa"/>
              <w:left w:w="200" w:type="dxa"/>
              <w:bottom w:w="40" w:type="dxa"/>
              <w:right w:w="200" w:type="dxa"/>
            </w:tcMar>
            <w:vAlign w:val="center"/>
          </w:tcPr>
          <w:p w14:paraId="7CEE70DA" w14:textId="77777777" w:rsidR="00BC3484" w:rsidRPr="003B054D" w:rsidRDefault="00BC3484" w:rsidP="00915486">
            <w:pPr>
              <w:jc w:val="center"/>
              <w:rPr>
                <w:rFonts w:cs="Times New Roman"/>
                <w:sz w:val="20"/>
              </w:rPr>
            </w:pPr>
            <w:r w:rsidRPr="003B054D">
              <w:rPr>
                <w:rFonts w:eastAsia="Times New Roman" w:cs="Times New Roman"/>
                <w:sz w:val="20"/>
              </w:rPr>
              <w:t>0,00</w:t>
            </w:r>
          </w:p>
        </w:tc>
        <w:tc>
          <w:tcPr>
            <w:tcW w:w="1059" w:type="dxa"/>
            <w:shd w:val="clear" w:color="auto" w:fill="FFFFFF"/>
            <w:tcMar>
              <w:top w:w="40" w:type="dxa"/>
              <w:left w:w="200" w:type="dxa"/>
              <w:bottom w:w="40" w:type="dxa"/>
              <w:right w:w="200" w:type="dxa"/>
            </w:tcMar>
            <w:vAlign w:val="center"/>
          </w:tcPr>
          <w:p w14:paraId="626C594C" w14:textId="77777777" w:rsidR="00BC3484" w:rsidRPr="003B054D" w:rsidRDefault="00BC3484" w:rsidP="00915486">
            <w:pPr>
              <w:jc w:val="center"/>
              <w:rPr>
                <w:rFonts w:cs="Times New Roman"/>
                <w:sz w:val="20"/>
              </w:rPr>
            </w:pPr>
            <w:r w:rsidRPr="003B054D">
              <w:rPr>
                <w:rFonts w:eastAsia="Times New Roman" w:cs="Times New Roman"/>
                <w:sz w:val="20"/>
              </w:rPr>
              <w:t>0,00</w:t>
            </w:r>
          </w:p>
        </w:tc>
        <w:tc>
          <w:tcPr>
            <w:tcW w:w="1059" w:type="dxa"/>
            <w:shd w:val="clear" w:color="auto" w:fill="FFFFFF"/>
            <w:tcMar>
              <w:top w:w="40" w:type="dxa"/>
              <w:left w:w="200" w:type="dxa"/>
              <w:bottom w:w="40" w:type="dxa"/>
              <w:right w:w="200" w:type="dxa"/>
            </w:tcMar>
            <w:vAlign w:val="center"/>
          </w:tcPr>
          <w:p w14:paraId="71AAAD6B" w14:textId="77777777" w:rsidR="00BC3484" w:rsidRPr="003B054D" w:rsidRDefault="00BC3484" w:rsidP="00915486">
            <w:pPr>
              <w:jc w:val="center"/>
              <w:rPr>
                <w:rFonts w:cs="Times New Roman"/>
                <w:sz w:val="20"/>
              </w:rPr>
            </w:pPr>
            <w:r w:rsidRPr="003B054D">
              <w:rPr>
                <w:rFonts w:eastAsia="Times New Roman" w:cs="Times New Roman"/>
                <w:sz w:val="20"/>
              </w:rPr>
              <w:t>0,00</w:t>
            </w:r>
          </w:p>
        </w:tc>
        <w:tc>
          <w:tcPr>
            <w:tcW w:w="1059" w:type="dxa"/>
            <w:shd w:val="clear" w:color="auto" w:fill="FFFFFF"/>
            <w:tcMar>
              <w:top w:w="40" w:type="dxa"/>
              <w:left w:w="200" w:type="dxa"/>
              <w:bottom w:w="40" w:type="dxa"/>
              <w:right w:w="200" w:type="dxa"/>
            </w:tcMar>
            <w:vAlign w:val="center"/>
          </w:tcPr>
          <w:p w14:paraId="3BCBE8E4" w14:textId="77777777" w:rsidR="00BC3484" w:rsidRPr="003B054D" w:rsidRDefault="00BC3484" w:rsidP="00915486">
            <w:pPr>
              <w:jc w:val="center"/>
              <w:rPr>
                <w:rFonts w:cs="Times New Roman"/>
                <w:sz w:val="20"/>
              </w:rPr>
            </w:pPr>
            <w:r w:rsidRPr="003B054D">
              <w:rPr>
                <w:rFonts w:eastAsia="Times New Roman" w:cs="Times New Roman"/>
                <w:sz w:val="20"/>
              </w:rPr>
              <w:t>0,00</w:t>
            </w:r>
          </w:p>
        </w:tc>
        <w:tc>
          <w:tcPr>
            <w:tcW w:w="1059" w:type="dxa"/>
            <w:shd w:val="clear" w:color="auto" w:fill="FFFFFF"/>
            <w:tcMar>
              <w:top w:w="40" w:type="dxa"/>
              <w:left w:w="200" w:type="dxa"/>
              <w:bottom w:w="40" w:type="dxa"/>
              <w:right w:w="200" w:type="dxa"/>
            </w:tcMar>
            <w:vAlign w:val="center"/>
          </w:tcPr>
          <w:p w14:paraId="18B258F5" w14:textId="77777777" w:rsidR="00BC3484" w:rsidRPr="003B054D" w:rsidRDefault="00BC3484" w:rsidP="00915486">
            <w:pPr>
              <w:jc w:val="center"/>
              <w:rPr>
                <w:rFonts w:cs="Times New Roman"/>
                <w:sz w:val="20"/>
              </w:rPr>
            </w:pPr>
            <w:r w:rsidRPr="003B054D">
              <w:rPr>
                <w:rFonts w:eastAsia="Times New Roman" w:cs="Times New Roman"/>
                <w:sz w:val="20"/>
              </w:rPr>
              <w:t>0,00</w:t>
            </w:r>
          </w:p>
        </w:tc>
        <w:tc>
          <w:tcPr>
            <w:tcW w:w="1059" w:type="dxa"/>
            <w:shd w:val="clear" w:color="auto" w:fill="FFFFFF"/>
            <w:tcMar>
              <w:top w:w="40" w:type="dxa"/>
              <w:left w:w="200" w:type="dxa"/>
              <w:bottom w:w="40" w:type="dxa"/>
              <w:right w:w="200" w:type="dxa"/>
            </w:tcMar>
            <w:vAlign w:val="center"/>
          </w:tcPr>
          <w:p w14:paraId="0D0B7896" w14:textId="77777777" w:rsidR="00BC3484" w:rsidRPr="003B054D" w:rsidRDefault="00BC3484" w:rsidP="00915486">
            <w:pPr>
              <w:jc w:val="center"/>
              <w:rPr>
                <w:rFonts w:cs="Times New Roman"/>
                <w:sz w:val="20"/>
              </w:rPr>
            </w:pPr>
            <w:r w:rsidRPr="003B054D">
              <w:rPr>
                <w:rFonts w:eastAsia="Times New Roman" w:cs="Times New Roman"/>
                <w:sz w:val="20"/>
              </w:rPr>
              <w:t>0,00</w:t>
            </w:r>
          </w:p>
        </w:tc>
        <w:tc>
          <w:tcPr>
            <w:tcW w:w="1059" w:type="dxa"/>
            <w:shd w:val="clear" w:color="auto" w:fill="FFFFFF"/>
            <w:tcMar>
              <w:top w:w="40" w:type="dxa"/>
              <w:left w:w="200" w:type="dxa"/>
              <w:bottom w:w="40" w:type="dxa"/>
              <w:right w:w="200" w:type="dxa"/>
            </w:tcMar>
            <w:vAlign w:val="center"/>
          </w:tcPr>
          <w:p w14:paraId="0C1DD435" w14:textId="77777777" w:rsidR="00BC3484" w:rsidRPr="003B054D" w:rsidRDefault="00BC3484" w:rsidP="00915486">
            <w:pPr>
              <w:jc w:val="center"/>
              <w:rPr>
                <w:rFonts w:cs="Times New Roman"/>
                <w:sz w:val="20"/>
              </w:rPr>
            </w:pPr>
            <w:r w:rsidRPr="003B054D">
              <w:rPr>
                <w:rFonts w:eastAsia="Times New Roman" w:cs="Times New Roman"/>
                <w:sz w:val="20"/>
              </w:rPr>
              <w:t>0,00</w:t>
            </w:r>
          </w:p>
        </w:tc>
        <w:tc>
          <w:tcPr>
            <w:tcW w:w="1059" w:type="dxa"/>
            <w:shd w:val="clear" w:color="auto" w:fill="FFFFFF"/>
            <w:tcMar>
              <w:top w:w="40" w:type="dxa"/>
              <w:left w:w="200" w:type="dxa"/>
              <w:bottom w:w="40" w:type="dxa"/>
              <w:right w:w="200" w:type="dxa"/>
            </w:tcMar>
            <w:vAlign w:val="center"/>
          </w:tcPr>
          <w:p w14:paraId="6F62B431" w14:textId="77777777" w:rsidR="00BC3484" w:rsidRPr="003B054D" w:rsidRDefault="00BC3484" w:rsidP="00915486">
            <w:pPr>
              <w:jc w:val="center"/>
              <w:rPr>
                <w:rFonts w:cs="Times New Roman"/>
                <w:sz w:val="20"/>
              </w:rPr>
            </w:pPr>
            <w:r w:rsidRPr="003B054D">
              <w:rPr>
                <w:rFonts w:eastAsia="Times New Roman" w:cs="Times New Roman"/>
                <w:sz w:val="20"/>
              </w:rPr>
              <w:t>0,00</w:t>
            </w:r>
          </w:p>
        </w:tc>
        <w:tc>
          <w:tcPr>
            <w:tcW w:w="1059" w:type="dxa"/>
            <w:shd w:val="clear" w:color="auto" w:fill="FFFFFF"/>
            <w:tcMar>
              <w:top w:w="40" w:type="dxa"/>
              <w:left w:w="200" w:type="dxa"/>
              <w:bottom w:w="40" w:type="dxa"/>
              <w:right w:w="200" w:type="dxa"/>
            </w:tcMar>
            <w:vAlign w:val="center"/>
          </w:tcPr>
          <w:p w14:paraId="38A7ABD2" w14:textId="77777777" w:rsidR="00BC3484" w:rsidRPr="003B054D" w:rsidRDefault="00BC3484" w:rsidP="00915486">
            <w:pPr>
              <w:jc w:val="center"/>
              <w:rPr>
                <w:rFonts w:cs="Times New Roman"/>
                <w:sz w:val="20"/>
              </w:rPr>
            </w:pPr>
            <w:r w:rsidRPr="003B054D">
              <w:rPr>
                <w:rFonts w:eastAsia="Times New Roman" w:cs="Times New Roman"/>
                <w:sz w:val="20"/>
              </w:rPr>
              <w:t>0,00</w:t>
            </w:r>
          </w:p>
        </w:tc>
        <w:tc>
          <w:tcPr>
            <w:tcW w:w="1059" w:type="dxa"/>
            <w:shd w:val="clear" w:color="auto" w:fill="FFFFFF"/>
            <w:tcMar>
              <w:top w:w="40" w:type="dxa"/>
              <w:left w:w="200" w:type="dxa"/>
              <w:bottom w:w="40" w:type="dxa"/>
              <w:right w:w="200" w:type="dxa"/>
            </w:tcMar>
            <w:vAlign w:val="center"/>
          </w:tcPr>
          <w:p w14:paraId="1377600C" w14:textId="77777777" w:rsidR="00BC3484" w:rsidRPr="003B054D" w:rsidRDefault="00BC3484" w:rsidP="00915486">
            <w:pPr>
              <w:jc w:val="center"/>
              <w:rPr>
                <w:rFonts w:cs="Times New Roman"/>
                <w:sz w:val="20"/>
              </w:rPr>
            </w:pPr>
            <w:r w:rsidRPr="003B054D">
              <w:rPr>
                <w:rFonts w:eastAsia="Times New Roman" w:cs="Times New Roman"/>
                <w:sz w:val="20"/>
              </w:rPr>
              <w:t>0,00</w:t>
            </w:r>
          </w:p>
        </w:tc>
        <w:tc>
          <w:tcPr>
            <w:tcW w:w="1059" w:type="dxa"/>
            <w:shd w:val="clear" w:color="auto" w:fill="FFFFFF"/>
            <w:tcMar>
              <w:top w:w="40" w:type="dxa"/>
              <w:left w:w="200" w:type="dxa"/>
              <w:bottom w:w="40" w:type="dxa"/>
              <w:right w:w="200" w:type="dxa"/>
            </w:tcMar>
            <w:vAlign w:val="center"/>
          </w:tcPr>
          <w:p w14:paraId="65AC6E25" w14:textId="77777777" w:rsidR="00BC3484" w:rsidRPr="003B054D" w:rsidRDefault="00BC3484" w:rsidP="00915486">
            <w:pPr>
              <w:jc w:val="center"/>
              <w:rPr>
                <w:rFonts w:cs="Times New Roman"/>
                <w:sz w:val="20"/>
              </w:rPr>
            </w:pPr>
            <w:r w:rsidRPr="003B054D">
              <w:rPr>
                <w:rFonts w:eastAsia="Times New Roman" w:cs="Times New Roman"/>
                <w:sz w:val="20"/>
              </w:rPr>
              <w:t>0,00</w:t>
            </w:r>
          </w:p>
        </w:tc>
      </w:tr>
      <w:tr w:rsidR="00BC3484" w:rsidRPr="003B054D" w14:paraId="78BC2181" w14:textId="77777777" w:rsidTr="00915486">
        <w:trPr>
          <w:jc w:val="center"/>
        </w:trPr>
        <w:tc>
          <w:tcPr>
            <w:tcW w:w="14560" w:type="dxa"/>
            <w:gridSpan w:val="14"/>
            <w:shd w:val="clear" w:color="auto" w:fill="FFFFFF"/>
            <w:tcMar>
              <w:top w:w="40" w:type="dxa"/>
              <w:left w:w="160" w:type="dxa"/>
              <w:bottom w:w="40" w:type="dxa"/>
              <w:right w:w="20" w:type="dxa"/>
            </w:tcMar>
            <w:vAlign w:val="center"/>
          </w:tcPr>
          <w:p w14:paraId="621FCB03" w14:textId="77777777" w:rsidR="00BC3484" w:rsidRPr="003B054D" w:rsidRDefault="00BC3484" w:rsidP="00915486">
            <w:pPr>
              <w:rPr>
                <w:rFonts w:cs="Times New Roman"/>
                <w:sz w:val="20"/>
              </w:rPr>
            </w:pPr>
            <w:r w:rsidRPr="003B054D">
              <w:rPr>
                <w:rFonts w:eastAsia="Times New Roman" w:cs="Times New Roman"/>
                <w:i/>
                <w:sz w:val="20"/>
              </w:rPr>
              <w:t>л) средневзвешенный (по материальной характеристике) срок эксплуатации тепловых сетей (для каждой системы теплоснабжения), лет</w:t>
            </w:r>
          </w:p>
        </w:tc>
      </w:tr>
      <w:tr w:rsidR="00BC3484" w:rsidRPr="003B054D" w14:paraId="1211C168" w14:textId="77777777" w:rsidTr="00915486">
        <w:trPr>
          <w:jc w:val="center"/>
        </w:trPr>
        <w:tc>
          <w:tcPr>
            <w:tcW w:w="14560" w:type="dxa"/>
            <w:gridSpan w:val="14"/>
            <w:shd w:val="clear" w:color="auto" w:fill="DBE5F1"/>
            <w:tcMar>
              <w:top w:w="40" w:type="dxa"/>
              <w:left w:w="20" w:type="dxa"/>
              <w:bottom w:w="40" w:type="dxa"/>
              <w:right w:w="20" w:type="dxa"/>
            </w:tcMar>
            <w:vAlign w:val="center"/>
          </w:tcPr>
          <w:p w14:paraId="645E55E3" w14:textId="77777777" w:rsidR="00BC3484" w:rsidRPr="003B054D" w:rsidRDefault="00BC3484" w:rsidP="00915486">
            <w:pPr>
              <w:jc w:val="center"/>
              <w:rPr>
                <w:rFonts w:cs="Times New Roman"/>
                <w:sz w:val="20"/>
              </w:rPr>
            </w:pPr>
            <w:r w:rsidRPr="003B054D">
              <w:rPr>
                <w:rFonts w:eastAsia="Times New Roman" w:cs="Times New Roman"/>
                <w:sz w:val="20"/>
              </w:rPr>
              <w:t>МКУ «Хозяйственно-транспортный отдел администрации муниципального образования «Баргузинский район»</w:t>
            </w:r>
          </w:p>
        </w:tc>
      </w:tr>
      <w:tr w:rsidR="00BC3484" w:rsidRPr="003B054D" w14:paraId="7CE37010" w14:textId="77777777" w:rsidTr="00915486">
        <w:trPr>
          <w:jc w:val="center"/>
        </w:trPr>
        <w:tc>
          <w:tcPr>
            <w:tcW w:w="400" w:type="dxa"/>
            <w:shd w:val="clear" w:color="auto" w:fill="FFFFFF"/>
            <w:tcMar>
              <w:top w:w="40" w:type="dxa"/>
              <w:left w:w="20" w:type="dxa"/>
              <w:bottom w:w="40" w:type="dxa"/>
              <w:right w:w="20" w:type="dxa"/>
            </w:tcMar>
            <w:vAlign w:val="center"/>
          </w:tcPr>
          <w:p w14:paraId="4E356163" w14:textId="77777777" w:rsidR="00BC3484" w:rsidRPr="003B054D" w:rsidRDefault="00BC3484" w:rsidP="00915486">
            <w:pPr>
              <w:jc w:val="center"/>
              <w:rPr>
                <w:rFonts w:cs="Times New Roman"/>
                <w:sz w:val="20"/>
              </w:rPr>
            </w:pPr>
            <w:r w:rsidRPr="003B054D">
              <w:rPr>
                <w:rFonts w:eastAsia="Times New Roman" w:cs="Times New Roman"/>
                <w:sz w:val="20"/>
              </w:rPr>
              <w:t>1</w:t>
            </w:r>
          </w:p>
        </w:tc>
        <w:tc>
          <w:tcPr>
            <w:tcW w:w="1451" w:type="dxa"/>
            <w:shd w:val="clear" w:color="auto" w:fill="FFFFFF"/>
            <w:tcMar>
              <w:top w:w="40" w:type="dxa"/>
              <w:left w:w="200" w:type="dxa"/>
              <w:bottom w:w="40" w:type="dxa"/>
              <w:right w:w="200" w:type="dxa"/>
            </w:tcMar>
            <w:vAlign w:val="center"/>
          </w:tcPr>
          <w:p w14:paraId="70E5EC0D" w14:textId="77777777" w:rsidR="00BC3484" w:rsidRPr="003B054D" w:rsidRDefault="00BC3484" w:rsidP="00915486">
            <w:pPr>
              <w:ind w:left="-172" w:right="-178"/>
              <w:jc w:val="center"/>
              <w:rPr>
                <w:rFonts w:cs="Times New Roman"/>
                <w:sz w:val="20"/>
              </w:rPr>
            </w:pPr>
            <w:r w:rsidRPr="003B054D">
              <w:rPr>
                <w:rFonts w:eastAsia="Times New Roman" w:cs="Times New Roman"/>
                <w:sz w:val="20"/>
              </w:rPr>
              <w:t>Котельная «Читканская СОШ»</w:t>
            </w:r>
          </w:p>
        </w:tc>
        <w:tc>
          <w:tcPr>
            <w:tcW w:w="1060" w:type="dxa"/>
            <w:shd w:val="clear" w:color="auto" w:fill="FFFFFF"/>
            <w:tcMar>
              <w:top w:w="40" w:type="dxa"/>
              <w:left w:w="200" w:type="dxa"/>
              <w:bottom w:w="40" w:type="dxa"/>
              <w:right w:w="200" w:type="dxa"/>
            </w:tcMar>
            <w:vAlign w:val="center"/>
          </w:tcPr>
          <w:p w14:paraId="3F9DADCD" w14:textId="77777777" w:rsidR="00BC3484" w:rsidRPr="003B054D" w:rsidRDefault="00BC3484" w:rsidP="00915486">
            <w:pPr>
              <w:jc w:val="center"/>
              <w:rPr>
                <w:rFonts w:cs="Times New Roman"/>
                <w:sz w:val="20"/>
              </w:rPr>
            </w:pPr>
            <w:r w:rsidRPr="003B054D">
              <w:rPr>
                <w:rFonts w:eastAsia="Times New Roman" w:cs="Times New Roman"/>
                <w:sz w:val="20"/>
              </w:rPr>
              <w:t>52,0</w:t>
            </w:r>
          </w:p>
        </w:tc>
        <w:tc>
          <w:tcPr>
            <w:tcW w:w="1059" w:type="dxa"/>
            <w:shd w:val="clear" w:color="auto" w:fill="FFFFFF"/>
            <w:tcMar>
              <w:top w:w="40" w:type="dxa"/>
              <w:left w:w="200" w:type="dxa"/>
              <w:bottom w:w="40" w:type="dxa"/>
              <w:right w:w="200" w:type="dxa"/>
            </w:tcMar>
            <w:vAlign w:val="center"/>
          </w:tcPr>
          <w:p w14:paraId="1F216DB6" w14:textId="77777777" w:rsidR="00BC3484" w:rsidRPr="003B054D" w:rsidRDefault="00BC3484" w:rsidP="00915486">
            <w:pPr>
              <w:jc w:val="center"/>
              <w:rPr>
                <w:rFonts w:cs="Times New Roman"/>
                <w:sz w:val="20"/>
              </w:rPr>
            </w:pPr>
            <w:r w:rsidRPr="003B054D">
              <w:rPr>
                <w:rFonts w:eastAsia="Times New Roman" w:cs="Times New Roman"/>
                <w:sz w:val="20"/>
              </w:rPr>
              <w:t>53,0</w:t>
            </w:r>
          </w:p>
        </w:tc>
        <w:tc>
          <w:tcPr>
            <w:tcW w:w="1059" w:type="dxa"/>
            <w:shd w:val="clear" w:color="auto" w:fill="FFFFFF"/>
            <w:tcMar>
              <w:top w:w="40" w:type="dxa"/>
              <w:left w:w="200" w:type="dxa"/>
              <w:bottom w:w="40" w:type="dxa"/>
              <w:right w:w="200" w:type="dxa"/>
            </w:tcMar>
            <w:vAlign w:val="center"/>
          </w:tcPr>
          <w:p w14:paraId="607AA998" w14:textId="77777777" w:rsidR="00BC3484" w:rsidRPr="003B054D" w:rsidRDefault="00BC3484" w:rsidP="00915486">
            <w:pPr>
              <w:jc w:val="center"/>
              <w:rPr>
                <w:rFonts w:cs="Times New Roman"/>
                <w:sz w:val="20"/>
              </w:rPr>
            </w:pPr>
            <w:r w:rsidRPr="003B054D">
              <w:rPr>
                <w:rFonts w:eastAsia="Times New Roman" w:cs="Times New Roman"/>
                <w:sz w:val="20"/>
              </w:rPr>
              <w:t>54,0</w:t>
            </w:r>
          </w:p>
        </w:tc>
        <w:tc>
          <w:tcPr>
            <w:tcW w:w="1059" w:type="dxa"/>
            <w:shd w:val="clear" w:color="auto" w:fill="FFFFFF"/>
            <w:tcMar>
              <w:top w:w="40" w:type="dxa"/>
              <w:left w:w="200" w:type="dxa"/>
              <w:bottom w:w="40" w:type="dxa"/>
              <w:right w:w="200" w:type="dxa"/>
            </w:tcMar>
            <w:vAlign w:val="center"/>
          </w:tcPr>
          <w:p w14:paraId="5CC91B30" w14:textId="77777777" w:rsidR="00BC3484" w:rsidRPr="003B054D" w:rsidRDefault="00BC3484" w:rsidP="00915486">
            <w:pPr>
              <w:jc w:val="center"/>
              <w:rPr>
                <w:rFonts w:cs="Times New Roman"/>
                <w:sz w:val="20"/>
              </w:rPr>
            </w:pPr>
            <w:r w:rsidRPr="003B054D">
              <w:rPr>
                <w:rFonts w:eastAsia="Times New Roman" w:cs="Times New Roman"/>
                <w:sz w:val="20"/>
              </w:rPr>
              <w:t>55,0</w:t>
            </w:r>
          </w:p>
        </w:tc>
        <w:tc>
          <w:tcPr>
            <w:tcW w:w="1059" w:type="dxa"/>
            <w:shd w:val="clear" w:color="auto" w:fill="FFFFFF"/>
            <w:tcMar>
              <w:top w:w="40" w:type="dxa"/>
              <w:left w:w="200" w:type="dxa"/>
              <w:bottom w:w="40" w:type="dxa"/>
              <w:right w:w="200" w:type="dxa"/>
            </w:tcMar>
            <w:vAlign w:val="center"/>
          </w:tcPr>
          <w:p w14:paraId="2A24DAA7" w14:textId="77777777" w:rsidR="00BC3484" w:rsidRPr="003B054D" w:rsidRDefault="00BC3484" w:rsidP="00915486">
            <w:pPr>
              <w:jc w:val="center"/>
              <w:rPr>
                <w:rFonts w:cs="Times New Roman"/>
                <w:sz w:val="20"/>
              </w:rPr>
            </w:pPr>
            <w:r w:rsidRPr="003B054D">
              <w:rPr>
                <w:rFonts w:eastAsia="Times New Roman" w:cs="Times New Roman"/>
                <w:sz w:val="20"/>
              </w:rPr>
              <w:t>56,0</w:t>
            </w:r>
          </w:p>
        </w:tc>
        <w:tc>
          <w:tcPr>
            <w:tcW w:w="1059" w:type="dxa"/>
            <w:shd w:val="clear" w:color="auto" w:fill="FFFFFF"/>
            <w:tcMar>
              <w:top w:w="40" w:type="dxa"/>
              <w:left w:w="200" w:type="dxa"/>
              <w:bottom w:w="40" w:type="dxa"/>
              <w:right w:w="200" w:type="dxa"/>
            </w:tcMar>
            <w:vAlign w:val="center"/>
          </w:tcPr>
          <w:p w14:paraId="62E506D1" w14:textId="77777777" w:rsidR="00BC3484" w:rsidRPr="003B054D" w:rsidRDefault="00BC3484" w:rsidP="00915486">
            <w:pPr>
              <w:jc w:val="center"/>
              <w:rPr>
                <w:rFonts w:cs="Times New Roman"/>
                <w:sz w:val="20"/>
              </w:rPr>
            </w:pPr>
            <w:r w:rsidRPr="003B054D">
              <w:rPr>
                <w:rFonts w:eastAsia="Times New Roman" w:cs="Times New Roman"/>
                <w:sz w:val="20"/>
              </w:rPr>
              <w:t>57,0</w:t>
            </w:r>
          </w:p>
        </w:tc>
        <w:tc>
          <w:tcPr>
            <w:tcW w:w="1059" w:type="dxa"/>
            <w:shd w:val="clear" w:color="auto" w:fill="FFFFFF"/>
            <w:tcMar>
              <w:top w:w="40" w:type="dxa"/>
              <w:left w:w="200" w:type="dxa"/>
              <w:bottom w:w="40" w:type="dxa"/>
              <w:right w:w="200" w:type="dxa"/>
            </w:tcMar>
            <w:vAlign w:val="center"/>
          </w:tcPr>
          <w:p w14:paraId="07436B14" w14:textId="77777777" w:rsidR="00BC3484" w:rsidRPr="003B054D" w:rsidRDefault="00BC3484" w:rsidP="00915486">
            <w:pPr>
              <w:jc w:val="center"/>
              <w:rPr>
                <w:rFonts w:cs="Times New Roman"/>
                <w:sz w:val="20"/>
              </w:rPr>
            </w:pPr>
            <w:r w:rsidRPr="003B054D">
              <w:rPr>
                <w:rFonts w:eastAsia="Times New Roman" w:cs="Times New Roman"/>
                <w:sz w:val="20"/>
              </w:rPr>
              <w:t>58,0</w:t>
            </w:r>
          </w:p>
        </w:tc>
        <w:tc>
          <w:tcPr>
            <w:tcW w:w="1059" w:type="dxa"/>
            <w:shd w:val="clear" w:color="auto" w:fill="FFFFFF"/>
            <w:tcMar>
              <w:top w:w="40" w:type="dxa"/>
              <w:left w:w="200" w:type="dxa"/>
              <w:bottom w:w="40" w:type="dxa"/>
              <w:right w:w="200" w:type="dxa"/>
            </w:tcMar>
            <w:vAlign w:val="center"/>
          </w:tcPr>
          <w:p w14:paraId="406F8800" w14:textId="77777777" w:rsidR="00BC3484" w:rsidRPr="003B054D" w:rsidRDefault="00BC3484" w:rsidP="00915486">
            <w:pPr>
              <w:jc w:val="center"/>
              <w:rPr>
                <w:rFonts w:cs="Times New Roman"/>
                <w:sz w:val="20"/>
              </w:rPr>
            </w:pPr>
            <w:r w:rsidRPr="003B054D">
              <w:rPr>
                <w:rFonts w:eastAsia="Times New Roman" w:cs="Times New Roman"/>
                <w:sz w:val="20"/>
              </w:rPr>
              <w:t>59,0</w:t>
            </w:r>
          </w:p>
        </w:tc>
        <w:tc>
          <w:tcPr>
            <w:tcW w:w="1059" w:type="dxa"/>
            <w:shd w:val="clear" w:color="auto" w:fill="FFFFFF"/>
            <w:tcMar>
              <w:top w:w="40" w:type="dxa"/>
              <w:left w:w="200" w:type="dxa"/>
              <w:bottom w:w="40" w:type="dxa"/>
              <w:right w:w="200" w:type="dxa"/>
            </w:tcMar>
            <w:vAlign w:val="center"/>
          </w:tcPr>
          <w:p w14:paraId="11C14883" w14:textId="77777777" w:rsidR="00BC3484" w:rsidRPr="003B054D" w:rsidRDefault="00BC3484" w:rsidP="00915486">
            <w:pPr>
              <w:jc w:val="center"/>
              <w:rPr>
                <w:rFonts w:cs="Times New Roman"/>
                <w:sz w:val="20"/>
              </w:rPr>
            </w:pPr>
            <w:r w:rsidRPr="003B054D">
              <w:rPr>
                <w:rFonts w:eastAsia="Times New Roman" w:cs="Times New Roman"/>
                <w:sz w:val="20"/>
              </w:rPr>
              <w:t>60,0</w:t>
            </w:r>
          </w:p>
        </w:tc>
        <w:tc>
          <w:tcPr>
            <w:tcW w:w="1059" w:type="dxa"/>
            <w:shd w:val="clear" w:color="auto" w:fill="FFFFFF"/>
            <w:tcMar>
              <w:top w:w="40" w:type="dxa"/>
              <w:left w:w="200" w:type="dxa"/>
              <w:bottom w:w="40" w:type="dxa"/>
              <w:right w:w="200" w:type="dxa"/>
            </w:tcMar>
            <w:vAlign w:val="center"/>
          </w:tcPr>
          <w:p w14:paraId="3F077B45" w14:textId="77777777" w:rsidR="00BC3484" w:rsidRPr="003B054D" w:rsidRDefault="00BC3484" w:rsidP="00915486">
            <w:pPr>
              <w:jc w:val="center"/>
              <w:rPr>
                <w:rFonts w:cs="Times New Roman"/>
                <w:sz w:val="20"/>
              </w:rPr>
            </w:pPr>
            <w:r w:rsidRPr="003B054D">
              <w:rPr>
                <w:rFonts w:eastAsia="Times New Roman" w:cs="Times New Roman"/>
                <w:sz w:val="20"/>
              </w:rPr>
              <w:t>61,0</w:t>
            </w:r>
          </w:p>
        </w:tc>
        <w:tc>
          <w:tcPr>
            <w:tcW w:w="1059" w:type="dxa"/>
            <w:shd w:val="clear" w:color="auto" w:fill="FFFFFF"/>
            <w:tcMar>
              <w:top w:w="40" w:type="dxa"/>
              <w:left w:w="200" w:type="dxa"/>
              <w:bottom w:w="40" w:type="dxa"/>
              <w:right w:w="200" w:type="dxa"/>
            </w:tcMar>
            <w:vAlign w:val="center"/>
          </w:tcPr>
          <w:p w14:paraId="1D10C9F4" w14:textId="77777777" w:rsidR="00BC3484" w:rsidRPr="003B054D" w:rsidRDefault="00BC3484" w:rsidP="00915486">
            <w:pPr>
              <w:jc w:val="center"/>
              <w:rPr>
                <w:rFonts w:cs="Times New Roman"/>
                <w:sz w:val="20"/>
              </w:rPr>
            </w:pPr>
            <w:r w:rsidRPr="003B054D">
              <w:rPr>
                <w:rFonts w:eastAsia="Times New Roman" w:cs="Times New Roman"/>
                <w:sz w:val="20"/>
              </w:rPr>
              <w:t>62,0</w:t>
            </w:r>
          </w:p>
        </w:tc>
        <w:tc>
          <w:tcPr>
            <w:tcW w:w="1059" w:type="dxa"/>
            <w:shd w:val="clear" w:color="auto" w:fill="FFFFFF"/>
            <w:tcMar>
              <w:top w:w="40" w:type="dxa"/>
              <w:left w:w="200" w:type="dxa"/>
              <w:bottom w:w="40" w:type="dxa"/>
              <w:right w:w="200" w:type="dxa"/>
            </w:tcMar>
            <w:vAlign w:val="center"/>
          </w:tcPr>
          <w:p w14:paraId="28205ED9" w14:textId="77777777" w:rsidR="00BC3484" w:rsidRPr="003B054D" w:rsidRDefault="00BC3484" w:rsidP="00915486">
            <w:pPr>
              <w:jc w:val="center"/>
              <w:rPr>
                <w:rFonts w:cs="Times New Roman"/>
                <w:sz w:val="20"/>
              </w:rPr>
            </w:pPr>
            <w:r w:rsidRPr="003B054D">
              <w:rPr>
                <w:rFonts w:eastAsia="Times New Roman" w:cs="Times New Roman"/>
                <w:sz w:val="20"/>
              </w:rPr>
              <w:t>63,0</w:t>
            </w:r>
          </w:p>
        </w:tc>
      </w:tr>
      <w:tr w:rsidR="00BC3484" w:rsidRPr="003B054D" w14:paraId="401AF410" w14:textId="77777777" w:rsidTr="00915486">
        <w:trPr>
          <w:jc w:val="center"/>
        </w:trPr>
        <w:tc>
          <w:tcPr>
            <w:tcW w:w="14560" w:type="dxa"/>
            <w:gridSpan w:val="14"/>
            <w:shd w:val="clear" w:color="auto" w:fill="FFFFFF"/>
            <w:tcMar>
              <w:top w:w="40" w:type="dxa"/>
              <w:left w:w="160" w:type="dxa"/>
              <w:bottom w:w="40" w:type="dxa"/>
              <w:right w:w="20" w:type="dxa"/>
            </w:tcMar>
            <w:vAlign w:val="center"/>
          </w:tcPr>
          <w:p w14:paraId="3C4F0FB9" w14:textId="77777777" w:rsidR="00BC3484" w:rsidRPr="003B054D" w:rsidRDefault="00BC3484" w:rsidP="00915486">
            <w:pPr>
              <w:rPr>
                <w:rFonts w:cs="Times New Roman"/>
                <w:sz w:val="20"/>
              </w:rPr>
            </w:pPr>
            <w:r w:rsidRPr="003B054D">
              <w:rPr>
                <w:rFonts w:eastAsia="Times New Roman" w:cs="Times New Roman"/>
                <w:i/>
                <w:sz w:val="20"/>
              </w:rPr>
              <w:t>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городского округа), о.е.</w:t>
            </w:r>
          </w:p>
        </w:tc>
      </w:tr>
      <w:tr w:rsidR="00BC3484" w:rsidRPr="003B054D" w14:paraId="7B73E289" w14:textId="77777777" w:rsidTr="00915486">
        <w:trPr>
          <w:jc w:val="center"/>
        </w:trPr>
        <w:tc>
          <w:tcPr>
            <w:tcW w:w="14560" w:type="dxa"/>
            <w:gridSpan w:val="14"/>
            <w:shd w:val="clear" w:color="auto" w:fill="DBE5F1"/>
            <w:tcMar>
              <w:top w:w="40" w:type="dxa"/>
              <w:left w:w="20" w:type="dxa"/>
              <w:bottom w:w="40" w:type="dxa"/>
              <w:right w:w="20" w:type="dxa"/>
            </w:tcMar>
            <w:vAlign w:val="center"/>
          </w:tcPr>
          <w:p w14:paraId="6511EB11" w14:textId="77777777" w:rsidR="00BC3484" w:rsidRPr="003B054D" w:rsidRDefault="00BC3484" w:rsidP="00915486">
            <w:pPr>
              <w:jc w:val="center"/>
              <w:rPr>
                <w:rFonts w:cs="Times New Roman"/>
                <w:sz w:val="20"/>
              </w:rPr>
            </w:pPr>
            <w:r w:rsidRPr="003B054D">
              <w:rPr>
                <w:rFonts w:eastAsia="Times New Roman" w:cs="Times New Roman"/>
                <w:sz w:val="20"/>
              </w:rPr>
              <w:t>МКУ «Хозяйственно-транспортный отдел администрации муниципального образования «Баргузинский район»</w:t>
            </w:r>
          </w:p>
        </w:tc>
      </w:tr>
      <w:tr w:rsidR="00BC3484" w:rsidRPr="003B054D" w14:paraId="55C7FB21" w14:textId="77777777" w:rsidTr="00915486">
        <w:trPr>
          <w:jc w:val="center"/>
        </w:trPr>
        <w:tc>
          <w:tcPr>
            <w:tcW w:w="400" w:type="dxa"/>
            <w:shd w:val="clear" w:color="auto" w:fill="FFFFFF"/>
            <w:tcMar>
              <w:top w:w="40" w:type="dxa"/>
              <w:left w:w="20" w:type="dxa"/>
              <w:bottom w:w="40" w:type="dxa"/>
              <w:right w:w="20" w:type="dxa"/>
            </w:tcMar>
            <w:vAlign w:val="center"/>
          </w:tcPr>
          <w:p w14:paraId="27C6892C" w14:textId="77777777" w:rsidR="00BC3484" w:rsidRPr="003B054D" w:rsidRDefault="00BC3484" w:rsidP="00915486">
            <w:pPr>
              <w:jc w:val="center"/>
              <w:rPr>
                <w:rFonts w:cs="Times New Roman"/>
                <w:sz w:val="20"/>
              </w:rPr>
            </w:pPr>
            <w:r w:rsidRPr="003B054D">
              <w:rPr>
                <w:rFonts w:eastAsia="Times New Roman" w:cs="Times New Roman"/>
                <w:sz w:val="20"/>
              </w:rPr>
              <w:t>1</w:t>
            </w:r>
          </w:p>
        </w:tc>
        <w:tc>
          <w:tcPr>
            <w:tcW w:w="1451" w:type="dxa"/>
            <w:shd w:val="clear" w:color="auto" w:fill="FFFFFF"/>
            <w:tcMar>
              <w:top w:w="40" w:type="dxa"/>
              <w:left w:w="200" w:type="dxa"/>
              <w:bottom w:w="40" w:type="dxa"/>
              <w:right w:w="200" w:type="dxa"/>
            </w:tcMar>
            <w:vAlign w:val="center"/>
          </w:tcPr>
          <w:p w14:paraId="068929F1" w14:textId="77777777" w:rsidR="00BC3484" w:rsidRPr="003B054D" w:rsidRDefault="00BC3484" w:rsidP="00915486">
            <w:pPr>
              <w:ind w:left="-172" w:right="-178"/>
              <w:jc w:val="center"/>
              <w:rPr>
                <w:rFonts w:cs="Times New Roman"/>
                <w:sz w:val="20"/>
              </w:rPr>
            </w:pPr>
            <w:r w:rsidRPr="003B054D">
              <w:rPr>
                <w:rFonts w:eastAsia="Times New Roman" w:cs="Times New Roman"/>
                <w:sz w:val="20"/>
              </w:rPr>
              <w:t>Котельная «Читканская СОШ»</w:t>
            </w:r>
          </w:p>
        </w:tc>
        <w:tc>
          <w:tcPr>
            <w:tcW w:w="1060" w:type="dxa"/>
            <w:shd w:val="clear" w:color="auto" w:fill="FFFFFF"/>
            <w:tcMar>
              <w:top w:w="40" w:type="dxa"/>
              <w:left w:w="200" w:type="dxa"/>
              <w:bottom w:w="40" w:type="dxa"/>
              <w:right w:w="200" w:type="dxa"/>
            </w:tcMar>
            <w:vAlign w:val="center"/>
          </w:tcPr>
          <w:p w14:paraId="571AA491"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34283A59"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065342D9"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4338427E"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605BB66F"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3972B849"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01149AF2"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0E88E1E6"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344EFFEF"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55BD4ED3"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5A85D26C"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5AE6729E" w14:textId="77777777" w:rsidR="00BC3484" w:rsidRPr="003B054D" w:rsidRDefault="00BC3484" w:rsidP="00915486">
            <w:pPr>
              <w:jc w:val="center"/>
              <w:rPr>
                <w:rFonts w:cs="Times New Roman"/>
                <w:sz w:val="20"/>
              </w:rPr>
            </w:pPr>
            <w:r w:rsidRPr="003B054D">
              <w:rPr>
                <w:rFonts w:eastAsia="Times New Roman" w:cs="Times New Roman"/>
                <w:sz w:val="20"/>
              </w:rPr>
              <w:t>-</w:t>
            </w:r>
          </w:p>
        </w:tc>
      </w:tr>
      <w:tr w:rsidR="00BC3484" w:rsidRPr="003B054D" w14:paraId="56BC9856" w14:textId="77777777" w:rsidTr="00915486">
        <w:trPr>
          <w:jc w:val="center"/>
        </w:trPr>
        <w:tc>
          <w:tcPr>
            <w:tcW w:w="14560" w:type="dxa"/>
            <w:gridSpan w:val="14"/>
            <w:shd w:val="clear" w:color="auto" w:fill="FFFFFF"/>
            <w:tcMar>
              <w:top w:w="40" w:type="dxa"/>
              <w:left w:w="160" w:type="dxa"/>
              <w:bottom w:w="40" w:type="dxa"/>
              <w:right w:w="20" w:type="dxa"/>
            </w:tcMar>
            <w:vAlign w:val="center"/>
          </w:tcPr>
          <w:p w14:paraId="73F9F1C2" w14:textId="77777777" w:rsidR="00BC3484" w:rsidRPr="003B054D" w:rsidRDefault="00BC3484" w:rsidP="00915486">
            <w:pPr>
              <w:rPr>
                <w:rFonts w:cs="Times New Roman"/>
                <w:sz w:val="20"/>
              </w:rPr>
            </w:pPr>
            <w:r w:rsidRPr="003B054D">
              <w:rPr>
                <w:rFonts w:eastAsia="Times New Roman" w:cs="Times New Roman"/>
                <w:i/>
                <w:sz w:val="20"/>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городского округа</w:t>
            </w:r>
          </w:p>
        </w:tc>
      </w:tr>
      <w:tr w:rsidR="00BC3484" w:rsidRPr="003B054D" w14:paraId="5F443C46" w14:textId="77777777" w:rsidTr="00915486">
        <w:trPr>
          <w:jc w:val="center"/>
        </w:trPr>
        <w:tc>
          <w:tcPr>
            <w:tcW w:w="1851" w:type="dxa"/>
            <w:gridSpan w:val="2"/>
            <w:shd w:val="clear" w:color="auto" w:fill="FFFFFF"/>
            <w:tcMar>
              <w:top w:w="40" w:type="dxa"/>
              <w:left w:w="200" w:type="dxa"/>
              <w:bottom w:w="40" w:type="dxa"/>
              <w:right w:w="200" w:type="dxa"/>
            </w:tcMar>
            <w:vAlign w:val="center"/>
          </w:tcPr>
          <w:p w14:paraId="1C2CF4A2" w14:textId="77777777" w:rsidR="00BC3484" w:rsidRPr="003B054D" w:rsidRDefault="00BC3484" w:rsidP="00915486">
            <w:pPr>
              <w:jc w:val="center"/>
              <w:rPr>
                <w:rFonts w:cs="Times New Roman"/>
                <w:sz w:val="20"/>
              </w:rPr>
            </w:pPr>
            <w:r w:rsidRPr="003B054D">
              <w:rPr>
                <w:rFonts w:eastAsia="Times New Roman" w:cs="Times New Roman"/>
                <w:sz w:val="20"/>
              </w:rPr>
              <w:t>В целом по муниципальному образованию</w:t>
            </w:r>
          </w:p>
        </w:tc>
        <w:tc>
          <w:tcPr>
            <w:tcW w:w="1060" w:type="dxa"/>
            <w:shd w:val="clear" w:color="auto" w:fill="FFFFFF"/>
            <w:tcMar>
              <w:top w:w="40" w:type="dxa"/>
              <w:left w:w="200" w:type="dxa"/>
              <w:bottom w:w="40" w:type="dxa"/>
              <w:right w:w="200" w:type="dxa"/>
            </w:tcMar>
            <w:vAlign w:val="center"/>
          </w:tcPr>
          <w:p w14:paraId="03B1B915"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54160004"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6B0B8BCB"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34FECBA1"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2DD6B415"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20C7663E"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1CAA1F7C"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45868C0C"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55B78472"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7C60EC51"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2D56D6A3" w14:textId="77777777" w:rsidR="00BC3484" w:rsidRPr="003B054D" w:rsidRDefault="00BC3484" w:rsidP="00915486">
            <w:pPr>
              <w:jc w:val="center"/>
              <w:rPr>
                <w:rFonts w:cs="Times New Roman"/>
                <w:sz w:val="20"/>
              </w:rPr>
            </w:pPr>
            <w:r w:rsidRPr="003B054D">
              <w:rPr>
                <w:rFonts w:eastAsia="Times New Roman" w:cs="Times New Roman"/>
                <w:sz w:val="20"/>
              </w:rPr>
              <w:t>-</w:t>
            </w:r>
          </w:p>
        </w:tc>
        <w:tc>
          <w:tcPr>
            <w:tcW w:w="1059" w:type="dxa"/>
            <w:shd w:val="clear" w:color="auto" w:fill="FFFFFF"/>
            <w:tcMar>
              <w:top w:w="40" w:type="dxa"/>
              <w:left w:w="200" w:type="dxa"/>
              <w:bottom w:w="40" w:type="dxa"/>
              <w:right w:w="200" w:type="dxa"/>
            </w:tcMar>
            <w:vAlign w:val="center"/>
          </w:tcPr>
          <w:p w14:paraId="777504C0" w14:textId="77777777" w:rsidR="00BC3484" w:rsidRPr="003B054D" w:rsidRDefault="00BC3484" w:rsidP="00915486">
            <w:pPr>
              <w:jc w:val="center"/>
              <w:rPr>
                <w:rFonts w:cs="Times New Roman"/>
                <w:sz w:val="20"/>
              </w:rPr>
            </w:pPr>
            <w:r w:rsidRPr="003B054D">
              <w:rPr>
                <w:rFonts w:eastAsia="Times New Roman" w:cs="Times New Roman"/>
                <w:sz w:val="20"/>
              </w:rPr>
              <w:t>-</w:t>
            </w:r>
          </w:p>
        </w:tc>
      </w:tr>
      <w:bookmarkEnd w:id="672"/>
    </w:tbl>
    <w:p w14:paraId="57C93374" w14:textId="77777777" w:rsidR="00BC3484" w:rsidRPr="003B054D" w:rsidRDefault="00BC3484" w:rsidP="00BC3484">
      <w:pPr>
        <w:pStyle w:val="a0"/>
        <w:rPr>
          <w:rFonts w:cs="Times New Roman"/>
          <w:lang w:eastAsia="ru-RU"/>
        </w:rPr>
      </w:pPr>
    </w:p>
    <w:p w14:paraId="5CC7C3CD" w14:textId="77777777" w:rsidR="00BC3484" w:rsidRPr="003B054D" w:rsidRDefault="00BC3484" w:rsidP="00BC3484">
      <w:pPr>
        <w:pStyle w:val="2"/>
        <w:ind w:left="0" w:firstLine="0"/>
      </w:pPr>
      <w:bookmarkStart w:id="673" w:name="_Toc212211104"/>
      <w:r w:rsidRPr="003B054D">
        <w:t>Часть 1. ОПИСАНИЕ ИЗМЕНЕНИЙ (ФАКТИЧЕСКИХ ДАННЫХ) В ОЦЕНКЕ ЗНАЧЕНИЙ ИНДИКАТОРОВ РАЗВИТИЯ СИСТЕМ ТЕПЛОСНАБЖЕНИЯ ПОСЕЛЕНИЯ, ГОРОДСКОГО ОКРУГА, ГОРОДА ФЕДЕРАЛЬНОГО ЗНАЧЕНИЯ С УЧЕТОМ РЕАЛИЗАЦИИ ПРОЕКТОВ СХЕМЫ ТЕПЛОСНАБЖЕНИЯ</w:t>
      </w:r>
      <w:bookmarkEnd w:id="673"/>
    </w:p>
    <w:p w14:paraId="76AF876E" w14:textId="77777777" w:rsidR="00BC3484" w:rsidRPr="003B054D" w:rsidRDefault="00BC3484" w:rsidP="00BC3484">
      <w:pPr>
        <w:pStyle w:val="ad"/>
        <w:spacing w:before="233"/>
        <w:ind w:right="118" w:firstLine="566"/>
        <w:jc w:val="both"/>
        <w:rPr>
          <w:rFonts w:cs="Times New Roman"/>
          <w:spacing w:val="-5"/>
          <w:lang w:val="ru-RU"/>
        </w:rPr>
      </w:pPr>
      <w:r w:rsidRPr="003B054D">
        <w:rPr>
          <w:rFonts w:cs="Times New Roman"/>
          <w:spacing w:val="-5"/>
          <w:lang w:val="ru-RU"/>
        </w:rPr>
        <w:t>Индикаторы развития откорректированы, согласно предоставленных данных</w:t>
      </w:r>
    </w:p>
    <w:p w14:paraId="46EB7FBF" w14:textId="77777777" w:rsidR="00BC3484" w:rsidRPr="003B054D" w:rsidRDefault="00BC3484" w:rsidP="00BC3484">
      <w:pPr>
        <w:pStyle w:val="a0"/>
        <w:rPr>
          <w:rFonts w:cs="Times New Roman"/>
          <w:lang w:eastAsia="ru-RU"/>
        </w:rPr>
      </w:pPr>
    </w:p>
    <w:p w14:paraId="539094BB" w14:textId="77777777" w:rsidR="00BC3484" w:rsidRPr="003B054D" w:rsidRDefault="00BC3484" w:rsidP="00BC3484">
      <w:pPr>
        <w:pStyle w:val="a0"/>
        <w:rPr>
          <w:rFonts w:cs="Times New Roman"/>
          <w:lang w:eastAsia="ru-RU"/>
        </w:rPr>
      </w:pPr>
    </w:p>
    <w:p w14:paraId="6CA6BBAC" w14:textId="77777777" w:rsidR="00BC3484" w:rsidRPr="003B054D" w:rsidRDefault="00BC3484" w:rsidP="00BC3484">
      <w:pPr>
        <w:pStyle w:val="2"/>
        <w:ind w:left="0" w:firstLine="0"/>
        <w:sectPr w:rsidR="00BC3484" w:rsidRPr="003B054D" w:rsidSect="00915486">
          <w:pgSz w:w="16838" w:h="11906" w:orient="landscape"/>
          <w:pgMar w:top="851" w:right="1134" w:bottom="1701" w:left="1134" w:header="709" w:footer="709" w:gutter="0"/>
          <w:cols w:space="708"/>
          <w:docGrid w:linePitch="360"/>
        </w:sectPr>
      </w:pPr>
      <w:bookmarkStart w:id="674" w:name="_Toc46131681"/>
      <w:bookmarkStart w:id="675" w:name="_Toc53927743"/>
    </w:p>
    <w:bookmarkEnd w:id="674"/>
    <w:bookmarkEnd w:id="675"/>
    <w:p w14:paraId="537AAB59" w14:textId="77777777" w:rsidR="00BC3484" w:rsidRPr="003B054D" w:rsidRDefault="00BC3484" w:rsidP="00BC3484">
      <w:pPr>
        <w:pStyle w:val="2"/>
        <w:ind w:left="0" w:firstLine="0"/>
        <w:rPr>
          <w:sz w:val="28"/>
          <w:szCs w:val="28"/>
        </w:rPr>
      </w:pPr>
      <w:r w:rsidRPr="003B054D">
        <w:rPr>
          <w:sz w:val="28"/>
          <w:szCs w:val="28"/>
        </w:rPr>
        <w:fldChar w:fldCharType="begin"/>
      </w:r>
      <w:r w:rsidRPr="003B054D">
        <w:rPr>
          <w:sz w:val="28"/>
          <w:szCs w:val="28"/>
        </w:rPr>
        <w:instrText xml:space="preserve"> HYPERLINK "file:///D:\\Source\\Ses\\Docs\\Оглавление%20том%202%20%20О.М..docx" \l "bookmark132" </w:instrText>
      </w:r>
      <w:r w:rsidRPr="003B054D">
        <w:rPr>
          <w:sz w:val="28"/>
          <w:szCs w:val="28"/>
        </w:rPr>
        <w:fldChar w:fldCharType="separate"/>
      </w:r>
      <w:bookmarkStart w:id="676" w:name="_Toc212211105"/>
      <w:bookmarkStart w:id="677" w:name="_Toc32845491"/>
      <w:bookmarkStart w:id="678" w:name="_Toc30085168"/>
      <w:r w:rsidRPr="003B054D">
        <w:rPr>
          <w:sz w:val="28"/>
          <w:szCs w:val="28"/>
        </w:rPr>
        <w:t>ГЛАВА 14. ЦЕНОВЫЕ (ТАРИФНЫЕ) ПОСЛЕДСТВИЯ</w:t>
      </w:r>
      <w:bookmarkEnd w:id="676"/>
      <w:bookmarkEnd w:id="677"/>
      <w:bookmarkEnd w:id="678"/>
      <w:r w:rsidRPr="003B054D">
        <w:rPr>
          <w:sz w:val="28"/>
          <w:szCs w:val="28"/>
        </w:rPr>
        <w:fldChar w:fldCharType="end"/>
      </w:r>
    </w:p>
    <w:p w14:paraId="240C4489" w14:textId="77777777" w:rsidR="00BC3484" w:rsidRPr="003B054D" w:rsidRDefault="00BC3484" w:rsidP="00BC3484">
      <w:pPr>
        <w:rPr>
          <w:rFonts w:cs="Times New Roman"/>
        </w:rPr>
      </w:pPr>
    </w:p>
    <w:p w14:paraId="05ADEF06" w14:textId="77777777" w:rsidR="00BC3484" w:rsidRPr="003B054D" w:rsidRDefault="0092196A" w:rsidP="00BC3484">
      <w:pPr>
        <w:pStyle w:val="2"/>
        <w:ind w:left="0" w:firstLine="0"/>
      </w:pPr>
      <w:hyperlink r:id="rId269" w:anchor="bookmark133" w:history="1">
        <w:bookmarkStart w:id="679" w:name="_Toc30085169"/>
        <w:bookmarkStart w:id="680" w:name="_Toc32845492"/>
        <w:bookmarkStart w:id="681" w:name="_Toc212211106"/>
        <w:r w:rsidR="00BC3484" w:rsidRPr="003B054D">
          <w:t>Часть 1. ТАРИФНО-БАЛАНСОВЫЕ РАСЧЕТНЫЕ МОДЕЛИ ТЕПЛОСНАБЖЕНИЯ</w:t>
        </w:r>
      </w:hyperlink>
      <w:r w:rsidR="00BC3484" w:rsidRPr="003B054D">
        <w:t xml:space="preserve"> </w:t>
      </w:r>
      <w:hyperlink r:id="rId270" w:anchor="bookmark133" w:history="1">
        <w:r w:rsidR="00BC3484" w:rsidRPr="003B054D">
          <w:t>ПОТРЕБИТЕЛЕЙ ПО КАЖДОЙ СИСТЕМЕ ТЕПЛОСНАБЖЕНИЯ</w:t>
        </w:r>
        <w:bookmarkEnd w:id="679"/>
        <w:bookmarkEnd w:id="680"/>
        <w:bookmarkEnd w:id="681"/>
      </w:hyperlink>
    </w:p>
    <w:p w14:paraId="7CB775F1" w14:textId="77777777" w:rsidR="00BC3484" w:rsidRPr="003B054D" w:rsidRDefault="00BC3484" w:rsidP="00BC3484">
      <w:pPr>
        <w:spacing w:line="244" w:lineRule="auto"/>
        <w:ind w:left="116" w:firstLine="710"/>
        <w:rPr>
          <w:rFonts w:eastAsia="Times New Roman" w:cs="Times New Roman"/>
          <w:szCs w:val="24"/>
          <w:lang w:eastAsia="ru-RU"/>
        </w:rPr>
      </w:pPr>
    </w:p>
    <w:p w14:paraId="2534AAAB" w14:textId="77777777" w:rsidR="00BC3484" w:rsidRPr="003B054D" w:rsidRDefault="00BC3484" w:rsidP="00BC3484">
      <w:pPr>
        <w:tabs>
          <w:tab w:val="left" w:pos="1234"/>
        </w:tabs>
        <w:ind w:firstLine="709"/>
        <w:jc w:val="both"/>
        <w:rPr>
          <w:rFonts w:cs="Times New Roman"/>
          <w:lang w:eastAsia="ru-RU"/>
        </w:rPr>
      </w:pPr>
      <w:bookmarkStart w:id="682" w:name="_Hlk185512243"/>
      <w:r w:rsidRPr="003B054D">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w:t>
      </w:r>
    </w:p>
    <w:bookmarkEnd w:id="682"/>
    <w:p w14:paraId="70842F5F" w14:textId="77777777" w:rsidR="00BC3484" w:rsidRPr="003B054D" w:rsidRDefault="00BC3484" w:rsidP="00BC3484">
      <w:pPr>
        <w:rPr>
          <w:rFonts w:cs="Times New Roman"/>
        </w:rPr>
      </w:pPr>
    </w:p>
    <w:p w14:paraId="1A1A33C5" w14:textId="77777777" w:rsidR="00BC3484" w:rsidRPr="003B054D" w:rsidRDefault="0092196A" w:rsidP="00BC3484">
      <w:pPr>
        <w:pStyle w:val="2"/>
        <w:ind w:left="0" w:firstLine="0"/>
      </w:pPr>
      <w:hyperlink r:id="rId271" w:anchor="bookmark134" w:history="1">
        <w:bookmarkStart w:id="683" w:name="_Toc30085170"/>
        <w:bookmarkStart w:id="684" w:name="_Toc32845493"/>
        <w:bookmarkStart w:id="685" w:name="_Toc212211107"/>
        <w:r w:rsidR="00BC3484" w:rsidRPr="003B054D">
          <w:t>Часть 2. ТАРИФНО-БАЛАНСОВЫЕ РАСЧЕТНЫЕ МОДЕЛИ ТЕПЛОСНАБЖЕНИЯ</w:t>
        </w:r>
      </w:hyperlink>
      <w:r w:rsidR="00BC3484" w:rsidRPr="003B054D">
        <w:t xml:space="preserve"> </w:t>
      </w:r>
      <w:hyperlink r:id="rId272" w:anchor="bookmark134" w:history="1">
        <w:r w:rsidR="00BC3484" w:rsidRPr="003B054D">
          <w:t>ПОТРЕБИТЕЛЕЙ ПО КАЖДОЙ ЕДИНОЙ ТЕПЛОСНАБЖАЮЩЕЙ ОРГАНИЗАЦИИ</w:t>
        </w:r>
        <w:bookmarkEnd w:id="683"/>
        <w:bookmarkEnd w:id="684"/>
        <w:bookmarkEnd w:id="685"/>
      </w:hyperlink>
    </w:p>
    <w:p w14:paraId="7A40C18A" w14:textId="77777777" w:rsidR="00BC3484" w:rsidRPr="003B054D" w:rsidRDefault="00BC3484" w:rsidP="00BC3484">
      <w:pPr>
        <w:ind w:left="827"/>
        <w:rPr>
          <w:rFonts w:eastAsia="Times New Roman" w:cs="Times New Roman"/>
          <w:spacing w:val="-16"/>
        </w:rPr>
      </w:pPr>
    </w:p>
    <w:p w14:paraId="214DB515" w14:textId="77777777" w:rsidR="00BC3484" w:rsidRPr="003B054D" w:rsidRDefault="00BC3484" w:rsidP="00BC3484">
      <w:pPr>
        <w:tabs>
          <w:tab w:val="left" w:pos="1234"/>
        </w:tabs>
        <w:ind w:firstLine="709"/>
        <w:jc w:val="both"/>
        <w:rPr>
          <w:rFonts w:cs="Times New Roman"/>
          <w:lang w:eastAsia="ru-RU"/>
        </w:rPr>
      </w:pPr>
      <w:r w:rsidRPr="003B054D">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w:t>
      </w:r>
    </w:p>
    <w:p w14:paraId="3D28BA79" w14:textId="77777777" w:rsidR="00BC3484" w:rsidRPr="003B054D" w:rsidRDefault="00BC3484" w:rsidP="00BC3484">
      <w:pPr>
        <w:rPr>
          <w:rFonts w:cs="Times New Roman"/>
        </w:rPr>
      </w:pPr>
    </w:p>
    <w:p w14:paraId="5E86979C" w14:textId="77777777" w:rsidR="00BC3484" w:rsidRPr="003B054D" w:rsidRDefault="0092196A" w:rsidP="00BC3484">
      <w:pPr>
        <w:pStyle w:val="2"/>
        <w:ind w:left="0" w:firstLine="0"/>
      </w:pPr>
      <w:hyperlink r:id="rId273" w:anchor="bookmark135" w:history="1">
        <w:bookmarkStart w:id="686" w:name="_Toc30085171"/>
        <w:bookmarkStart w:id="687" w:name="_Toc32845494"/>
        <w:bookmarkStart w:id="688" w:name="_Toc212211108"/>
        <w:r w:rsidR="00BC3484" w:rsidRPr="003B054D">
          <w:t>Часть 3. РЕЗУЛЬТАТЫ ОЦЕНКИ ЦЕНОВЫХ (ТАРИФНЫХ) ПОСЛЕДСТВИЙ</w:t>
        </w:r>
      </w:hyperlink>
      <w:r w:rsidR="00BC3484" w:rsidRPr="003B054D">
        <w:t xml:space="preserve"> </w:t>
      </w:r>
      <w:hyperlink r:id="rId274" w:anchor="bookmark135" w:history="1">
        <w:r w:rsidR="00BC3484" w:rsidRPr="003B054D">
          <w:t>РЕАЛИЗАЦИИ ПРОЕКТОВ СХЕМЫ ТЕПЛОСНАБЖЕНИЯ НА ОСНОВАНИИ</w:t>
        </w:r>
      </w:hyperlink>
      <w:r w:rsidR="00BC3484" w:rsidRPr="003B054D">
        <w:t xml:space="preserve"> </w:t>
      </w:r>
      <w:hyperlink r:id="rId275" w:anchor="bookmark135" w:history="1">
        <w:r w:rsidR="00BC3484" w:rsidRPr="003B054D">
          <w:t>РАЗРАБОТАННЫХ ТАРИФНО-БАЛАНСОВЫХ МОДЕЛЕЙ</w:t>
        </w:r>
        <w:bookmarkEnd w:id="686"/>
        <w:bookmarkEnd w:id="687"/>
        <w:bookmarkEnd w:id="688"/>
      </w:hyperlink>
    </w:p>
    <w:p w14:paraId="6C732BD6" w14:textId="77777777" w:rsidR="00BC3484" w:rsidRPr="003B054D" w:rsidRDefault="00BC3484" w:rsidP="00BC3484">
      <w:pPr>
        <w:ind w:left="827"/>
        <w:rPr>
          <w:rFonts w:eastAsia="Times New Roman" w:cs="Times New Roman"/>
          <w:spacing w:val="-16"/>
        </w:rPr>
      </w:pPr>
    </w:p>
    <w:p w14:paraId="1965ADBA" w14:textId="77777777" w:rsidR="00BC3484" w:rsidRPr="003B054D" w:rsidRDefault="00BC3484" w:rsidP="00BC3484">
      <w:pPr>
        <w:tabs>
          <w:tab w:val="left" w:pos="1234"/>
        </w:tabs>
        <w:ind w:firstLine="709"/>
        <w:jc w:val="both"/>
        <w:rPr>
          <w:rFonts w:cs="Times New Roman"/>
          <w:lang w:eastAsia="ru-RU"/>
        </w:rPr>
      </w:pPr>
      <w:r w:rsidRPr="003B054D">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w:t>
      </w:r>
    </w:p>
    <w:p w14:paraId="6CC66B25" w14:textId="77777777" w:rsidR="00BC3484" w:rsidRPr="003B054D" w:rsidRDefault="00BC3484" w:rsidP="00BC3484">
      <w:pPr>
        <w:jc w:val="both"/>
        <w:rPr>
          <w:rFonts w:cs="Times New Roman"/>
          <w:lang w:eastAsia="ru-RU"/>
        </w:rPr>
      </w:pPr>
    </w:p>
    <w:p w14:paraId="13095B96" w14:textId="77777777" w:rsidR="00BC3484" w:rsidRPr="003B054D" w:rsidRDefault="00BC3484" w:rsidP="00BC3484">
      <w:pPr>
        <w:pStyle w:val="2"/>
        <w:ind w:left="0" w:firstLine="0"/>
      </w:pPr>
      <w:bookmarkStart w:id="689" w:name="_Toc53927745"/>
      <w:bookmarkStart w:id="690" w:name="_Toc212211109"/>
      <w:r w:rsidRPr="003B054D">
        <w:t>Часть 4. ОПИСАНИЕ ИЗМЕНЕНИЙ (ФАКТИЧЕСКИХ ДАННЫХ) В ОЦЕНКЕ ЦЕНОВЫХ (ТАРИФНЫХ) ПОСЛЕДСТВИЙ РЕАЛИЗАЦИИ ПРОЕКТОВ СХЕМЫ ТЕПЛОСНАБЖЕНИЯ</w:t>
      </w:r>
      <w:bookmarkEnd w:id="689"/>
      <w:bookmarkEnd w:id="690"/>
    </w:p>
    <w:p w14:paraId="690B47C1" w14:textId="77777777" w:rsidR="00BC3484" w:rsidRPr="003B054D" w:rsidRDefault="00BC3484" w:rsidP="00BC3484">
      <w:pPr>
        <w:rPr>
          <w:rFonts w:cs="Times New Roman"/>
          <w:lang w:eastAsia="ru-RU"/>
        </w:rPr>
      </w:pPr>
    </w:p>
    <w:p w14:paraId="70CCB524" w14:textId="77777777" w:rsidR="00BC3484" w:rsidRPr="003B054D" w:rsidRDefault="00BC3484" w:rsidP="00BC3484">
      <w:pPr>
        <w:pStyle w:val="a4"/>
        <w:ind w:firstLine="567"/>
        <w:rPr>
          <w:rFonts w:cs="Times New Roman"/>
        </w:rPr>
      </w:pPr>
      <w:r w:rsidRPr="003B054D">
        <w:rPr>
          <w:rFonts w:cs="Times New Roman"/>
        </w:rPr>
        <w:t>Изменения отсутствуют.</w:t>
      </w:r>
    </w:p>
    <w:p w14:paraId="784E13D8" w14:textId="77777777" w:rsidR="00BC3484" w:rsidRPr="003B054D" w:rsidRDefault="00BC3484" w:rsidP="00BC3484">
      <w:pPr>
        <w:pStyle w:val="a0"/>
        <w:rPr>
          <w:rFonts w:cs="Times New Roman"/>
          <w:lang w:eastAsia="ru-RU"/>
        </w:rPr>
      </w:pPr>
    </w:p>
    <w:p w14:paraId="665C49B7" w14:textId="77777777" w:rsidR="00BC3484" w:rsidRPr="003B054D" w:rsidRDefault="0092196A" w:rsidP="00BC3484">
      <w:pPr>
        <w:pStyle w:val="2"/>
        <w:ind w:left="0" w:firstLine="0"/>
        <w:rPr>
          <w:sz w:val="28"/>
          <w:szCs w:val="28"/>
        </w:rPr>
      </w:pPr>
      <w:hyperlink r:id="rId276" w:anchor="bookmark136" w:history="1">
        <w:bookmarkStart w:id="691" w:name="_Toc32845495"/>
        <w:bookmarkStart w:id="692" w:name="_Toc30085172"/>
        <w:bookmarkStart w:id="693" w:name="_Toc212211110"/>
        <w:r w:rsidR="00BC3484" w:rsidRPr="003B054D">
          <w:rPr>
            <w:sz w:val="28"/>
            <w:szCs w:val="28"/>
          </w:rPr>
          <w:t>ГЛАВА 15. РЕЕСТР ЕДИНЫХ ТЕПЛОСНАБЖАЮЩИХ ОРГАНИЗАЦИЙ</w:t>
        </w:r>
        <w:bookmarkEnd w:id="691"/>
        <w:bookmarkEnd w:id="692"/>
        <w:bookmarkEnd w:id="693"/>
      </w:hyperlink>
    </w:p>
    <w:p w14:paraId="7D84E23E" w14:textId="77777777" w:rsidR="00BC3484" w:rsidRPr="003B054D" w:rsidRDefault="00BC3484" w:rsidP="00BC3484">
      <w:pPr>
        <w:rPr>
          <w:rFonts w:cs="Times New Roman"/>
          <w:lang w:eastAsia="ru-RU"/>
        </w:rPr>
      </w:pPr>
    </w:p>
    <w:p w14:paraId="6DE872E2" w14:textId="77777777" w:rsidR="00BC3484" w:rsidRPr="003B054D" w:rsidRDefault="0092196A" w:rsidP="00BC3484">
      <w:pPr>
        <w:pStyle w:val="2"/>
        <w:ind w:left="0" w:firstLine="0"/>
      </w:pPr>
      <w:hyperlink r:id="rId277" w:anchor="bookmark137" w:history="1">
        <w:bookmarkStart w:id="694" w:name="_Toc30085173"/>
        <w:bookmarkStart w:id="695" w:name="_Toc32845496"/>
        <w:bookmarkStart w:id="696" w:name="_Toc212211111"/>
        <w:r w:rsidR="00BC3484" w:rsidRPr="003B054D">
          <w:t>Часть 1. РЕЕСТР СИСТЕМ ТЕПЛОСНАБЖЕНИЯ, СОДЕРЖАЩИЙ ПЕРЕЧЕНЬ</w:t>
        </w:r>
      </w:hyperlink>
      <w:r w:rsidR="00BC3484" w:rsidRPr="003B054D">
        <w:t xml:space="preserve"> </w:t>
      </w:r>
      <w:hyperlink r:id="rId278" w:anchor="bookmark137" w:history="1">
        <w:r w:rsidR="00BC3484" w:rsidRPr="003B054D">
          <w:t>ТЕПЛОСНАБЖАЮЩИХ ОРГАНИЗАЦИЙ, ДЕЙСТВУЮЩИХ В КАЖДОЙ СИСТЕМЕ</w:t>
        </w:r>
      </w:hyperlink>
      <w:r w:rsidR="00BC3484" w:rsidRPr="003B054D">
        <w:t xml:space="preserve"> </w:t>
      </w:r>
      <w:hyperlink r:id="rId279" w:anchor="bookmark137" w:history="1">
        <w:r w:rsidR="00BC3484" w:rsidRPr="003B054D">
          <w:t>ТЕПЛОСНАБЖЕНИЯ, РАСПОЛОЖЕННЫХ В ГРАНИЦАХ ПОСЕЛЕНИЯ, ГОРОДСКОГО</w:t>
        </w:r>
      </w:hyperlink>
      <w:r w:rsidR="00BC3484" w:rsidRPr="003B054D">
        <w:t xml:space="preserve"> </w:t>
      </w:r>
      <w:hyperlink r:id="rId280" w:anchor="bookmark137" w:history="1">
        <w:r w:rsidR="00BC3484" w:rsidRPr="003B054D">
          <w:t>ОКРУГА, ГОРОДА ФЕДЕРАЛЬНОГО ЗНАЧЕНИЯ</w:t>
        </w:r>
        <w:bookmarkEnd w:id="694"/>
        <w:bookmarkEnd w:id="695"/>
        <w:bookmarkEnd w:id="696"/>
      </w:hyperlink>
    </w:p>
    <w:p w14:paraId="098C4CCE" w14:textId="77777777" w:rsidR="00BC3484" w:rsidRPr="003B054D" w:rsidRDefault="00BC3484" w:rsidP="00BC3484">
      <w:pPr>
        <w:spacing w:line="250" w:lineRule="exact"/>
        <w:ind w:left="116" w:right="106" w:firstLine="710"/>
        <w:jc w:val="both"/>
        <w:rPr>
          <w:rFonts w:eastAsia="Times New Roman" w:cs="Times New Roman"/>
        </w:rPr>
      </w:pPr>
    </w:p>
    <w:p w14:paraId="666B2252" w14:textId="77777777" w:rsidR="00BC3484" w:rsidRPr="003B054D" w:rsidRDefault="00BC3484" w:rsidP="00BC3484">
      <w:pPr>
        <w:tabs>
          <w:tab w:val="left" w:pos="1234"/>
        </w:tabs>
        <w:ind w:firstLine="709"/>
        <w:jc w:val="both"/>
        <w:rPr>
          <w:rFonts w:cs="Times New Roman"/>
          <w:lang w:eastAsia="ru-RU"/>
        </w:rPr>
      </w:pPr>
      <w:bookmarkStart w:id="697" w:name="_Hlk185512058"/>
      <w:r w:rsidRPr="003B054D">
        <w:rPr>
          <w:rFonts w:cs="Times New Roman"/>
          <w:lang w:eastAsia="ru-RU"/>
        </w:rPr>
        <w:t xml:space="preserve">На территории СП «Читканское» расположена одна локальная котельная </w:t>
      </w:r>
      <w:r w:rsidRPr="003B054D">
        <w:rPr>
          <w:rFonts w:eastAsia="Times New Roman" w:cs="Times New Roman"/>
          <w:sz w:val="22"/>
        </w:rPr>
        <w:t>«Читканская СОШ»</w:t>
      </w:r>
      <w:r w:rsidRPr="003B054D">
        <w:rPr>
          <w:rFonts w:cs="Times New Roman"/>
          <w:lang w:eastAsia="ru-RU"/>
        </w:rPr>
        <w:t>, которая осуществляют теплоснабжение только на собственные нужды.</w:t>
      </w:r>
    </w:p>
    <w:p w14:paraId="3710996D" w14:textId="77777777" w:rsidR="00BC3484" w:rsidRPr="003B054D" w:rsidRDefault="00BC3484" w:rsidP="00BC3484">
      <w:pPr>
        <w:tabs>
          <w:tab w:val="left" w:pos="1234"/>
        </w:tabs>
        <w:ind w:firstLine="709"/>
        <w:jc w:val="both"/>
        <w:rPr>
          <w:rFonts w:cs="Times New Roman"/>
          <w:lang w:eastAsia="ru-RU"/>
        </w:rPr>
      </w:pPr>
      <w:r w:rsidRPr="003B054D">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статус единой теплоснабжающей организации не присваивается.</w:t>
      </w:r>
    </w:p>
    <w:bookmarkEnd w:id="697"/>
    <w:p w14:paraId="12DACB2F" w14:textId="77777777" w:rsidR="00BC3484" w:rsidRPr="003B054D" w:rsidRDefault="00BC3484" w:rsidP="00BC3484">
      <w:pPr>
        <w:jc w:val="both"/>
        <w:rPr>
          <w:rFonts w:cs="Times New Roman"/>
          <w:lang w:eastAsia="ru-RU"/>
        </w:rPr>
      </w:pPr>
    </w:p>
    <w:p w14:paraId="6EB182B8" w14:textId="77777777" w:rsidR="00BC3484" w:rsidRPr="003B054D" w:rsidRDefault="0092196A" w:rsidP="00BC3484">
      <w:pPr>
        <w:pStyle w:val="2"/>
        <w:ind w:left="0" w:firstLine="0"/>
      </w:pPr>
      <w:hyperlink r:id="rId281" w:anchor="bookmark138" w:history="1">
        <w:bookmarkStart w:id="698" w:name="_Toc30085174"/>
        <w:bookmarkStart w:id="699" w:name="_Toc32845497"/>
        <w:bookmarkStart w:id="700" w:name="_Toc212211112"/>
        <w:r w:rsidR="00BC3484" w:rsidRPr="003B054D">
          <w:t>Часть 2. РЕЕСТР ЕДИНЫХ ТЕПЛОСНАБЖАЮЩИХ ОРГАНИЗАЦИЙ, СОДЕРЖАЩИЙ</w:t>
        </w:r>
      </w:hyperlink>
      <w:r w:rsidR="00BC3484" w:rsidRPr="003B054D">
        <w:t xml:space="preserve"> </w:t>
      </w:r>
      <w:hyperlink r:id="rId282" w:anchor="bookmark138" w:history="1">
        <w:r w:rsidR="00BC3484" w:rsidRPr="003B054D">
          <w:t>ПЕРЕЧЕНЬ СИСТЕМ ТЕПЛОСНАБЖЕНИЯ, ВХОДЯЩИХ В СОСТАВ ЕДИНОЙ</w:t>
        </w:r>
      </w:hyperlink>
      <w:r w:rsidR="00BC3484" w:rsidRPr="003B054D">
        <w:t xml:space="preserve"> </w:t>
      </w:r>
      <w:hyperlink r:id="rId283" w:anchor="bookmark138" w:history="1">
        <w:r w:rsidR="00BC3484" w:rsidRPr="003B054D">
          <w:t>ТЕПЛОСНАБЖАЮЩЕЙ ОРГАНИЗАЦИИ</w:t>
        </w:r>
        <w:bookmarkEnd w:id="698"/>
        <w:bookmarkEnd w:id="699"/>
        <w:bookmarkEnd w:id="700"/>
      </w:hyperlink>
    </w:p>
    <w:p w14:paraId="2AF0B2F9" w14:textId="77777777" w:rsidR="00BC3484" w:rsidRPr="003B054D" w:rsidRDefault="00BC3484" w:rsidP="00BC3484">
      <w:pPr>
        <w:pStyle w:val="a0"/>
        <w:jc w:val="center"/>
        <w:rPr>
          <w:rFonts w:cs="Times New Roman"/>
        </w:rPr>
      </w:pPr>
    </w:p>
    <w:p w14:paraId="6F0EC41C" w14:textId="77777777" w:rsidR="00BC3484" w:rsidRPr="003B054D" w:rsidRDefault="00BC3484" w:rsidP="00BC3484">
      <w:pPr>
        <w:tabs>
          <w:tab w:val="left" w:pos="1234"/>
        </w:tabs>
        <w:ind w:firstLine="709"/>
        <w:jc w:val="both"/>
        <w:rPr>
          <w:rFonts w:cs="Times New Roman"/>
          <w:lang w:eastAsia="ru-RU"/>
        </w:rPr>
      </w:pPr>
      <w:r w:rsidRPr="003B054D">
        <w:rPr>
          <w:rFonts w:cs="Times New Roman"/>
          <w:lang w:eastAsia="ru-RU"/>
        </w:rPr>
        <w:t xml:space="preserve">На территории СП «Читканское» расположена одна локальная котельная </w:t>
      </w:r>
      <w:r w:rsidRPr="003B054D">
        <w:rPr>
          <w:rFonts w:eastAsia="Times New Roman" w:cs="Times New Roman"/>
          <w:sz w:val="22"/>
        </w:rPr>
        <w:t>«Читканская СОШ»</w:t>
      </w:r>
      <w:r w:rsidRPr="003B054D">
        <w:rPr>
          <w:rFonts w:cs="Times New Roman"/>
          <w:lang w:eastAsia="ru-RU"/>
        </w:rPr>
        <w:t>, которая осуществляют теплоснабжение только на собственные нужды.</w:t>
      </w:r>
    </w:p>
    <w:p w14:paraId="24865538" w14:textId="77777777" w:rsidR="00BC3484" w:rsidRPr="003B054D" w:rsidRDefault="00BC3484" w:rsidP="00BC3484">
      <w:pPr>
        <w:tabs>
          <w:tab w:val="left" w:pos="1234"/>
        </w:tabs>
        <w:ind w:firstLine="709"/>
        <w:jc w:val="both"/>
        <w:rPr>
          <w:rFonts w:cs="Times New Roman"/>
          <w:lang w:eastAsia="ru-RU"/>
        </w:rPr>
      </w:pPr>
      <w:r w:rsidRPr="003B054D">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статус единой теплоснабжающей организации не присваивается.</w:t>
      </w:r>
    </w:p>
    <w:p w14:paraId="50800050" w14:textId="77777777" w:rsidR="00BC3484" w:rsidRPr="003B054D" w:rsidRDefault="00BC3484" w:rsidP="00BC3484">
      <w:pPr>
        <w:pStyle w:val="a0"/>
        <w:rPr>
          <w:rFonts w:cs="Times New Roman"/>
          <w:lang w:eastAsia="ru-RU"/>
        </w:rPr>
      </w:pPr>
    </w:p>
    <w:p w14:paraId="5998D507" w14:textId="77777777" w:rsidR="00BC3484" w:rsidRPr="003B054D" w:rsidRDefault="0092196A" w:rsidP="00BC3484">
      <w:pPr>
        <w:pStyle w:val="2"/>
        <w:ind w:left="0" w:firstLine="0"/>
      </w:pPr>
      <w:hyperlink r:id="rId284" w:anchor="bookmark139" w:history="1">
        <w:bookmarkStart w:id="701" w:name="_Toc30085175"/>
        <w:bookmarkStart w:id="702" w:name="_Toc32845498"/>
        <w:bookmarkStart w:id="703" w:name="_Toc212211113"/>
        <w:r w:rsidR="00BC3484" w:rsidRPr="003B054D">
          <w:t xml:space="preserve">Часть 3. </w:t>
        </w:r>
      </w:hyperlink>
      <w:bookmarkEnd w:id="701"/>
      <w:bookmarkEnd w:id="702"/>
      <w:r w:rsidR="00BC3484" w:rsidRPr="003B054D">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703"/>
    </w:p>
    <w:p w14:paraId="573150D2" w14:textId="77777777" w:rsidR="00BC3484" w:rsidRPr="003B054D" w:rsidRDefault="00BC3484" w:rsidP="00BC3484">
      <w:pPr>
        <w:ind w:left="1" w:firstLine="566"/>
        <w:jc w:val="both"/>
        <w:rPr>
          <w:rFonts w:eastAsia="Times New Roman" w:cs="Times New Roman"/>
        </w:rPr>
      </w:pPr>
    </w:p>
    <w:p w14:paraId="19F67BFB" w14:textId="77777777" w:rsidR="00BC3484" w:rsidRPr="003B054D" w:rsidRDefault="00BC3484" w:rsidP="00BC3484">
      <w:pPr>
        <w:ind w:left="1" w:firstLine="708"/>
        <w:jc w:val="both"/>
        <w:rPr>
          <w:rFonts w:eastAsia="Times New Roman" w:cs="Times New Roman"/>
        </w:rPr>
      </w:pPr>
      <w:r w:rsidRPr="003B054D">
        <w:rPr>
          <w:rFonts w:eastAsia="Times New Roman" w:cs="Times New Roman"/>
        </w:rPr>
        <w:t>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пунктами 7 -10 ПП РФ № 808 от 08.08.2012 г.</w:t>
      </w:r>
    </w:p>
    <w:p w14:paraId="1FFF110C" w14:textId="77777777" w:rsidR="00BC3484" w:rsidRPr="003B054D" w:rsidRDefault="00BC3484" w:rsidP="00BC3484">
      <w:pPr>
        <w:ind w:left="1" w:firstLine="708"/>
        <w:jc w:val="both"/>
        <w:rPr>
          <w:rFonts w:eastAsia="Times New Roman" w:cs="Times New Roman"/>
        </w:rPr>
      </w:pPr>
      <w:r w:rsidRPr="003B054D">
        <w:rPr>
          <w:rFonts w:eastAsia="Times New Roman" w:cs="Times New Roman"/>
        </w:rPr>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14:paraId="173DAA11" w14:textId="77777777" w:rsidR="00BC3484" w:rsidRPr="003B054D" w:rsidRDefault="00BC3484" w:rsidP="00BC3484">
      <w:pPr>
        <w:ind w:left="1" w:firstLine="708"/>
        <w:jc w:val="both"/>
        <w:rPr>
          <w:rFonts w:eastAsia="Times New Roman" w:cs="Times New Roman"/>
        </w:rPr>
      </w:pPr>
      <w:r w:rsidRPr="003B054D">
        <w:rPr>
          <w:rFonts w:eastAsia="Times New Roman" w:cs="Times New Roman"/>
        </w:rPr>
        <w:t xml:space="preserve">Согласно пункту 7 ПП РФ № 808 от 08.08.2012 г. критериями определения единой теплоснабжающей организации являются: </w:t>
      </w:r>
    </w:p>
    <w:p w14:paraId="33B20433" w14:textId="77777777" w:rsidR="00BC3484" w:rsidRPr="003B054D" w:rsidRDefault="00BC3484" w:rsidP="00BC3484">
      <w:pPr>
        <w:ind w:left="1" w:firstLine="708"/>
        <w:jc w:val="both"/>
        <w:rPr>
          <w:rFonts w:eastAsia="Times New Roman" w:cs="Times New Roman"/>
        </w:rPr>
      </w:pPr>
      <w:r w:rsidRPr="003B054D">
        <w:rPr>
          <w:rFonts w:eastAsia="Times New Roman" w:cs="Times New Roman"/>
        </w:rPr>
        <w:sym w:font="Symbol" w:char="F02D"/>
      </w:r>
      <w:r w:rsidRPr="003B054D">
        <w:rPr>
          <w:rFonts w:eastAsia="Times New Roman" w:cs="Times New Roman"/>
        </w:rPr>
        <w:t xml:space="preserve">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 </w:t>
      </w:r>
    </w:p>
    <w:p w14:paraId="4F57F0F1" w14:textId="77777777" w:rsidR="00BC3484" w:rsidRPr="003B054D" w:rsidRDefault="00BC3484" w:rsidP="00BC3484">
      <w:pPr>
        <w:ind w:left="1" w:firstLine="708"/>
        <w:jc w:val="both"/>
        <w:rPr>
          <w:rFonts w:eastAsia="Times New Roman" w:cs="Times New Roman"/>
        </w:rPr>
      </w:pPr>
      <w:r w:rsidRPr="003B054D">
        <w:rPr>
          <w:rFonts w:eastAsia="Times New Roman" w:cs="Times New Roman"/>
        </w:rPr>
        <w:sym w:font="Symbol" w:char="F02D"/>
      </w:r>
      <w:r w:rsidRPr="003B054D">
        <w:rPr>
          <w:rFonts w:eastAsia="Times New Roman" w:cs="Times New Roman"/>
        </w:rPr>
        <w:t xml:space="preserve"> размер собственного капитала; </w:t>
      </w:r>
    </w:p>
    <w:p w14:paraId="7BC33446" w14:textId="77777777" w:rsidR="00BC3484" w:rsidRPr="003B054D" w:rsidRDefault="00BC3484" w:rsidP="00BC3484">
      <w:pPr>
        <w:ind w:left="1" w:firstLine="708"/>
        <w:jc w:val="both"/>
        <w:rPr>
          <w:rFonts w:eastAsia="Times New Roman" w:cs="Times New Roman"/>
        </w:rPr>
      </w:pPr>
      <w:r w:rsidRPr="003B054D">
        <w:rPr>
          <w:rFonts w:eastAsia="Times New Roman" w:cs="Times New Roman"/>
        </w:rPr>
        <w:sym w:font="Symbol" w:char="F02D"/>
      </w:r>
      <w:r w:rsidRPr="003B054D">
        <w:rPr>
          <w:rFonts w:eastAsia="Times New Roman" w:cs="Times New Roman"/>
        </w:rPr>
        <w:t xml:space="preserve"> способность в лучшей мере обеспечить надежность теплоснабжения в соответствующей системе теплоснабжения.</w:t>
      </w:r>
    </w:p>
    <w:p w14:paraId="0AB962C2" w14:textId="77777777" w:rsidR="00BC3484" w:rsidRPr="003B054D" w:rsidRDefault="00BC3484" w:rsidP="00BC3484">
      <w:pPr>
        <w:ind w:left="1" w:firstLine="708"/>
        <w:jc w:val="both"/>
        <w:rPr>
          <w:rFonts w:eastAsia="Times New Roman" w:cs="Times New Roman"/>
        </w:rPr>
      </w:pPr>
      <w:r w:rsidRPr="003B054D">
        <w:rPr>
          <w:rFonts w:eastAsia="Times New Roman" w:cs="Times New Roman"/>
        </w:rPr>
        <w:t xml:space="preserve">В случае если заявка на присвоение статуса ЕТО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 </w:t>
      </w:r>
    </w:p>
    <w:p w14:paraId="050E73BD" w14:textId="77777777" w:rsidR="00BC3484" w:rsidRPr="003B054D" w:rsidRDefault="00BC3484" w:rsidP="00BC3484">
      <w:pPr>
        <w:ind w:left="1" w:firstLine="708"/>
        <w:jc w:val="both"/>
        <w:rPr>
          <w:rFonts w:eastAsia="Times New Roman" w:cs="Times New Roman"/>
        </w:rPr>
      </w:pPr>
      <w:r w:rsidRPr="003B054D">
        <w:rPr>
          <w:rFonts w:eastAsia="Times New Roman" w:cs="Times New Roman"/>
        </w:rPr>
        <w:t>В случае если заявки на присвоение статуса ЕТО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ЕТО присваивается организации, способной в лучшей мере обеспечить надежность теплоснабжения в соответствующей системе теплоснабжения.</w:t>
      </w:r>
    </w:p>
    <w:p w14:paraId="167AC32C" w14:textId="77777777" w:rsidR="00BC3484" w:rsidRPr="003B054D" w:rsidRDefault="00BC3484" w:rsidP="00BC3484">
      <w:pPr>
        <w:ind w:left="1" w:firstLine="708"/>
        <w:jc w:val="both"/>
        <w:rPr>
          <w:rFonts w:eastAsia="Times New Roman" w:cs="Times New Roman"/>
        </w:rPr>
      </w:pPr>
      <w:r w:rsidRPr="003B054D">
        <w:rPr>
          <w:rFonts w:eastAsia="Times New Roman" w:cs="Times New Roman"/>
        </w:rPr>
        <w:t>Единая теплоснабжающая организация при осуществлении своей деятельности обязана:</w:t>
      </w:r>
    </w:p>
    <w:p w14:paraId="7E9E3A95" w14:textId="77777777" w:rsidR="00BC3484" w:rsidRPr="003B054D" w:rsidRDefault="00BC3484" w:rsidP="00BC3484">
      <w:pPr>
        <w:ind w:left="1" w:firstLine="708"/>
        <w:jc w:val="both"/>
        <w:rPr>
          <w:rFonts w:eastAsia="Times New Roman" w:cs="Times New Roman"/>
        </w:rPr>
      </w:pPr>
      <w:r w:rsidRPr="003B054D">
        <w:rPr>
          <w:rFonts w:eastAsia="Times New Roman" w:cs="Times New Roman"/>
        </w:rPr>
        <w:t xml:space="preserve">- 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 </w:t>
      </w:r>
    </w:p>
    <w:p w14:paraId="173A70E6" w14:textId="77777777" w:rsidR="00BC3484" w:rsidRPr="003B054D" w:rsidRDefault="00BC3484" w:rsidP="00BC3484">
      <w:pPr>
        <w:ind w:left="1" w:firstLine="708"/>
        <w:jc w:val="both"/>
        <w:rPr>
          <w:rFonts w:eastAsia="Times New Roman" w:cs="Times New Roman"/>
        </w:rPr>
      </w:pPr>
      <w:r w:rsidRPr="003B054D">
        <w:rPr>
          <w:rFonts w:eastAsia="Times New Roman" w:cs="Times New Roman"/>
        </w:rPr>
        <w:t xml:space="preserve">- 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w:t>
      </w:r>
    </w:p>
    <w:p w14:paraId="3809EA51" w14:textId="77777777" w:rsidR="00BC3484" w:rsidRPr="003B054D" w:rsidRDefault="00BC3484" w:rsidP="00BC3484">
      <w:pPr>
        <w:ind w:left="1" w:firstLine="708"/>
        <w:jc w:val="both"/>
        <w:rPr>
          <w:rFonts w:eastAsia="Times New Roman" w:cs="Times New Roman"/>
        </w:rPr>
      </w:pPr>
      <w:r w:rsidRPr="003B054D">
        <w:rPr>
          <w:rFonts w:eastAsia="Times New Roman" w:cs="Times New Roman"/>
        </w:rPr>
        <w:t>- заключать и исполнять договоры оказания услуг по передаче тепловой энергии, теплоносителя в объеме, необходимом для обеспечения и теплоснабжения потребителей тепловой энергии с учетом потерь тепловой энергии, теплоносителя при их передаче</w:t>
      </w:r>
    </w:p>
    <w:p w14:paraId="6F6EF931" w14:textId="77777777" w:rsidR="00BC3484" w:rsidRPr="003B054D" w:rsidRDefault="00BC3484" w:rsidP="00BC3484">
      <w:pPr>
        <w:tabs>
          <w:tab w:val="left" w:pos="1234"/>
        </w:tabs>
        <w:ind w:firstLine="709"/>
        <w:jc w:val="both"/>
        <w:rPr>
          <w:rFonts w:cs="Times New Roman"/>
          <w:lang w:eastAsia="ru-RU"/>
        </w:rPr>
      </w:pPr>
      <w:bookmarkStart w:id="704" w:name="_Hlk185512087"/>
      <w:r w:rsidRPr="003B054D">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статус единой теплоснабжающей организации не присваивается.</w:t>
      </w:r>
    </w:p>
    <w:bookmarkEnd w:id="704"/>
    <w:p w14:paraId="0F5ACFDB" w14:textId="77777777" w:rsidR="00BC3484" w:rsidRPr="003B054D" w:rsidRDefault="00BC3484" w:rsidP="00BC3484">
      <w:pPr>
        <w:pStyle w:val="a0"/>
        <w:rPr>
          <w:rFonts w:cs="Times New Roman"/>
          <w:lang w:eastAsia="ru-RU"/>
        </w:rPr>
      </w:pPr>
    </w:p>
    <w:p w14:paraId="29E4AC33" w14:textId="77777777" w:rsidR="00BC3484" w:rsidRPr="003B054D" w:rsidRDefault="0092196A" w:rsidP="00BC3484">
      <w:pPr>
        <w:pStyle w:val="2"/>
        <w:ind w:left="0" w:firstLine="0"/>
      </w:pPr>
      <w:hyperlink r:id="rId285" w:anchor="bookmark140" w:history="1">
        <w:bookmarkStart w:id="705" w:name="_Toc30085176"/>
        <w:bookmarkStart w:id="706" w:name="_Toc32845499"/>
        <w:bookmarkStart w:id="707" w:name="_Toc212211114"/>
        <w:r w:rsidR="00BC3484" w:rsidRPr="003B054D">
          <w:t>Часть 4. ЗАЯВКИ ТЕПЛОСНАБЖАЮЩИХ ОРГАНИЗАЦИЙ, ПОДАННЫЕ В РАМКАХ</w:t>
        </w:r>
      </w:hyperlink>
      <w:r w:rsidR="00BC3484" w:rsidRPr="003B054D">
        <w:t xml:space="preserve"> </w:t>
      </w:r>
      <w:hyperlink r:id="rId286" w:anchor="bookmark140" w:history="1">
        <w:r w:rsidR="00BC3484" w:rsidRPr="003B054D">
          <w:t>РАЗРАБОТКИ ПРОЕКТА СХЕМЫ ТЕПЛОСНАБЖЕНИЯ (ПРИ ИХ НАЛИЧИИ), НА</w:t>
        </w:r>
      </w:hyperlink>
      <w:r w:rsidR="00BC3484" w:rsidRPr="003B054D">
        <w:t xml:space="preserve"> </w:t>
      </w:r>
      <w:hyperlink r:id="rId287" w:anchor="bookmark140" w:history="1">
        <w:r w:rsidR="00BC3484" w:rsidRPr="003B054D">
          <w:t>ПРИСВОЕНИЕ СТАТУСА ЕДИНОЙ ТЕПЛОСНАБЖАЮЩЕЙ ОРГАНИЗАЦИИ</w:t>
        </w:r>
        <w:bookmarkEnd w:id="705"/>
        <w:bookmarkEnd w:id="706"/>
        <w:bookmarkEnd w:id="707"/>
      </w:hyperlink>
    </w:p>
    <w:p w14:paraId="44AED760" w14:textId="77777777" w:rsidR="00BC3484" w:rsidRPr="003B054D" w:rsidRDefault="00BC3484" w:rsidP="00BC3484">
      <w:pPr>
        <w:ind w:left="1" w:firstLine="566"/>
        <w:rPr>
          <w:rFonts w:eastAsia="Times New Roman" w:cs="Times New Roman"/>
        </w:rPr>
      </w:pPr>
    </w:p>
    <w:p w14:paraId="02895638" w14:textId="77777777" w:rsidR="00BC3484" w:rsidRPr="003B054D" w:rsidRDefault="00BC3484" w:rsidP="00BC3484">
      <w:pPr>
        <w:ind w:left="1" w:firstLine="708"/>
        <w:jc w:val="both"/>
        <w:rPr>
          <w:rFonts w:eastAsia="Times New Roman" w:cs="Times New Roman"/>
        </w:rPr>
      </w:pPr>
      <w:r w:rsidRPr="003B054D">
        <w:rPr>
          <w:rFonts w:eastAsia="Times New Roman" w:cs="Times New Roman"/>
        </w:rPr>
        <w:t>В рамках разработки проекта схемы теплоснабжения, заявки теплоснабжающих организаций, на присвоение статуса единой теплоснабжающей организации, отсутствуют.</w:t>
      </w:r>
    </w:p>
    <w:p w14:paraId="69BD5BBD" w14:textId="77777777" w:rsidR="00BC3484" w:rsidRPr="003B054D" w:rsidRDefault="00BC3484" w:rsidP="00BC3484">
      <w:pPr>
        <w:jc w:val="both"/>
        <w:rPr>
          <w:rFonts w:cs="Times New Roman"/>
          <w:lang w:eastAsia="ru-RU"/>
        </w:rPr>
      </w:pPr>
    </w:p>
    <w:p w14:paraId="207540C0" w14:textId="77777777" w:rsidR="00BC3484" w:rsidRPr="003B054D" w:rsidRDefault="0092196A" w:rsidP="00BC3484">
      <w:pPr>
        <w:pStyle w:val="2"/>
        <w:ind w:left="0" w:firstLine="0"/>
      </w:pPr>
      <w:hyperlink r:id="rId288" w:anchor="bookmark141" w:history="1">
        <w:bookmarkStart w:id="708" w:name="_Toc30085177"/>
        <w:bookmarkStart w:id="709" w:name="_Toc32845500"/>
        <w:bookmarkStart w:id="710" w:name="_Toc212211115"/>
        <w:r w:rsidR="00BC3484" w:rsidRPr="003B054D">
          <w:t>Часть 5. ОПИСАНИЕ ГРАНИЦ ЗОН ДЕЯТЕЛЬНОСТИ ЕДИНОЙ ТЕПЛОСНАБЖАЮЩЕЙ</w:t>
        </w:r>
      </w:hyperlink>
      <w:r w:rsidR="00BC3484" w:rsidRPr="003B054D">
        <w:t xml:space="preserve"> </w:t>
      </w:r>
      <w:hyperlink r:id="rId289" w:anchor="bookmark141" w:history="1">
        <w:r w:rsidR="00BC3484" w:rsidRPr="003B054D">
          <w:t>ОРГАНИЗАЦИИ (ОРГАНИЗАЦИЙ)</w:t>
        </w:r>
        <w:bookmarkEnd w:id="708"/>
        <w:bookmarkEnd w:id="709"/>
        <w:bookmarkEnd w:id="710"/>
      </w:hyperlink>
      <w:r w:rsidR="00BC3484" w:rsidRPr="003B054D">
        <w:t xml:space="preserve"> </w:t>
      </w:r>
    </w:p>
    <w:p w14:paraId="4D41BD1F" w14:textId="77777777" w:rsidR="00BC3484" w:rsidRPr="003B054D" w:rsidRDefault="00BC3484" w:rsidP="00BC3484">
      <w:pPr>
        <w:ind w:left="1" w:firstLine="566"/>
        <w:rPr>
          <w:rFonts w:eastAsia="Times New Roman" w:cs="Times New Roman"/>
        </w:rPr>
      </w:pPr>
    </w:p>
    <w:p w14:paraId="6E013104" w14:textId="77777777" w:rsidR="00BC3484" w:rsidRPr="003B054D" w:rsidRDefault="00BC3484" w:rsidP="00BC3484">
      <w:pPr>
        <w:tabs>
          <w:tab w:val="left" w:pos="1234"/>
        </w:tabs>
        <w:ind w:firstLine="709"/>
        <w:jc w:val="both"/>
        <w:rPr>
          <w:rFonts w:cs="Times New Roman"/>
          <w:lang w:eastAsia="ru-RU"/>
        </w:rPr>
      </w:pPr>
      <w:r w:rsidRPr="003B054D">
        <w:rPr>
          <w:rFonts w:cs="Times New Roman"/>
          <w:lang w:eastAsia="ru-RU"/>
        </w:rPr>
        <w:t xml:space="preserve">На территории СП «Читканское» расположена одна локальная школьная котельная </w:t>
      </w:r>
      <w:r w:rsidRPr="003B054D">
        <w:rPr>
          <w:rFonts w:eastAsia="Times New Roman" w:cs="Times New Roman"/>
          <w:sz w:val="22"/>
        </w:rPr>
        <w:t>«Читканская СОШ»</w:t>
      </w:r>
      <w:r w:rsidRPr="003B054D">
        <w:rPr>
          <w:rFonts w:cs="Times New Roman"/>
          <w:lang w:eastAsia="ru-RU"/>
        </w:rPr>
        <w:t>, которая осуществляют теплоснабжение только на собственные нужды.</w:t>
      </w:r>
    </w:p>
    <w:p w14:paraId="3EC24FBA" w14:textId="77777777" w:rsidR="00BC3484" w:rsidRPr="003B054D" w:rsidRDefault="00BC3484" w:rsidP="00BC3484">
      <w:pPr>
        <w:pStyle w:val="a0"/>
        <w:ind w:firstLine="709"/>
        <w:jc w:val="both"/>
        <w:rPr>
          <w:rFonts w:cs="Times New Roman"/>
          <w:lang w:eastAsia="ru-RU"/>
        </w:rPr>
      </w:pPr>
      <w:r w:rsidRPr="003B054D">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Тарифы на тепловую энергию не утверждаются, статус единой теплоснабжающей организации не присваивается.</w:t>
      </w:r>
    </w:p>
    <w:p w14:paraId="3F79745A" w14:textId="77777777" w:rsidR="00BC3484" w:rsidRPr="003B054D" w:rsidRDefault="00BC3484" w:rsidP="00BC3484">
      <w:pPr>
        <w:pStyle w:val="a0"/>
        <w:jc w:val="center"/>
        <w:rPr>
          <w:rFonts w:cs="Times New Roman"/>
          <w:lang w:eastAsia="ru-RU"/>
        </w:rPr>
      </w:pPr>
    </w:p>
    <w:p w14:paraId="31717C1C" w14:textId="77777777" w:rsidR="00BC3484" w:rsidRPr="003B054D" w:rsidRDefault="00BC3484" w:rsidP="00BC3484">
      <w:pPr>
        <w:pStyle w:val="a0"/>
        <w:rPr>
          <w:rFonts w:cs="Times New Roman"/>
          <w:lang w:eastAsia="ru-RU"/>
        </w:rPr>
      </w:pPr>
    </w:p>
    <w:p w14:paraId="69B308B9" w14:textId="77777777" w:rsidR="00BC3484" w:rsidRPr="003B054D" w:rsidRDefault="00BC3484" w:rsidP="00BC3484">
      <w:pPr>
        <w:pStyle w:val="2"/>
        <w:ind w:left="0" w:firstLine="0"/>
      </w:pPr>
      <w:bookmarkStart w:id="711" w:name="_Toc212211116"/>
      <w:r w:rsidRPr="003B054D">
        <w:t>Часть 6. 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bookmarkEnd w:id="711"/>
    </w:p>
    <w:p w14:paraId="14629726" w14:textId="77777777" w:rsidR="00BC3484" w:rsidRPr="003B054D" w:rsidRDefault="00BC3484" w:rsidP="00BC3484">
      <w:pPr>
        <w:pStyle w:val="a0"/>
        <w:rPr>
          <w:rFonts w:cs="Times New Roman"/>
          <w:lang w:eastAsia="ru-RU"/>
        </w:rPr>
      </w:pPr>
    </w:p>
    <w:p w14:paraId="254D3C89" w14:textId="77777777" w:rsidR="00BC3484" w:rsidRPr="003B054D" w:rsidRDefault="00BC3484" w:rsidP="00BC3484">
      <w:pPr>
        <w:ind w:firstLine="709"/>
        <w:jc w:val="both"/>
        <w:rPr>
          <w:rFonts w:eastAsia="Calibri" w:cs="Times New Roman"/>
          <w:szCs w:val="24"/>
          <w:lang w:eastAsia="ru-RU"/>
        </w:rPr>
      </w:pPr>
      <w:r w:rsidRPr="003B054D">
        <w:rPr>
          <w:rFonts w:eastAsia="Calibri" w:cs="Times New Roman"/>
          <w:szCs w:val="24"/>
          <w:lang w:eastAsia="ru-RU"/>
        </w:rPr>
        <w:t>Изменения отсутствуют.</w:t>
      </w:r>
    </w:p>
    <w:p w14:paraId="1F18224C" w14:textId="77777777" w:rsidR="00BC3484" w:rsidRPr="003B054D" w:rsidRDefault="00BC3484" w:rsidP="00BC3484">
      <w:pPr>
        <w:pStyle w:val="a0"/>
        <w:rPr>
          <w:rFonts w:cs="Times New Roman"/>
          <w:lang w:eastAsia="ru-RU"/>
        </w:rPr>
      </w:pPr>
    </w:p>
    <w:p w14:paraId="7BE87EDE" w14:textId="77777777" w:rsidR="00BC3484" w:rsidRPr="003B054D" w:rsidRDefault="00BC3484" w:rsidP="00BC3484">
      <w:pPr>
        <w:rPr>
          <w:rFonts w:cs="Times New Roman"/>
        </w:rPr>
        <w:sectPr w:rsidR="00BC3484" w:rsidRPr="003B054D">
          <w:pgSz w:w="11906" w:h="16838"/>
          <w:pgMar w:top="1134" w:right="850" w:bottom="1134" w:left="1701" w:header="708" w:footer="708" w:gutter="0"/>
          <w:cols w:space="708"/>
          <w:docGrid w:linePitch="360"/>
        </w:sectPr>
      </w:pPr>
    </w:p>
    <w:bookmarkStart w:id="712" w:name="_Hlk112920051"/>
    <w:p w14:paraId="215812DF" w14:textId="77777777" w:rsidR="00BC3484" w:rsidRPr="003B054D" w:rsidRDefault="00BC3484" w:rsidP="00BC3484">
      <w:pPr>
        <w:pStyle w:val="2"/>
        <w:ind w:left="0" w:firstLine="0"/>
      </w:pPr>
      <w:r w:rsidRPr="003B054D">
        <w:rPr>
          <w:sz w:val="28"/>
          <w:szCs w:val="28"/>
        </w:rPr>
        <w:fldChar w:fldCharType="begin"/>
      </w:r>
      <w:r w:rsidRPr="003B054D">
        <w:rPr>
          <w:sz w:val="28"/>
          <w:szCs w:val="28"/>
        </w:rPr>
        <w:instrText xml:space="preserve"> HYPERLINK "file:///D:\\Source\\Ses\\Docs\\Оглавление%20том%202%20%20О.М..docx" \l "bookmark142" </w:instrText>
      </w:r>
      <w:r w:rsidRPr="003B054D">
        <w:rPr>
          <w:sz w:val="28"/>
          <w:szCs w:val="28"/>
        </w:rPr>
        <w:fldChar w:fldCharType="separate"/>
      </w:r>
      <w:bookmarkStart w:id="713" w:name="_Toc212211117"/>
      <w:bookmarkStart w:id="714" w:name="_Toc112932044"/>
      <w:bookmarkStart w:id="715" w:name="_Toc45625289"/>
      <w:r w:rsidRPr="003B054D">
        <w:rPr>
          <w:sz w:val="28"/>
          <w:szCs w:val="28"/>
        </w:rPr>
        <w:t xml:space="preserve">ГЛАВА 16. </w:t>
      </w:r>
      <w:r w:rsidRPr="003B054D">
        <w:rPr>
          <w:sz w:val="28"/>
        </w:rPr>
        <w:t>РЕЕСТР МЕРОПРИЯТИЙ СХЕМЫ ТЕПЛОСНАБЖЕНИЯ</w:t>
      </w:r>
      <w:bookmarkEnd w:id="713"/>
      <w:bookmarkEnd w:id="714"/>
      <w:bookmarkEnd w:id="715"/>
      <w:r w:rsidRPr="003B054D">
        <w:rPr>
          <w:sz w:val="28"/>
          <w:szCs w:val="28"/>
        </w:rPr>
        <w:t xml:space="preserve"> </w:t>
      </w:r>
      <w:r w:rsidRPr="003B054D">
        <w:rPr>
          <w:sz w:val="28"/>
          <w:szCs w:val="28"/>
        </w:rPr>
        <w:fldChar w:fldCharType="end"/>
      </w:r>
    </w:p>
    <w:p w14:paraId="4AD8B12E" w14:textId="77777777" w:rsidR="00BC3484" w:rsidRPr="003B054D" w:rsidRDefault="00BC3484" w:rsidP="00BC3484">
      <w:pPr>
        <w:pStyle w:val="a0"/>
        <w:rPr>
          <w:rFonts w:cs="Times New Roman"/>
          <w:lang w:eastAsia="ru-RU"/>
        </w:rPr>
      </w:pPr>
    </w:p>
    <w:p w14:paraId="76120614" w14:textId="77777777" w:rsidR="00BC3484" w:rsidRPr="003B054D" w:rsidRDefault="0092196A" w:rsidP="00BC3484">
      <w:pPr>
        <w:pStyle w:val="2"/>
        <w:ind w:left="0" w:firstLine="0"/>
      </w:pPr>
      <w:hyperlink r:id="rId290" w:anchor="bookmark143" w:history="1">
        <w:bookmarkStart w:id="716" w:name="_Toc112932045"/>
        <w:bookmarkStart w:id="717" w:name="_Toc212211118"/>
        <w:r w:rsidR="00BC3484" w:rsidRPr="003B054D">
          <w:t xml:space="preserve">Часть 1. </w:t>
        </w:r>
      </w:hyperlink>
      <w:hyperlink r:id="rId291" w:anchor="bookmark143" w:history="1"/>
      <w:r w:rsidR="00BC3484" w:rsidRPr="003B054D">
        <w:t>ПЕРЕЧЕНЬ МЕРОПРИЯТИЙ ПО СТРОИТЕЛЬСТВУ, РЕКОНСТРУКЦИИ, ТЕХНИЧЕСКОМУ ПЕРЕВООРУЖЕНИЮ И (ИЛИ) МОДЕРНИЗАЦИИ ИСТОЧНИКОВ ТЕПЛОВОЙ ЭНЕРГИИ</w:t>
      </w:r>
      <w:bookmarkEnd w:id="716"/>
      <w:bookmarkEnd w:id="717"/>
    </w:p>
    <w:p w14:paraId="2C801B56" w14:textId="77777777" w:rsidR="00BC3484" w:rsidRPr="003B054D" w:rsidRDefault="00BC3484" w:rsidP="00BC3484">
      <w:pPr>
        <w:spacing w:line="244" w:lineRule="auto"/>
        <w:ind w:right="-1" w:firstLine="567"/>
        <w:jc w:val="both"/>
        <w:rPr>
          <w:rFonts w:eastAsia="Times New Roman" w:cs="Times New Roman"/>
          <w:spacing w:val="-3"/>
        </w:rPr>
      </w:pPr>
    </w:p>
    <w:p w14:paraId="49A585A3" w14:textId="77777777" w:rsidR="00BC3484" w:rsidRPr="003B054D" w:rsidRDefault="00BC3484" w:rsidP="00BC3484">
      <w:pPr>
        <w:ind w:firstLine="709"/>
        <w:jc w:val="both"/>
        <w:rPr>
          <w:rFonts w:cs="Times New Roman"/>
          <w:lang w:eastAsia="ru-RU"/>
        </w:rPr>
      </w:pPr>
      <w:r w:rsidRPr="003B054D">
        <w:rPr>
          <w:rFonts w:cs="Times New Roman"/>
          <w:lang w:eastAsia="ru-RU"/>
        </w:rPr>
        <w:t>Строительство, реконструкция, техническое перевооружение и (или) модернизация источников тепловой энергии на территории муниципального образование не запланировано.</w:t>
      </w:r>
    </w:p>
    <w:p w14:paraId="6E049E6C" w14:textId="77777777" w:rsidR="00BC3484" w:rsidRPr="003B054D" w:rsidRDefault="00BC3484" w:rsidP="00BC3484">
      <w:pPr>
        <w:pStyle w:val="a0"/>
        <w:rPr>
          <w:rFonts w:cs="Times New Roman"/>
          <w:b/>
          <w:lang w:eastAsia="ru-RU"/>
        </w:rPr>
      </w:pPr>
    </w:p>
    <w:p w14:paraId="423E77C4" w14:textId="77777777" w:rsidR="00BC3484" w:rsidRPr="003B054D" w:rsidRDefault="0092196A" w:rsidP="00BC3484">
      <w:pPr>
        <w:pStyle w:val="2"/>
        <w:ind w:left="0" w:firstLine="0"/>
        <w:rPr>
          <w:b w:val="0"/>
        </w:rPr>
      </w:pPr>
      <w:hyperlink r:id="rId292" w:anchor="bookmark144" w:history="1">
        <w:bookmarkStart w:id="718" w:name="_Toc45625291"/>
        <w:bookmarkStart w:id="719" w:name="_Toc112932046"/>
        <w:bookmarkStart w:id="720" w:name="_Toc212211119"/>
        <w:r w:rsidR="00BC3484" w:rsidRPr="003B054D">
          <w:t xml:space="preserve">Часть 2. </w:t>
        </w:r>
      </w:hyperlink>
      <w:r w:rsidR="00BC3484" w:rsidRPr="003B054D">
        <w:t>ПЕРЕЧЕНЬ МЕРОПРИЯТИЙ ПО СТРОИТЕЛЬСТВУ, РЕКОНСТРУКЦИИ, ТЕХНИЧЕСКОМУ ПЕРЕВООРУЖЕНИЮ И (ИЛИ) МОДЕРНИЗАЦИИ ТЕПЛОВЫХ СЕТЕЙ И СООРУЖЕНИЙ НА НИХ</w:t>
      </w:r>
      <w:bookmarkEnd w:id="718"/>
      <w:bookmarkEnd w:id="719"/>
      <w:bookmarkEnd w:id="720"/>
    </w:p>
    <w:p w14:paraId="71856EA5" w14:textId="77777777" w:rsidR="00BC3484" w:rsidRPr="003B054D" w:rsidRDefault="00BC3484" w:rsidP="00BC3484">
      <w:pPr>
        <w:pStyle w:val="a0"/>
        <w:rPr>
          <w:rFonts w:cs="Times New Roman"/>
          <w:highlight w:val="yellow"/>
        </w:rPr>
      </w:pPr>
    </w:p>
    <w:p w14:paraId="26F2A4FB" w14:textId="77777777" w:rsidR="00BC3484" w:rsidRPr="003B054D" w:rsidRDefault="00BC3484" w:rsidP="00BC3484">
      <w:pPr>
        <w:pStyle w:val="a0"/>
        <w:ind w:firstLine="709"/>
        <w:rPr>
          <w:rFonts w:eastAsia="Times New Roman" w:cs="Times New Roman"/>
          <w:spacing w:val="-3"/>
        </w:rPr>
      </w:pPr>
      <w:bookmarkStart w:id="721" w:name="_Hlk112919982"/>
      <w:r w:rsidRPr="003B054D">
        <w:rPr>
          <w:rFonts w:eastAsia="Times New Roman" w:cs="Times New Roman"/>
          <w:spacing w:val="-3"/>
        </w:rPr>
        <w:t xml:space="preserve">В таблице 16.2.1 приведен перечень мероприятий по строительству, реконструкции, техническому перевооружению и (или) модернизации тепловых сетей и сооружений на них. </w:t>
      </w:r>
    </w:p>
    <w:bookmarkEnd w:id="721"/>
    <w:p w14:paraId="45B00088" w14:textId="77777777" w:rsidR="00BC3484" w:rsidRPr="003B054D" w:rsidRDefault="00BC3484" w:rsidP="00BC3484">
      <w:pPr>
        <w:spacing w:before="400" w:after="200"/>
        <w:rPr>
          <w:rFonts w:cs="Times New Roman"/>
        </w:rPr>
      </w:pPr>
      <w:r w:rsidRPr="003B054D">
        <w:rPr>
          <w:rFonts w:cs="Times New Roman"/>
          <w:b/>
        </w:rPr>
        <w:t>Таблица 16.2.1 - Перечень мероприятий по строительству, реконструкции, техническому перевооружению и (или) модернизации тепловых сетей и сооружений на них</w:t>
      </w:r>
    </w:p>
    <w:tbl>
      <w:tblPr>
        <w:tblStyle w:val="a8"/>
        <w:tblW w:w="5000" w:type="pct"/>
        <w:jc w:val="center"/>
        <w:tblLook w:val="04A0" w:firstRow="1" w:lastRow="0" w:firstColumn="1" w:lastColumn="0" w:noHBand="0" w:noVBand="1"/>
      </w:tblPr>
      <w:tblGrid>
        <w:gridCol w:w="293"/>
        <w:gridCol w:w="2083"/>
        <w:gridCol w:w="2999"/>
        <w:gridCol w:w="1660"/>
        <w:gridCol w:w="2310"/>
      </w:tblGrid>
      <w:tr w:rsidR="00BC3484" w:rsidRPr="003B054D" w14:paraId="35BDE635" w14:textId="77777777" w:rsidTr="00915486">
        <w:trPr>
          <w:tblHeader/>
          <w:jc w:val="center"/>
        </w:trPr>
        <w:tc>
          <w:tcPr>
            <w:tcW w:w="293" w:type="dxa"/>
            <w:shd w:val="clear" w:color="auto" w:fill="F2F2F2"/>
            <w:tcMar>
              <w:top w:w="120" w:type="dxa"/>
              <w:left w:w="20" w:type="dxa"/>
              <w:bottom w:w="120" w:type="dxa"/>
              <w:right w:w="20" w:type="dxa"/>
            </w:tcMar>
            <w:vAlign w:val="center"/>
          </w:tcPr>
          <w:p w14:paraId="0C1148F6" w14:textId="77777777" w:rsidR="00BC3484" w:rsidRPr="003B054D" w:rsidRDefault="00BC3484" w:rsidP="00915486">
            <w:pPr>
              <w:jc w:val="center"/>
              <w:rPr>
                <w:rFonts w:cs="Times New Roman"/>
              </w:rPr>
            </w:pPr>
            <w:r w:rsidRPr="003B054D">
              <w:rPr>
                <w:rFonts w:eastAsia="Times New Roman" w:cs="Times New Roman"/>
                <w:sz w:val="22"/>
              </w:rPr>
              <w:t>№</w:t>
            </w:r>
          </w:p>
        </w:tc>
        <w:tc>
          <w:tcPr>
            <w:tcW w:w="2083" w:type="dxa"/>
            <w:shd w:val="clear" w:color="auto" w:fill="F2F2F2"/>
            <w:tcMar>
              <w:top w:w="120" w:type="dxa"/>
              <w:left w:w="200" w:type="dxa"/>
              <w:bottom w:w="120" w:type="dxa"/>
              <w:right w:w="200" w:type="dxa"/>
            </w:tcMar>
            <w:vAlign w:val="center"/>
          </w:tcPr>
          <w:p w14:paraId="0E28B9E5" w14:textId="77777777" w:rsidR="00BC3484" w:rsidRPr="003B054D" w:rsidRDefault="00BC3484" w:rsidP="00915486">
            <w:pPr>
              <w:jc w:val="center"/>
              <w:rPr>
                <w:rFonts w:cs="Times New Roman"/>
              </w:rPr>
            </w:pPr>
            <w:r w:rsidRPr="003B054D">
              <w:rPr>
                <w:rFonts w:eastAsia="Times New Roman" w:cs="Times New Roman"/>
                <w:sz w:val="22"/>
              </w:rPr>
              <w:t>Наименование источника</w:t>
            </w:r>
          </w:p>
        </w:tc>
        <w:tc>
          <w:tcPr>
            <w:tcW w:w="2999" w:type="dxa"/>
            <w:shd w:val="clear" w:color="auto" w:fill="F2F2F2"/>
            <w:tcMar>
              <w:top w:w="120" w:type="dxa"/>
              <w:left w:w="200" w:type="dxa"/>
              <w:bottom w:w="120" w:type="dxa"/>
              <w:right w:w="200" w:type="dxa"/>
            </w:tcMar>
            <w:vAlign w:val="center"/>
          </w:tcPr>
          <w:p w14:paraId="4B704654" w14:textId="77777777" w:rsidR="00BC3484" w:rsidRPr="003B054D" w:rsidRDefault="00BC3484" w:rsidP="00915486">
            <w:pPr>
              <w:jc w:val="center"/>
              <w:rPr>
                <w:rFonts w:cs="Times New Roman"/>
              </w:rPr>
            </w:pPr>
            <w:r w:rsidRPr="003B054D">
              <w:rPr>
                <w:rFonts w:eastAsia="Times New Roman" w:cs="Times New Roman"/>
                <w:sz w:val="22"/>
              </w:rPr>
              <w:t>Наименование мероприятия/описание мероприятия</w:t>
            </w:r>
          </w:p>
        </w:tc>
        <w:tc>
          <w:tcPr>
            <w:tcW w:w="1660" w:type="dxa"/>
            <w:shd w:val="clear" w:color="auto" w:fill="F2F2F2"/>
            <w:tcMar>
              <w:top w:w="120" w:type="dxa"/>
              <w:left w:w="200" w:type="dxa"/>
              <w:bottom w:w="120" w:type="dxa"/>
              <w:right w:w="200" w:type="dxa"/>
            </w:tcMar>
            <w:vAlign w:val="center"/>
          </w:tcPr>
          <w:p w14:paraId="2D46F0F0" w14:textId="77777777" w:rsidR="00BC3484" w:rsidRPr="003B054D" w:rsidRDefault="00BC3484" w:rsidP="00915486">
            <w:pPr>
              <w:jc w:val="center"/>
              <w:rPr>
                <w:rFonts w:cs="Times New Roman"/>
              </w:rPr>
            </w:pPr>
            <w:r w:rsidRPr="003B054D">
              <w:rPr>
                <w:rFonts w:eastAsia="Times New Roman" w:cs="Times New Roman"/>
                <w:sz w:val="22"/>
              </w:rPr>
              <w:t>Стоимость работ, тыс. руб.</w:t>
            </w:r>
          </w:p>
        </w:tc>
        <w:tc>
          <w:tcPr>
            <w:tcW w:w="2310" w:type="dxa"/>
            <w:shd w:val="clear" w:color="auto" w:fill="F2F2F2"/>
            <w:tcMar>
              <w:top w:w="120" w:type="dxa"/>
              <w:left w:w="200" w:type="dxa"/>
              <w:bottom w:w="120" w:type="dxa"/>
              <w:right w:w="200" w:type="dxa"/>
            </w:tcMar>
            <w:vAlign w:val="center"/>
          </w:tcPr>
          <w:p w14:paraId="1595FAA9" w14:textId="77777777" w:rsidR="00BC3484" w:rsidRPr="003B054D" w:rsidRDefault="00BC3484" w:rsidP="00915486">
            <w:pPr>
              <w:jc w:val="center"/>
              <w:rPr>
                <w:rFonts w:cs="Times New Roman"/>
              </w:rPr>
            </w:pPr>
            <w:r w:rsidRPr="003B054D">
              <w:rPr>
                <w:rFonts w:eastAsia="Times New Roman" w:cs="Times New Roman"/>
                <w:sz w:val="22"/>
              </w:rPr>
              <w:t>Источник финансирования</w:t>
            </w:r>
          </w:p>
        </w:tc>
      </w:tr>
      <w:tr w:rsidR="00BC3484" w:rsidRPr="003B054D" w14:paraId="07571781" w14:textId="77777777" w:rsidTr="00915486">
        <w:trPr>
          <w:jc w:val="center"/>
        </w:trPr>
        <w:tc>
          <w:tcPr>
            <w:tcW w:w="9345" w:type="dxa"/>
            <w:gridSpan w:val="5"/>
            <w:shd w:val="clear" w:color="auto" w:fill="FFFFFF"/>
            <w:tcMar>
              <w:top w:w="40" w:type="dxa"/>
              <w:left w:w="160" w:type="dxa"/>
              <w:bottom w:w="40" w:type="dxa"/>
              <w:right w:w="20" w:type="dxa"/>
            </w:tcMar>
            <w:vAlign w:val="center"/>
          </w:tcPr>
          <w:p w14:paraId="51355DAA" w14:textId="77777777" w:rsidR="00BC3484" w:rsidRPr="003B054D" w:rsidRDefault="00BC3484" w:rsidP="00915486">
            <w:pPr>
              <w:rPr>
                <w:rFonts w:cs="Times New Roman"/>
              </w:rPr>
            </w:pPr>
            <w:r w:rsidRPr="003B054D">
              <w:rPr>
                <w:rFonts w:eastAsia="Times New Roman" w:cs="Times New Roman"/>
                <w:i/>
                <w:sz w:val="22"/>
              </w:rPr>
              <w:t>Мероприятия по замене тепловых сетей</w:t>
            </w:r>
          </w:p>
        </w:tc>
      </w:tr>
      <w:tr w:rsidR="00BC3484" w:rsidRPr="003B054D" w14:paraId="408B18AF" w14:textId="77777777" w:rsidTr="00915486">
        <w:trPr>
          <w:jc w:val="center"/>
        </w:trPr>
        <w:tc>
          <w:tcPr>
            <w:tcW w:w="293" w:type="dxa"/>
            <w:shd w:val="clear" w:color="auto" w:fill="FFFFFF"/>
            <w:tcMar>
              <w:top w:w="40" w:type="dxa"/>
              <w:left w:w="20" w:type="dxa"/>
              <w:bottom w:w="40" w:type="dxa"/>
              <w:right w:w="20" w:type="dxa"/>
            </w:tcMar>
            <w:vAlign w:val="center"/>
          </w:tcPr>
          <w:p w14:paraId="332D740D" w14:textId="77777777" w:rsidR="00BC3484" w:rsidRPr="003B054D" w:rsidRDefault="00BC3484" w:rsidP="00915486">
            <w:pPr>
              <w:jc w:val="center"/>
              <w:rPr>
                <w:rFonts w:cs="Times New Roman"/>
              </w:rPr>
            </w:pPr>
            <w:r w:rsidRPr="003B054D">
              <w:rPr>
                <w:rFonts w:eastAsia="Times New Roman" w:cs="Times New Roman"/>
                <w:sz w:val="22"/>
              </w:rPr>
              <w:t>1</w:t>
            </w:r>
          </w:p>
        </w:tc>
        <w:tc>
          <w:tcPr>
            <w:tcW w:w="2083" w:type="dxa"/>
            <w:shd w:val="clear" w:color="auto" w:fill="FFFFFF"/>
            <w:tcMar>
              <w:top w:w="40" w:type="dxa"/>
              <w:left w:w="200" w:type="dxa"/>
              <w:bottom w:w="40" w:type="dxa"/>
              <w:right w:w="200" w:type="dxa"/>
            </w:tcMar>
            <w:vAlign w:val="center"/>
          </w:tcPr>
          <w:p w14:paraId="71C9D56F" w14:textId="77777777" w:rsidR="00BC3484" w:rsidRPr="003B054D" w:rsidRDefault="00BC3484" w:rsidP="00915486">
            <w:pPr>
              <w:jc w:val="center"/>
              <w:rPr>
                <w:rFonts w:cs="Times New Roman"/>
              </w:rPr>
            </w:pPr>
            <w:r w:rsidRPr="003B054D">
              <w:rPr>
                <w:rFonts w:eastAsia="Times New Roman" w:cs="Times New Roman"/>
                <w:sz w:val="22"/>
              </w:rPr>
              <w:t>Котельная «Читканская СОШ»</w:t>
            </w:r>
          </w:p>
        </w:tc>
        <w:tc>
          <w:tcPr>
            <w:tcW w:w="2999" w:type="dxa"/>
            <w:shd w:val="clear" w:color="auto" w:fill="FFFFFF"/>
            <w:tcMar>
              <w:top w:w="40" w:type="dxa"/>
              <w:left w:w="200" w:type="dxa"/>
              <w:bottom w:w="40" w:type="dxa"/>
              <w:right w:w="200" w:type="dxa"/>
            </w:tcMar>
            <w:vAlign w:val="center"/>
          </w:tcPr>
          <w:p w14:paraId="670E04CC" w14:textId="77777777" w:rsidR="00BC3484" w:rsidRPr="003B054D" w:rsidRDefault="00BC3484" w:rsidP="00915486">
            <w:pPr>
              <w:jc w:val="center"/>
              <w:rPr>
                <w:rFonts w:cs="Times New Roman"/>
              </w:rPr>
            </w:pPr>
            <w:r w:rsidRPr="003B054D">
              <w:rPr>
                <w:rFonts w:eastAsia="Times New Roman" w:cs="Times New Roman"/>
                <w:sz w:val="22"/>
              </w:rPr>
              <w:t>Замена тепловой сети, D=100 мм, L=910 м</w:t>
            </w:r>
          </w:p>
        </w:tc>
        <w:tc>
          <w:tcPr>
            <w:tcW w:w="1660" w:type="dxa"/>
            <w:shd w:val="clear" w:color="auto" w:fill="FFFFFF"/>
            <w:tcMar>
              <w:top w:w="40" w:type="dxa"/>
              <w:left w:w="200" w:type="dxa"/>
              <w:bottom w:w="40" w:type="dxa"/>
              <w:right w:w="200" w:type="dxa"/>
            </w:tcMar>
            <w:vAlign w:val="center"/>
          </w:tcPr>
          <w:p w14:paraId="1FDB0185" w14:textId="77777777" w:rsidR="00BC3484" w:rsidRPr="003B054D" w:rsidRDefault="00AC154F" w:rsidP="00915486">
            <w:pPr>
              <w:jc w:val="center"/>
              <w:rPr>
                <w:rFonts w:cs="Times New Roman"/>
              </w:rPr>
            </w:pPr>
            <w:r>
              <w:rPr>
                <w:rFonts w:eastAsia="Times New Roman" w:cs="Times New Roman"/>
                <w:sz w:val="22"/>
              </w:rPr>
              <w:t>6522,63</w:t>
            </w:r>
          </w:p>
        </w:tc>
        <w:tc>
          <w:tcPr>
            <w:tcW w:w="2310" w:type="dxa"/>
            <w:shd w:val="clear" w:color="auto" w:fill="FFFFFF"/>
            <w:tcMar>
              <w:top w:w="40" w:type="dxa"/>
              <w:left w:w="200" w:type="dxa"/>
              <w:bottom w:w="40" w:type="dxa"/>
              <w:right w:w="200" w:type="dxa"/>
            </w:tcMar>
            <w:vAlign w:val="center"/>
          </w:tcPr>
          <w:p w14:paraId="2FD60503" w14:textId="77777777" w:rsidR="00BC3484" w:rsidRPr="003B054D" w:rsidRDefault="00AC154F" w:rsidP="00915486">
            <w:pPr>
              <w:jc w:val="center"/>
              <w:rPr>
                <w:rFonts w:cs="Times New Roman"/>
              </w:rPr>
            </w:pPr>
            <w:r>
              <w:rPr>
                <w:rFonts w:eastAsia="Times New Roman" w:cs="Times New Roman"/>
                <w:sz w:val="22"/>
              </w:rPr>
              <w:t>БС, ВС</w:t>
            </w:r>
          </w:p>
        </w:tc>
      </w:tr>
    </w:tbl>
    <w:p w14:paraId="333ECE30" w14:textId="77777777" w:rsidR="00BC3484" w:rsidRPr="003B054D" w:rsidRDefault="00BC3484" w:rsidP="00BC3484">
      <w:pPr>
        <w:pStyle w:val="a0"/>
        <w:rPr>
          <w:rFonts w:cs="Times New Roman"/>
          <w:lang w:eastAsia="ru-RU"/>
        </w:rPr>
      </w:pPr>
    </w:p>
    <w:p w14:paraId="0B78CE66" w14:textId="77777777" w:rsidR="00BC3484" w:rsidRPr="003B054D" w:rsidRDefault="0092196A" w:rsidP="00BC3484">
      <w:pPr>
        <w:pStyle w:val="2"/>
        <w:ind w:left="0" w:firstLine="0"/>
      </w:pPr>
      <w:hyperlink r:id="rId293" w:anchor="bookmark145" w:history="1">
        <w:bookmarkStart w:id="722" w:name="_Toc32845504"/>
        <w:bookmarkStart w:id="723" w:name="_Toc112932047"/>
        <w:bookmarkStart w:id="724" w:name="_Toc212211120"/>
        <w:bookmarkStart w:id="725" w:name="_Toc30085181"/>
        <w:r w:rsidR="00BC3484" w:rsidRPr="003B054D">
          <w:t>Часть 3. ПЕРЕЧЕНЬ МЕРОПРИЯТИЙ, ОБЕСПЕЧИВАЮЩИХ ПЕРЕХОД ОТ ОТКРЫТЫХ</w:t>
        </w:r>
      </w:hyperlink>
      <w:r w:rsidR="00BC3484" w:rsidRPr="003B054D">
        <w:t xml:space="preserve"> </w:t>
      </w:r>
      <w:hyperlink r:id="rId294" w:anchor="bookmark145" w:history="1">
        <w:r w:rsidR="00BC3484" w:rsidRPr="003B054D">
          <w:t>СИСТЕМ ТЕПЛОСНАБЖЕНИЯ (ГОРЯЧЕГО ВОДОСНАБЖЕНИЯ) НА ЗАКРЫТЫЕ</w:t>
        </w:r>
      </w:hyperlink>
      <w:r w:rsidR="00BC3484" w:rsidRPr="003B054D">
        <w:t xml:space="preserve"> </w:t>
      </w:r>
      <w:hyperlink r:id="rId295" w:anchor="bookmark145" w:history="1">
        <w:r w:rsidR="00BC3484" w:rsidRPr="003B054D">
          <w:t>СИСТЕМЫ ГОРЯЧЕГО ВОДОСНАБЖЕНИЯ</w:t>
        </w:r>
        <w:bookmarkEnd w:id="712"/>
        <w:bookmarkEnd w:id="722"/>
        <w:bookmarkEnd w:id="723"/>
        <w:bookmarkEnd w:id="724"/>
      </w:hyperlink>
    </w:p>
    <w:p w14:paraId="3492D30E" w14:textId="77777777" w:rsidR="00BC3484" w:rsidRPr="003B054D" w:rsidRDefault="00BC3484" w:rsidP="00BC3484">
      <w:pPr>
        <w:pStyle w:val="a5"/>
        <w:spacing w:line="240" w:lineRule="atLeast"/>
        <w:ind w:firstLine="0"/>
        <w:jc w:val="both"/>
        <w:rPr>
          <w:color w:val="000000"/>
        </w:rPr>
      </w:pPr>
    </w:p>
    <w:p w14:paraId="7FB79C2B" w14:textId="77777777" w:rsidR="00BC3484" w:rsidRPr="003B054D" w:rsidRDefault="00BC3484" w:rsidP="00BC3484">
      <w:pPr>
        <w:pStyle w:val="a0"/>
        <w:ind w:firstLine="709"/>
        <w:rPr>
          <w:rFonts w:cs="Times New Roman"/>
          <w:lang w:eastAsia="ru-RU"/>
        </w:rPr>
      </w:pPr>
      <w:r w:rsidRPr="003B054D">
        <w:rPr>
          <w:rFonts w:cs="Times New Roman"/>
          <w:lang w:eastAsia="ru-RU"/>
        </w:rPr>
        <w:t>На территории СП «</w:t>
      </w:r>
      <w:r w:rsidRPr="003B054D">
        <w:rPr>
          <w:rFonts w:eastAsia="Times New Roman" w:cs="Times New Roman"/>
        </w:rPr>
        <w:t>Читканск</w:t>
      </w:r>
      <w:r w:rsidRPr="003B054D">
        <w:rPr>
          <w:rFonts w:cs="Times New Roman"/>
          <w:lang w:eastAsia="ru-RU"/>
        </w:rPr>
        <w:t>ое» горячее водоснабжение отсутствует.</w:t>
      </w:r>
    </w:p>
    <w:p w14:paraId="41EF26E4" w14:textId="77777777" w:rsidR="00BC3484" w:rsidRPr="003B054D" w:rsidRDefault="00BC3484" w:rsidP="00BC3484">
      <w:pPr>
        <w:pStyle w:val="a0"/>
        <w:ind w:firstLine="709"/>
        <w:jc w:val="both"/>
        <w:rPr>
          <w:rFonts w:eastAsia="Times New Roman" w:cs="Times New Roman"/>
          <w:spacing w:val="-3"/>
        </w:rPr>
      </w:pPr>
    </w:p>
    <w:p w14:paraId="0EB3C9AE" w14:textId="77777777" w:rsidR="00BC3484" w:rsidRPr="003B054D" w:rsidRDefault="00BC3484" w:rsidP="00BC3484">
      <w:pPr>
        <w:pStyle w:val="2"/>
        <w:ind w:left="0" w:firstLine="0"/>
      </w:pPr>
      <w:bookmarkStart w:id="726" w:name="_Toc212211121"/>
      <w:r w:rsidRPr="003B054D">
        <w:rPr>
          <w:sz w:val="28"/>
          <w:szCs w:val="28"/>
        </w:rPr>
        <w:t>ГЛАВА 17. ЗАМЕЧАНИЯ И ПРЕДЛОЖЕНИЯ К ПРОЕКТУ СХЕМЫ ТЕПЛОСНАБЖЕНИЯ</w:t>
      </w:r>
      <w:bookmarkEnd w:id="726"/>
      <w:r w:rsidRPr="003B054D">
        <w:t xml:space="preserve"> </w:t>
      </w:r>
    </w:p>
    <w:p w14:paraId="224CCB50" w14:textId="77777777" w:rsidR="00BC3484" w:rsidRPr="003B054D" w:rsidRDefault="00BC3484" w:rsidP="00BC3484">
      <w:pPr>
        <w:spacing w:line="244" w:lineRule="auto"/>
        <w:ind w:left="116" w:right="107" w:firstLine="710"/>
        <w:rPr>
          <w:rFonts w:eastAsia="Times New Roman" w:cs="Times New Roman"/>
          <w:spacing w:val="-3"/>
          <w:highlight w:val="yellow"/>
        </w:rPr>
      </w:pPr>
    </w:p>
    <w:bookmarkEnd w:id="725"/>
    <w:p w14:paraId="77209141" w14:textId="77777777" w:rsidR="00BC3484" w:rsidRPr="003B054D" w:rsidRDefault="00BC3484" w:rsidP="00BC3484">
      <w:pPr>
        <w:spacing w:line="244" w:lineRule="auto"/>
        <w:ind w:left="116" w:right="107" w:firstLine="710"/>
        <w:rPr>
          <w:rFonts w:eastAsia="Times New Roman" w:cs="Times New Roman"/>
          <w:spacing w:val="-3"/>
          <w:sz w:val="22"/>
        </w:rPr>
      </w:pPr>
      <w:r w:rsidRPr="003B054D">
        <w:rPr>
          <w:rFonts w:eastAsia="Times New Roman" w:cs="Times New Roman"/>
          <w:spacing w:val="-3"/>
        </w:rPr>
        <w:t>Перечень замечаний и предложений были направлены в формате предоставленных исходных данных.</w:t>
      </w:r>
    </w:p>
    <w:p w14:paraId="3771589C" w14:textId="77777777" w:rsidR="00BC3484" w:rsidRPr="003B054D" w:rsidRDefault="00BC3484" w:rsidP="00BC3484">
      <w:pPr>
        <w:pStyle w:val="a0"/>
        <w:rPr>
          <w:rFonts w:cs="Times New Roman"/>
          <w:lang w:eastAsia="ru-RU"/>
        </w:rPr>
      </w:pPr>
    </w:p>
    <w:p w14:paraId="12612507" w14:textId="77777777" w:rsidR="00BC3484" w:rsidRPr="003B054D" w:rsidRDefault="0092196A" w:rsidP="00BC3484">
      <w:pPr>
        <w:pStyle w:val="2"/>
        <w:ind w:left="0" w:firstLine="0"/>
        <w:rPr>
          <w:sz w:val="28"/>
          <w:szCs w:val="28"/>
        </w:rPr>
      </w:pPr>
      <w:hyperlink r:id="rId296" w:anchor="bookmark147" w:history="1">
        <w:bookmarkStart w:id="727" w:name="_Toc212211122"/>
        <w:r w:rsidR="00BC3484" w:rsidRPr="003B054D">
          <w:rPr>
            <w:sz w:val="28"/>
            <w:szCs w:val="28"/>
          </w:rPr>
          <w:t>ГЛАВА 18.</w:t>
        </w:r>
        <w:r w:rsidR="00024E05">
          <w:rPr>
            <w:sz w:val="28"/>
            <w:szCs w:val="28"/>
          </w:rPr>
          <w:t xml:space="preserve"> </w:t>
        </w:r>
        <w:r w:rsidR="00BC3484" w:rsidRPr="003B054D">
          <w:rPr>
            <w:sz w:val="28"/>
            <w:szCs w:val="28"/>
          </w:rPr>
          <w:t>СВОДНЫЙ</w:t>
        </w:r>
        <w:r w:rsidR="00024E05">
          <w:rPr>
            <w:sz w:val="28"/>
            <w:szCs w:val="28"/>
          </w:rPr>
          <w:t xml:space="preserve"> </w:t>
        </w:r>
        <w:r w:rsidR="00BC3484" w:rsidRPr="003B054D">
          <w:rPr>
            <w:sz w:val="28"/>
            <w:szCs w:val="28"/>
          </w:rPr>
          <w:t>ТОМ</w:t>
        </w:r>
        <w:r w:rsidR="00024E05">
          <w:rPr>
            <w:sz w:val="28"/>
            <w:szCs w:val="28"/>
          </w:rPr>
          <w:t xml:space="preserve"> </w:t>
        </w:r>
        <w:r w:rsidR="00BC3484" w:rsidRPr="003B054D">
          <w:rPr>
            <w:sz w:val="28"/>
            <w:szCs w:val="28"/>
          </w:rPr>
          <w:t>ИЗМЕНЕНИЙ,</w:t>
        </w:r>
        <w:r w:rsidR="00024E05">
          <w:rPr>
            <w:sz w:val="28"/>
            <w:szCs w:val="28"/>
          </w:rPr>
          <w:t xml:space="preserve"> </w:t>
        </w:r>
        <w:r w:rsidR="00BC3484" w:rsidRPr="003B054D">
          <w:rPr>
            <w:sz w:val="28"/>
            <w:szCs w:val="28"/>
          </w:rPr>
          <w:t>ВЫПОЛНЕННЫХ</w:t>
        </w:r>
        <w:r w:rsidR="00024E05">
          <w:rPr>
            <w:sz w:val="28"/>
            <w:szCs w:val="28"/>
          </w:rPr>
          <w:t xml:space="preserve"> </w:t>
        </w:r>
        <w:r w:rsidR="00BC3484" w:rsidRPr="003B054D">
          <w:rPr>
            <w:sz w:val="28"/>
            <w:szCs w:val="28"/>
          </w:rPr>
          <w:t>В ДОРАБОТАННОЙ И</w:t>
        </w:r>
      </w:hyperlink>
      <w:r w:rsidR="00BC3484" w:rsidRPr="003B054D">
        <w:rPr>
          <w:sz w:val="28"/>
          <w:szCs w:val="28"/>
        </w:rPr>
        <w:t xml:space="preserve"> </w:t>
      </w:r>
      <w:hyperlink r:id="rId297" w:anchor="bookmark147" w:history="1">
        <w:r w:rsidR="00BC3484" w:rsidRPr="003B054D">
          <w:rPr>
            <w:sz w:val="28"/>
            <w:szCs w:val="28"/>
          </w:rPr>
          <w:t>(ИЛИ) АКТУАЛИЗИРОВАННОЙ СХЕМЕ ТЕПЛОСНАБЖЕНИЯ</w:t>
        </w:r>
        <w:bookmarkEnd w:id="727"/>
      </w:hyperlink>
    </w:p>
    <w:p w14:paraId="33D6348B" w14:textId="77777777" w:rsidR="00BC3484" w:rsidRPr="003B054D" w:rsidRDefault="00BC3484" w:rsidP="00BC3484">
      <w:pPr>
        <w:pStyle w:val="a0"/>
        <w:rPr>
          <w:rFonts w:cs="Times New Roman"/>
        </w:rPr>
      </w:pPr>
    </w:p>
    <w:p w14:paraId="3BAA7869" w14:textId="77777777" w:rsidR="00BC3484" w:rsidRPr="003B054D" w:rsidRDefault="00BC3484" w:rsidP="00BC3484">
      <w:pPr>
        <w:spacing w:line="244" w:lineRule="auto"/>
        <w:ind w:right="107" w:firstLine="710"/>
        <w:jc w:val="both"/>
        <w:rPr>
          <w:rFonts w:eastAsia="Times New Roman" w:cs="Times New Roman"/>
          <w:spacing w:val="-3"/>
        </w:rPr>
      </w:pPr>
      <w:bookmarkStart w:id="728" w:name="_Hlk212810910"/>
      <w:r w:rsidRPr="003B054D">
        <w:rPr>
          <w:rFonts w:eastAsia="Times New Roman" w:cs="Times New Roman"/>
          <w:spacing w:val="-3"/>
        </w:rPr>
        <w:t>Было откорректировано согласно постановлению Правительства РФ от 22 февраля 2012 г. N 154 "О требованиях к схемам теплоснабжения, порядку их разработки и утверждения"</w:t>
      </w:r>
      <w:bookmarkEnd w:id="728"/>
      <w:r w:rsidRPr="003B054D">
        <w:rPr>
          <w:rFonts w:eastAsia="Times New Roman" w:cs="Times New Roman"/>
          <w:spacing w:val="-3"/>
        </w:rPr>
        <w:t xml:space="preserve"> и предоставленным данным ресурсоснабжающих организаций и администрации муниципального образования «Баргузинский район».</w:t>
      </w:r>
    </w:p>
    <w:p w14:paraId="15DA2BAA" w14:textId="77777777" w:rsidR="00BC3484" w:rsidRPr="003B054D" w:rsidRDefault="00BC3484" w:rsidP="00BC3484">
      <w:pPr>
        <w:rPr>
          <w:rFonts w:eastAsia="Calibri" w:cs="Times New Roman"/>
          <w:b/>
          <w:bCs/>
          <w:sz w:val="28"/>
          <w:szCs w:val="28"/>
        </w:rPr>
      </w:pPr>
    </w:p>
    <w:p w14:paraId="6DC9D23A" w14:textId="77777777" w:rsidR="00BC3484" w:rsidRPr="003B054D" w:rsidRDefault="00BC3484" w:rsidP="002430AC">
      <w:pPr>
        <w:pStyle w:val="a0"/>
        <w:rPr>
          <w:rFonts w:cs="Times New Roman"/>
          <w:lang w:eastAsia="ru-RU"/>
        </w:rPr>
      </w:pPr>
    </w:p>
    <w:sectPr w:rsidR="00BC3484" w:rsidRPr="003B054D" w:rsidSect="002430A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18F8CE" w14:textId="77777777" w:rsidR="00171688" w:rsidRDefault="00171688" w:rsidP="00484663">
      <w:r>
        <w:separator/>
      </w:r>
    </w:p>
  </w:endnote>
  <w:endnote w:type="continuationSeparator" w:id="0">
    <w:p w14:paraId="31308154" w14:textId="77777777" w:rsidR="00171688" w:rsidRDefault="00171688" w:rsidP="0048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altName w:val="Cambria"/>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2739157"/>
      <w:docPartObj>
        <w:docPartGallery w:val="Page Numbers (Bottom of Page)"/>
        <w:docPartUnique/>
      </w:docPartObj>
    </w:sdtPr>
    <w:sdtEndPr/>
    <w:sdtContent>
      <w:p w14:paraId="294357BF" w14:textId="428A0CAF" w:rsidR="00EE5511" w:rsidRDefault="00EE5511">
        <w:pPr>
          <w:pStyle w:val="ab"/>
          <w:jc w:val="right"/>
        </w:pPr>
        <w:r>
          <w:fldChar w:fldCharType="begin"/>
        </w:r>
        <w:r>
          <w:instrText>PAGE   \* MERGEFORMAT</w:instrText>
        </w:r>
        <w:r>
          <w:fldChar w:fldCharType="separate"/>
        </w:r>
        <w:r w:rsidR="0092196A">
          <w:rPr>
            <w:noProof/>
          </w:rPr>
          <w:t>9</w:t>
        </w:r>
        <w:r>
          <w:fldChar w:fldCharType="end"/>
        </w:r>
      </w:p>
    </w:sdtContent>
  </w:sdt>
  <w:p w14:paraId="1789F25C" w14:textId="77777777" w:rsidR="00EE5511" w:rsidRDefault="00EE5511">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5E8B8" w14:textId="77777777" w:rsidR="00171688" w:rsidRDefault="00171688" w:rsidP="00484663">
      <w:r>
        <w:separator/>
      </w:r>
    </w:p>
  </w:footnote>
  <w:footnote w:type="continuationSeparator" w:id="0">
    <w:p w14:paraId="4FF36F30" w14:textId="77777777" w:rsidR="00171688" w:rsidRDefault="00171688" w:rsidP="0048466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00000885"/>
    <w:lvl w:ilvl="0">
      <w:start w:val="1"/>
      <w:numFmt w:val="decimal"/>
      <w:lvlText w:val="%1"/>
      <w:lvlJc w:val="left"/>
      <w:pPr>
        <w:ind w:left="1033" w:hanging="850"/>
      </w:pPr>
    </w:lvl>
    <w:lvl w:ilvl="1">
      <w:start w:val="1"/>
      <w:numFmt w:val="decimal"/>
      <w:lvlText w:val="%1.%2"/>
      <w:lvlJc w:val="left"/>
      <w:pPr>
        <w:ind w:left="1033" w:hanging="850"/>
      </w:pPr>
    </w:lvl>
    <w:lvl w:ilvl="2">
      <w:start w:val="6"/>
      <w:numFmt w:val="decimal"/>
      <w:lvlText w:val="%1.%2.%3"/>
      <w:lvlJc w:val="left"/>
      <w:pPr>
        <w:ind w:left="1033" w:hanging="850"/>
      </w:pPr>
      <w:rPr>
        <w:rFonts w:ascii="Arial" w:hAnsi="Arial" w:cs="Arial"/>
        <w:b w:val="0"/>
        <w:bCs w:val="0"/>
        <w:sz w:val="24"/>
        <w:szCs w:val="24"/>
      </w:rPr>
    </w:lvl>
    <w:lvl w:ilvl="3">
      <w:numFmt w:val="bullet"/>
      <w:lvlText w:val=""/>
      <w:lvlJc w:val="left"/>
      <w:pPr>
        <w:ind w:left="1182" w:hanging="360"/>
      </w:pPr>
      <w:rPr>
        <w:rFonts w:ascii="Symbol" w:hAnsi="Symbol" w:cs="Symbol"/>
        <w:b w:val="0"/>
        <w:bCs w:val="0"/>
        <w:sz w:val="24"/>
        <w:szCs w:val="24"/>
      </w:rPr>
    </w:lvl>
    <w:lvl w:ilvl="4">
      <w:numFmt w:val="bullet"/>
      <w:lvlText w:val="•"/>
      <w:lvlJc w:val="left"/>
      <w:pPr>
        <w:ind w:left="3976" w:hanging="360"/>
      </w:pPr>
    </w:lvl>
    <w:lvl w:ilvl="5">
      <w:numFmt w:val="bullet"/>
      <w:lvlText w:val="•"/>
      <w:lvlJc w:val="left"/>
      <w:pPr>
        <w:ind w:left="4908" w:hanging="360"/>
      </w:pPr>
    </w:lvl>
    <w:lvl w:ilvl="6">
      <w:numFmt w:val="bullet"/>
      <w:lvlText w:val="•"/>
      <w:lvlJc w:val="left"/>
      <w:pPr>
        <w:ind w:left="5840" w:hanging="360"/>
      </w:pPr>
    </w:lvl>
    <w:lvl w:ilvl="7">
      <w:numFmt w:val="bullet"/>
      <w:lvlText w:val="•"/>
      <w:lvlJc w:val="left"/>
      <w:pPr>
        <w:ind w:left="6771" w:hanging="360"/>
      </w:pPr>
    </w:lvl>
    <w:lvl w:ilvl="8">
      <w:numFmt w:val="bullet"/>
      <w:lvlText w:val="•"/>
      <w:lvlJc w:val="left"/>
      <w:pPr>
        <w:ind w:left="7703" w:hanging="360"/>
      </w:pPr>
    </w:lvl>
  </w:abstractNum>
  <w:abstractNum w:abstractNumId="1" w15:restartNumberingAfterBreak="0">
    <w:nsid w:val="00000405"/>
    <w:multiLevelType w:val="multilevel"/>
    <w:tmpl w:val="00000888"/>
    <w:lvl w:ilvl="0">
      <w:start w:val="1"/>
      <w:numFmt w:val="decimal"/>
      <w:lvlText w:val="%1"/>
      <w:lvlJc w:val="left"/>
      <w:pPr>
        <w:ind w:left="376" w:hanging="581"/>
      </w:pPr>
    </w:lvl>
    <w:lvl w:ilvl="1">
      <w:start w:val="3"/>
      <w:numFmt w:val="decimal"/>
      <w:lvlText w:val="%1.%2"/>
      <w:lvlJc w:val="left"/>
      <w:pPr>
        <w:ind w:left="376" w:hanging="581"/>
      </w:pPr>
    </w:lvl>
    <w:lvl w:ilvl="2">
      <w:start w:val="1"/>
      <w:numFmt w:val="decimal"/>
      <w:lvlText w:val="%1.%2.%3"/>
      <w:lvlJc w:val="left"/>
      <w:pPr>
        <w:ind w:left="376" w:hanging="581"/>
      </w:pPr>
      <w:rPr>
        <w:rFonts w:ascii="Times New Roman" w:hAnsi="Times New Roman" w:cs="Times New Roman"/>
        <w:b w:val="0"/>
        <w:bCs w:val="0"/>
        <w:sz w:val="24"/>
        <w:szCs w:val="24"/>
      </w:rPr>
    </w:lvl>
    <w:lvl w:ilvl="3">
      <w:start w:val="1"/>
      <w:numFmt w:val="decimal"/>
      <w:lvlText w:val="%1.%2.%3.%4"/>
      <w:lvlJc w:val="left"/>
      <w:pPr>
        <w:ind w:left="1089" w:hanging="721"/>
      </w:pPr>
      <w:rPr>
        <w:rFonts w:ascii="Times New Roman" w:hAnsi="Times New Roman" w:cs="Times New Roman"/>
        <w:b w:val="0"/>
        <w:bCs w:val="0"/>
        <w:sz w:val="24"/>
        <w:szCs w:val="24"/>
      </w:rPr>
    </w:lvl>
    <w:lvl w:ilvl="4">
      <w:numFmt w:val="bullet"/>
      <w:lvlText w:val="•"/>
      <w:lvlJc w:val="left"/>
      <w:pPr>
        <w:ind w:left="3975" w:hanging="721"/>
      </w:pPr>
    </w:lvl>
    <w:lvl w:ilvl="5">
      <w:numFmt w:val="bullet"/>
      <w:lvlText w:val="•"/>
      <w:lvlJc w:val="left"/>
      <w:pPr>
        <w:ind w:left="4937" w:hanging="721"/>
      </w:pPr>
    </w:lvl>
    <w:lvl w:ilvl="6">
      <w:numFmt w:val="bullet"/>
      <w:lvlText w:val="•"/>
      <w:lvlJc w:val="left"/>
      <w:pPr>
        <w:ind w:left="5899" w:hanging="721"/>
      </w:pPr>
    </w:lvl>
    <w:lvl w:ilvl="7">
      <w:numFmt w:val="bullet"/>
      <w:lvlText w:val="•"/>
      <w:lvlJc w:val="left"/>
      <w:pPr>
        <w:ind w:left="6861" w:hanging="721"/>
      </w:pPr>
    </w:lvl>
    <w:lvl w:ilvl="8">
      <w:numFmt w:val="bullet"/>
      <w:lvlText w:val="•"/>
      <w:lvlJc w:val="left"/>
      <w:pPr>
        <w:ind w:left="7823" w:hanging="721"/>
      </w:pPr>
    </w:lvl>
  </w:abstractNum>
  <w:abstractNum w:abstractNumId="2" w15:restartNumberingAfterBreak="0">
    <w:nsid w:val="00000409"/>
    <w:multiLevelType w:val="multilevel"/>
    <w:tmpl w:val="0000088C"/>
    <w:lvl w:ilvl="0">
      <w:start w:val="1"/>
      <w:numFmt w:val="decimal"/>
      <w:lvlText w:val="%1"/>
      <w:lvlJc w:val="left"/>
      <w:pPr>
        <w:ind w:left="376" w:hanging="665"/>
      </w:pPr>
    </w:lvl>
    <w:lvl w:ilvl="1">
      <w:start w:val="5"/>
      <w:numFmt w:val="decimal"/>
      <w:lvlText w:val="%1.%2"/>
      <w:lvlJc w:val="left"/>
      <w:pPr>
        <w:ind w:left="376" w:hanging="665"/>
      </w:pPr>
    </w:lvl>
    <w:lvl w:ilvl="2">
      <w:start w:val="1"/>
      <w:numFmt w:val="decimal"/>
      <w:lvlText w:val="%1.%2.%3"/>
      <w:lvlJc w:val="left"/>
      <w:pPr>
        <w:ind w:left="376" w:hanging="665"/>
      </w:pPr>
      <w:rPr>
        <w:rFonts w:ascii="Times New Roman" w:hAnsi="Times New Roman" w:cs="Times New Roman"/>
        <w:b w:val="0"/>
        <w:bCs w:val="0"/>
        <w:sz w:val="24"/>
        <w:szCs w:val="24"/>
      </w:rPr>
    </w:lvl>
    <w:lvl w:ilvl="3">
      <w:start w:val="1"/>
      <w:numFmt w:val="decimal"/>
      <w:lvlText w:val="%1.%2.%3.%4"/>
      <w:lvlJc w:val="left"/>
      <w:pPr>
        <w:ind w:left="1431" w:hanging="721"/>
      </w:pPr>
      <w:rPr>
        <w:rFonts w:ascii="Times New Roman" w:hAnsi="Times New Roman" w:cs="Times New Roman"/>
        <w:b w:val="0"/>
        <w:bCs w:val="0"/>
        <w:sz w:val="24"/>
        <w:szCs w:val="24"/>
      </w:rPr>
    </w:lvl>
    <w:lvl w:ilvl="4">
      <w:numFmt w:val="bullet"/>
      <w:lvlText w:val="•"/>
      <w:lvlJc w:val="left"/>
      <w:pPr>
        <w:ind w:left="3975" w:hanging="721"/>
      </w:pPr>
    </w:lvl>
    <w:lvl w:ilvl="5">
      <w:numFmt w:val="bullet"/>
      <w:lvlText w:val="•"/>
      <w:lvlJc w:val="left"/>
      <w:pPr>
        <w:ind w:left="4937" w:hanging="721"/>
      </w:pPr>
    </w:lvl>
    <w:lvl w:ilvl="6">
      <w:numFmt w:val="bullet"/>
      <w:lvlText w:val="•"/>
      <w:lvlJc w:val="left"/>
      <w:pPr>
        <w:ind w:left="5899" w:hanging="721"/>
      </w:pPr>
    </w:lvl>
    <w:lvl w:ilvl="7">
      <w:numFmt w:val="bullet"/>
      <w:lvlText w:val="•"/>
      <w:lvlJc w:val="left"/>
      <w:pPr>
        <w:ind w:left="6861" w:hanging="721"/>
      </w:pPr>
    </w:lvl>
    <w:lvl w:ilvl="8">
      <w:numFmt w:val="bullet"/>
      <w:lvlText w:val="•"/>
      <w:lvlJc w:val="left"/>
      <w:pPr>
        <w:ind w:left="7823" w:hanging="721"/>
      </w:pPr>
    </w:lvl>
  </w:abstractNum>
  <w:abstractNum w:abstractNumId="3" w15:restartNumberingAfterBreak="0">
    <w:nsid w:val="00000410"/>
    <w:multiLevelType w:val="multilevel"/>
    <w:tmpl w:val="00000893"/>
    <w:lvl w:ilvl="0">
      <w:start w:val="12"/>
      <w:numFmt w:val="decimal"/>
      <w:lvlText w:val="%1"/>
      <w:lvlJc w:val="left"/>
      <w:pPr>
        <w:ind w:left="1192" w:hanging="654"/>
      </w:pPr>
    </w:lvl>
    <w:lvl w:ilvl="1">
      <w:start w:val="1"/>
      <w:numFmt w:val="decimal"/>
      <w:lvlText w:val="%1.%2"/>
      <w:lvlJc w:val="left"/>
      <w:pPr>
        <w:ind w:left="1192" w:hanging="654"/>
      </w:pPr>
    </w:lvl>
    <w:lvl w:ilvl="2">
      <w:start w:val="1"/>
      <w:numFmt w:val="decimal"/>
      <w:lvlText w:val="%1.%2.%3"/>
      <w:lvlJc w:val="left"/>
      <w:pPr>
        <w:ind w:left="1192" w:hanging="654"/>
      </w:pPr>
      <w:rPr>
        <w:rFonts w:ascii="Times New Roman" w:hAnsi="Times New Roman" w:cs="Times New Roman"/>
        <w:b w:val="0"/>
        <w:bCs w:val="0"/>
        <w:spacing w:val="-5"/>
        <w:sz w:val="24"/>
        <w:szCs w:val="24"/>
      </w:rPr>
    </w:lvl>
    <w:lvl w:ilvl="3">
      <w:numFmt w:val="bullet"/>
      <w:lvlText w:val=""/>
      <w:lvlJc w:val="left"/>
      <w:pPr>
        <w:ind w:left="987" w:hanging="365"/>
      </w:pPr>
      <w:rPr>
        <w:rFonts w:ascii="Symbol" w:hAnsi="Symbol" w:cs="Symbol"/>
        <w:b w:val="0"/>
        <w:bCs w:val="0"/>
        <w:sz w:val="24"/>
        <w:szCs w:val="24"/>
      </w:rPr>
    </w:lvl>
    <w:lvl w:ilvl="4">
      <w:numFmt w:val="bullet"/>
      <w:lvlText w:val=""/>
      <w:lvlJc w:val="left"/>
      <w:pPr>
        <w:ind w:left="1547" w:hanging="365"/>
      </w:pPr>
      <w:rPr>
        <w:rFonts w:ascii="Symbol" w:hAnsi="Symbol" w:cs="Symbol"/>
        <w:b w:val="0"/>
        <w:bCs w:val="0"/>
        <w:sz w:val="24"/>
        <w:szCs w:val="24"/>
      </w:rPr>
    </w:lvl>
    <w:lvl w:ilvl="5">
      <w:numFmt w:val="bullet"/>
      <w:lvlText w:val="•"/>
      <w:lvlJc w:val="left"/>
      <w:pPr>
        <w:ind w:left="4568" w:hanging="365"/>
      </w:pPr>
    </w:lvl>
    <w:lvl w:ilvl="6">
      <w:numFmt w:val="bullet"/>
      <w:lvlText w:val="•"/>
      <w:lvlJc w:val="left"/>
      <w:pPr>
        <w:ind w:left="5575" w:hanging="365"/>
      </w:pPr>
    </w:lvl>
    <w:lvl w:ilvl="7">
      <w:numFmt w:val="bullet"/>
      <w:lvlText w:val="•"/>
      <w:lvlJc w:val="left"/>
      <w:pPr>
        <w:ind w:left="6582" w:hanging="365"/>
      </w:pPr>
    </w:lvl>
    <w:lvl w:ilvl="8">
      <w:numFmt w:val="bullet"/>
      <w:lvlText w:val="•"/>
      <w:lvlJc w:val="left"/>
      <w:pPr>
        <w:ind w:left="7589" w:hanging="365"/>
      </w:pPr>
    </w:lvl>
  </w:abstractNum>
  <w:abstractNum w:abstractNumId="4" w15:restartNumberingAfterBreak="0">
    <w:nsid w:val="0F543A9C"/>
    <w:multiLevelType w:val="hybridMultilevel"/>
    <w:tmpl w:val="684E023C"/>
    <w:lvl w:ilvl="0" w:tplc="37A66CCA">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3B0F8A"/>
    <w:multiLevelType w:val="hybridMultilevel"/>
    <w:tmpl w:val="34620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A42FC5"/>
    <w:multiLevelType w:val="hybridMultilevel"/>
    <w:tmpl w:val="F69E8C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6612F8"/>
    <w:multiLevelType w:val="hybridMultilevel"/>
    <w:tmpl w:val="176E148E"/>
    <w:lvl w:ilvl="0" w:tplc="DD4AE24C">
      <w:start w:val="1"/>
      <w:numFmt w:val="bullet"/>
      <w:lvlText w:val="-"/>
      <w:lvlJc w:val="left"/>
      <w:pPr>
        <w:tabs>
          <w:tab w:val="num" w:pos="1418"/>
        </w:tabs>
        <w:ind w:left="1418" w:hanging="284"/>
      </w:pPr>
      <w:rPr>
        <w:rFonts w:ascii="Arial Narrow" w:hAnsi="Arial Narrow" w:hint="default"/>
        <w:b w:val="0"/>
        <w:i w:val="0"/>
        <w:caps w:val="0"/>
        <w:strike w:val="0"/>
        <w:dstrike w:val="0"/>
        <w:outline w:val="0"/>
        <w:shadow w:val="0"/>
        <w:emboss w:val="0"/>
        <w:imprint w:val="0"/>
        <w:vanish w:val="0"/>
        <w:sz w:val="28"/>
        <w:szCs w:val="28"/>
        <w:vertAlign w:val="baseli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1A40B6"/>
    <w:multiLevelType w:val="hybridMultilevel"/>
    <w:tmpl w:val="EA6EFD3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F94720"/>
    <w:multiLevelType w:val="hybridMultilevel"/>
    <w:tmpl w:val="9E3CE3FE"/>
    <w:lvl w:ilvl="0" w:tplc="04190001">
      <w:start w:val="1"/>
      <w:numFmt w:val="bullet"/>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10" w15:restartNumberingAfterBreak="0">
    <w:nsid w:val="56AC5290"/>
    <w:multiLevelType w:val="multilevel"/>
    <w:tmpl w:val="6F1E428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E417427"/>
    <w:multiLevelType w:val="hybridMultilevel"/>
    <w:tmpl w:val="3E0CBDCA"/>
    <w:lvl w:ilvl="0" w:tplc="A73298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75ED6471"/>
    <w:multiLevelType w:val="hybridMultilevel"/>
    <w:tmpl w:val="3690916A"/>
    <w:lvl w:ilvl="0" w:tplc="0ACC8982">
      <w:start w:val="1"/>
      <w:numFmt w:val="bullet"/>
      <w:lvlText w:val="•"/>
      <w:lvlJc w:val="left"/>
      <w:pPr>
        <w:ind w:left="118" w:hanging="144"/>
      </w:pPr>
      <w:rPr>
        <w:rFonts w:ascii="Times New Roman" w:eastAsia="Times New Roman" w:hAnsi="Times New Roman" w:hint="default"/>
        <w:sz w:val="24"/>
        <w:szCs w:val="24"/>
      </w:rPr>
    </w:lvl>
    <w:lvl w:ilvl="1" w:tplc="C298F892">
      <w:start w:val="1"/>
      <w:numFmt w:val="bullet"/>
      <w:lvlText w:val="•"/>
      <w:lvlJc w:val="left"/>
      <w:pPr>
        <w:ind w:left="1121" w:hanging="144"/>
      </w:pPr>
      <w:rPr>
        <w:rFonts w:hint="default"/>
      </w:rPr>
    </w:lvl>
    <w:lvl w:ilvl="2" w:tplc="B860E6AA">
      <w:start w:val="1"/>
      <w:numFmt w:val="bullet"/>
      <w:lvlText w:val="•"/>
      <w:lvlJc w:val="left"/>
      <w:pPr>
        <w:ind w:left="2124" w:hanging="144"/>
      </w:pPr>
      <w:rPr>
        <w:rFonts w:hint="default"/>
      </w:rPr>
    </w:lvl>
    <w:lvl w:ilvl="3" w:tplc="94B2E186">
      <w:start w:val="1"/>
      <w:numFmt w:val="bullet"/>
      <w:lvlText w:val="•"/>
      <w:lvlJc w:val="left"/>
      <w:pPr>
        <w:ind w:left="3127" w:hanging="144"/>
      </w:pPr>
      <w:rPr>
        <w:rFonts w:hint="default"/>
      </w:rPr>
    </w:lvl>
    <w:lvl w:ilvl="4" w:tplc="52DC2EBC">
      <w:start w:val="1"/>
      <w:numFmt w:val="bullet"/>
      <w:lvlText w:val="•"/>
      <w:lvlJc w:val="left"/>
      <w:pPr>
        <w:ind w:left="4129" w:hanging="144"/>
      </w:pPr>
      <w:rPr>
        <w:rFonts w:hint="default"/>
      </w:rPr>
    </w:lvl>
    <w:lvl w:ilvl="5" w:tplc="272E7688">
      <w:start w:val="1"/>
      <w:numFmt w:val="bullet"/>
      <w:lvlText w:val="•"/>
      <w:lvlJc w:val="left"/>
      <w:pPr>
        <w:ind w:left="5132" w:hanging="144"/>
      </w:pPr>
      <w:rPr>
        <w:rFonts w:hint="default"/>
      </w:rPr>
    </w:lvl>
    <w:lvl w:ilvl="6" w:tplc="C6B83B98">
      <w:start w:val="1"/>
      <w:numFmt w:val="bullet"/>
      <w:lvlText w:val="•"/>
      <w:lvlJc w:val="left"/>
      <w:pPr>
        <w:ind w:left="6135" w:hanging="144"/>
      </w:pPr>
      <w:rPr>
        <w:rFonts w:hint="default"/>
      </w:rPr>
    </w:lvl>
    <w:lvl w:ilvl="7" w:tplc="A858E7E4">
      <w:start w:val="1"/>
      <w:numFmt w:val="bullet"/>
      <w:lvlText w:val="•"/>
      <w:lvlJc w:val="left"/>
      <w:pPr>
        <w:ind w:left="7138" w:hanging="144"/>
      </w:pPr>
      <w:rPr>
        <w:rFonts w:hint="default"/>
      </w:rPr>
    </w:lvl>
    <w:lvl w:ilvl="8" w:tplc="CC740300">
      <w:start w:val="1"/>
      <w:numFmt w:val="bullet"/>
      <w:lvlText w:val="•"/>
      <w:lvlJc w:val="left"/>
      <w:pPr>
        <w:ind w:left="8140" w:hanging="144"/>
      </w:pPr>
      <w:rPr>
        <w:rFonts w:hint="default"/>
      </w:rPr>
    </w:lvl>
  </w:abstractNum>
  <w:num w:numId="1">
    <w:abstractNumId w:val="6"/>
  </w:num>
  <w:num w:numId="2">
    <w:abstractNumId w:val="4"/>
  </w:num>
  <w:num w:numId="3">
    <w:abstractNumId w:val="5"/>
  </w:num>
  <w:num w:numId="4">
    <w:abstractNumId w:val="8"/>
  </w:num>
  <w:num w:numId="5">
    <w:abstractNumId w:val="10"/>
  </w:num>
  <w:num w:numId="6">
    <w:abstractNumId w:val="0"/>
    <w:lvlOverride w:ilvl="0">
      <w:startOverride w:val="1"/>
    </w:lvlOverride>
    <w:lvlOverride w:ilvl="1">
      <w:startOverride w:val="1"/>
    </w:lvlOverride>
    <w:lvlOverride w:ilvl="2">
      <w:startOverride w:val="6"/>
    </w:lvlOverride>
    <w:lvlOverride w:ilvl="3"/>
    <w:lvlOverride w:ilvl="4"/>
    <w:lvlOverride w:ilvl="5"/>
    <w:lvlOverride w:ilvl="6"/>
    <w:lvlOverride w:ilvl="7"/>
    <w:lvlOverride w:ilvl="8"/>
  </w:num>
  <w:num w:numId="7">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8">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9">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10">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11">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12">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13">
    <w:abstractNumId w:val="2"/>
    <w:lvlOverride w:ilvl="0">
      <w:startOverride w:val="1"/>
    </w:lvlOverride>
    <w:lvlOverride w:ilvl="1">
      <w:startOverride w:val="5"/>
    </w:lvlOverride>
    <w:lvlOverride w:ilvl="2">
      <w:startOverride w:val="1"/>
    </w:lvlOverride>
    <w:lvlOverride w:ilvl="3">
      <w:startOverride w:val="1"/>
    </w:lvlOverride>
    <w:lvlOverride w:ilvl="4"/>
    <w:lvlOverride w:ilvl="5"/>
    <w:lvlOverride w:ilvl="6"/>
    <w:lvlOverride w:ilvl="7"/>
    <w:lvlOverride w:ilvl="8"/>
  </w:num>
  <w:num w:numId="14">
    <w:abstractNumId w:val="9"/>
  </w:num>
  <w:num w:numId="15">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16">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17">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18">
    <w:abstractNumId w:val="11"/>
  </w:num>
  <w:num w:numId="19">
    <w:abstractNumId w:val="12"/>
  </w:num>
  <w:num w:numId="20">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1">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2">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3">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4">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5">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6">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7">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8">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9">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30">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31">
    <w:abstractNumId w:val="7"/>
  </w:num>
  <w:num w:numId="32">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9E3"/>
    <w:rsid w:val="00024E05"/>
    <w:rsid w:val="00046EE9"/>
    <w:rsid w:val="0007440D"/>
    <w:rsid w:val="000E1C31"/>
    <w:rsid w:val="000E30A8"/>
    <w:rsid w:val="000E73AF"/>
    <w:rsid w:val="000E7BA0"/>
    <w:rsid w:val="000F4DEF"/>
    <w:rsid w:val="00171688"/>
    <w:rsid w:val="00183F6C"/>
    <w:rsid w:val="0018468F"/>
    <w:rsid w:val="001A6CD0"/>
    <w:rsid w:val="001E1ED1"/>
    <w:rsid w:val="002163A3"/>
    <w:rsid w:val="00217148"/>
    <w:rsid w:val="00222203"/>
    <w:rsid w:val="00227185"/>
    <w:rsid w:val="002430AC"/>
    <w:rsid w:val="00286369"/>
    <w:rsid w:val="002A3A96"/>
    <w:rsid w:val="002C002F"/>
    <w:rsid w:val="002E1876"/>
    <w:rsid w:val="003007F9"/>
    <w:rsid w:val="00370550"/>
    <w:rsid w:val="003868AC"/>
    <w:rsid w:val="0038753F"/>
    <w:rsid w:val="003A2A93"/>
    <w:rsid w:val="003B054D"/>
    <w:rsid w:val="003C5721"/>
    <w:rsid w:val="003D56AB"/>
    <w:rsid w:val="003E23E7"/>
    <w:rsid w:val="003E7408"/>
    <w:rsid w:val="003F5D05"/>
    <w:rsid w:val="00427367"/>
    <w:rsid w:val="004764AD"/>
    <w:rsid w:val="004772A7"/>
    <w:rsid w:val="00484663"/>
    <w:rsid w:val="004C7437"/>
    <w:rsid w:val="0052588E"/>
    <w:rsid w:val="005738B9"/>
    <w:rsid w:val="00581905"/>
    <w:rsid w:val="005867D5"/>
    <w:rsid w:val="00591C81"/>
    <w:rsid w:val="005A6FC1"/>
    <w:rsid w:val="005E49EA"/>
    <w:rsid w:val="00614136"/>
    <w:rsid w:val="00667C7F"/>
    <w:rsid w:val="0068101E"/>
    <w:rsid w:val="00686E50"/>
    <w:rsid w:val="006B0390"/>
    <w:rsid w:val="007017DA"/>
    <w:rsid w:val="007304B1"/>
    <w:rsid w:val="00775CD2"/>
    <w:rsid w:val="0078158D"/>
    <w:rsid w:val="007C2350"/>
    <w:rsid w:val="007C61F9"/>
    <w:rsid w:val="007F6483"/>
    <w:rsid w:val="008122DA"/>
    <w:rsid w:val="008141D6"/>
    <w:rsid w:val="0081517A"/>
    <w:rsid w:val="0088315F"/>
    <w:rsid w:val="00886C1C"/>
    <w:rsid w:val="00892694"/>
    <w:rsid w:val="008A3160"/>
    <w:rsid w:val="008E32B7"/>
    <w:rsid w:val="008E7218"/>
    <w:rsid w:val="008F7F84"/>
    <w:rsid w:val="00915486"/>
    <w:rsid w:val="0092196A"/>
    <w:rsid w:val="00966BD1"/>
    <w:rsid w:val="009802F0"/>
    <w:rsid w:val="0099665A"/>
    <w:rsid w:val="009B4FC9"/>
    <w:rsid w:val="009C7A11"/>
    <w:rsid w:val="00A034F2"/>
    <w:rsid w:val="00A151AC"/>
    <w:rsid w:val="00A40672"/>
    <w:rsid w:val="00A77B4E"/>
    <w:rsid w:val="00AA39B9"/>
    <w:rsid w:val="00AC154F"/>
    <w:rsid w:val="00AE34A6"/>
    <w:rsid w:val="00B56385"/>
    <w:rsid w:val="00B80718"/>
    <w:rsid w:val="00B877A1"/>
    <w:rsid w:val="00BA0865"/>
    <w:rsid w:val="00BC3484"/>
    <w:rsid w:val="00BE456D"/>
    <w:rsid w:val="00BF279B"/>
    <w:rsid w:val="00C22A7C"/>
    <w:rsid w:val="00C27D87"/>
    <w:rsid w:val="00C438B5"/>
    <w:rsid w:val="00C563CE"/>
    <w:rsid w:val="00C6468F"/>
    <w:rsid w:val="00C748AF"/>
    <w:rsid w:val="00CA6986"/>
    <w:rsid w:val="00CB3E08"/>
    <w:rsid w:val="00CD0DE8"/>
    <w:rsid w:val="00CD63E8"/>
    <w:rsid w:val="00D17232"/>
    <w:rsid w:val="00D2131E"/>
    <w:rsid w:val="00D4523F"/>
    <w:rsid w:val="00D63FFE"/>
    <w:rsid w:val="00D9515B"/>
    <w:rsid w:val="00D979E3"/>
    <w:rsid w:val="00DC61A3"/>
    <w:rsid w:val="00DE1D06"/>
    <w:rsid w:val="00E56CB2"/>
    <w:rsid w:val="00E630A9"/>
    <w:rsid w:val="00E71C1E"/>
    <w:rsid w:val="00E81BE2"/>
    <w:rsid w:val="00EA6F35"/>
    <w:rsid w:val="00EE5511"/>
    <w:rsid w:val="00EF0B4E"/>
    <w:rsid w:val="00EF4026"/>
    <w:rsid w:val="00F57E3C"/>
    <w:rsid w:val="00F83036"/>
    <w:rsid w:val="00FD1D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9"/>
    <o:shapelayout v:ext="edit">
      <o:idmap v:ext="edit" data="1"/>
    </o:shapelayout>
  </w:shapeDefaults>
  <w:decimalSymbol w:val=","/>
  <w:listSeparator w:val=";"/>
  <w14:docId w14:val="4675E543"/>
  <w15:chartTrackingRefBased/>
  <w15:docId w15:val="{0B860703-6EBC-41EF-83D0-E16CA3B8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B73B06"/>
    <w:pPr>
      <w:spacing w:after="0" w:line="240" w:lineRule="auto"/>
    </w:pPr>
    <w:rPr>
      <w:rFonts w:ascii="Times New Roman" w:hAnsi="Times New Roman"/>
      <w:sz w:val="24"/>
    </w:rPr>
  </w:style>
  <w:style w:type="paragraph" w:styleId="1">
    <w:name w:val="heading 1"/>
    <w:basedOn w:val="a"/>
    <w:next w:val="a"/>
    <w:link w:val="11"/>
    <w:uiPriority w:val="1"/>
    <w:qFormat/>
    <w:rsid w:val="008F2C53"/>
    <w:pPr>
      <w:widowControl w:val="0"/>
      <w:autoSpaceDE w:val="0"/>
      <w:autoSpaceDN w:val="0"/>
      <w:adjustRightInd w:val="0"/>
      <w:spacing w:before="64"/>
      <w:ind w:left="672"/>
      <w:outlineLvl w:val="0"/>
    </w:pPr>
    <w:rPr>
      <w:rFonts w:eastAsia="Times New Roman" w:cs="Times New Roman"/>
      <w:b/>
      <w:bCs/>
      <w:sz w:val="28"/>
      <w:szCs w:val="28"/>
      <w:lang w:eastAsia="ru-RU"/>
    </w:rPr>
  </w:style>
  <w:style w:type="paragraph" w:styleId="2">
    <w:name w:val="heading 2"/>
    <w:basedOn w:val="a"/>
    <w:next w:val="a"/>
    <w:link w:val="25"/>
    <w:uiPriority w:val="1"/>
    <w:unhideWhenUsed/>
    <w:qFormat/>
    <w:rsid w:val="008F2C53"/>
    <w:pPr>
      <w:widowControl w:val="0"/>
      <w:autoSpaceDE w:val="0"/>
      <w:autoSpaceDN w:val="0"/>
      <w:adjustRightInd w:val="0"/>
      <w:spacing w:before="69"/>
      <w:ind w:left="692" w:hanging="8"/>
      <w:outlineLvl w:val="1"/>
    </w:pPr>
    <w:rPr>
      <w:rFonts w:eastAsia="Times New Roman" w:cs="Times New Roman"/>
      <w:b/>
      <w:bCs/>
      <w:szCs w:val="24"/>
      <w:lang w:eastAsia="ru-RU"/>
    </w:rPr>
  </w:style>
  <w:style w:type="paragraph" w:styleId="3">
    <w:name w:val="heading 3"/>
    <w:basedOn w:val="a"/>
    <w:next w:val="a"/>
    <w:link w:val="32"/>
    <w:uiPriority w:val="1"/>
    <w:qFormat/>
    <w:rsid w:val="00BC3484"/>
    <w:pPr>
      <w:widowControl w:val="0"/>
      <w:autoSpaceDE w:val="0"/>
      <w:autoSpaceDN w:val="0"/>
      <w:adjustRightInd w:val="0"/>
      <w:spacing w:before="69"/>
      <w:ind w:left="824"/>
      <w:outlineLvl w:val="2"/>
    </w:pPr>
    <w:rPr>
      <w:rFonts w:eastAsiaTheme="minorEastAsia" w:cs="Times New Roman"/>
      <w:b/>
      <w:bCs/>
      <w:szCs w:val="24"/>
      <w:lang w:eastAsia="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Обычный (веб) Знак,Абзац списка Знак1 Знак,Обычный (веб) Знак Знак1 Знак,Абзац списка Знак1 Знак Знак1 Знак,Обычный (веб) Знак Знак1 Знак Знак Знак,Абзац списка Знак1 Знак Знак1 Знак Знак Знак,Обычный (веб) Знак Знак1 Знак Знак Знак Знак Зн"/>
    <w:basedOn w:val="a"/>
    <w:link w:val="a5"/>
    <w:uiPriority w:val="34"/>
    <w:qFormat/>
    <w:rsid w:val="009C2C97"/>
    <w:pPr>
      <w:ind w:left="720"/>
      <w:contextualSpacing/>
    </w:pPr>
  </w:style>
  <w:style w:type="character" w:customStyle="1" w:styleId="a6">
    <w:name w:val="Абзац списка Знак"/>
    <w:aliases w:val="Введение Знак,ПАРАГРАФ Знак,Абзац списка11 Знак"/>
    <w:uiPriority w:val="34"/>
    <w:rsid w:val="005A6FC1"/>
  </w:style>
  <w:style w:type="character" w:styleId="a7">
    <w:name w:val="Hyperlink"/>
    <w:basedOn w:val="a1"/>
    <w:uiPriority w:val="99"/>
    <w:unhideWhenUsed/>
    <w:rsid w:val="008F2C53"/>
    <w:rPr>
      <w:color w:val="0000FF"/>
      <w:u w:val="single"/>
    </w:rPr>
  </w:style>
  <w:style w:type="character" w:customStyle="1" w:styleId="16">
    <w:name w:val="Основной текст (16)_"/>
    <w:link w:val="160"/>
    <w:rsid w:val="00CD63E8"/>
    <w:rPr>
      <w:b/>
      <w:bCs/>
      <w:spacing w:val="-10"/>
      <w:sz w:val="18"/>
      <w:szCs w:val="18"/>
      <w:shd w:val="clear" w:color="auto" w:fill="FFFFFF"/>
    </w:rPr>
  </w:style>
  <w:style w:type="paragraph" w:customStyle="1" w:styleId="160">
    <w:name w:val="Основной текст (16)"/>
    <w:basedOn w:val="a"/>
    <w:link w:val="16"/>
    <w:rsid w:val="00CD63E8"/>
    <w:pPr>
      <w:shd w:val="clear" w:color="auto" w:fill="FFFFFF"/>
      <w:spacing w:after="60" w:line="240" w:lineRule="atLeast"/>
      <w:ind w:hanging="100"/>
      <w:jc w:val="both"/>
    </w:pPr>
    <w:rPr>
      <w:b/>
      <w:bCs/>
      <w:spacing w:val="-10"/>
      <w:sz w:val="18"/>
      <w:szCs w:val="18"/>
    </w:rPr>
  </w:style>
  <w:style w:type="paragraph" w:styleId="a0">
    <w:name w:val="No Spacing"/>
    <w:link w:val="30"/>
    <w:uiPriority w:val="1"/>
    <w:qFormat/>
    <w:rsid w:val="00B73B06"/>
    <w:pPr>
      <w:spacing w:after="0" w:line="240" w:lineRule="auto"/>
    </w:pPr>
    <w:rPr>
      <w:rFonts w:ascii="Times New Roman" w:hAnsi="Times New Roman"/>
      <w:sz w:val="24"/>
    </w:rPr>
  </w:style>
  <w:style w:type="table" w:styleId="a8">
    <w:name w:val="Table Grid"/>
    <w:basedOn w:val="a2"/>
    <w:link w:val="10"/>
    <w:uiPriority w:val="59"/>
    <w:rsid w:val="008F2C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1"/>
    <w:uiPriority w:val="9"/>
    <w:semiHidden/>
    <w:rsid w:val="00775CD2"/>
    <w:rPr>
      <w:rFonts w:asciiTheme="majorHAnsi" w:eastAsiaTheme="majorEastAsia" w:hAnsiTheme="majorHAnsi" w:cstheme="majorBidi"/>
      <w:color w:val="2E74B5" w:themeColor="accent1" w:themeShade="BF"/>
      <w:sz w:val="26"/>
      <w:szCs w:val="26"/>
    </w:rPr>
  </w:style>
  <w:style w:type="character" w:customStyle="1" w:styleId="21">
    <w:name w:val="Заголовок 2 Знак1"/>
    <w:basedOn w:val="a1"/>
    <w:uiPriority w:val="1"/>
    <w:rsid w:val="00775CD2"/>
    <w:rPr>
      <w:rFonts w:ascii="Times New Roman" w:eastAsia="Times New Roman" w:hAnsi="Times New Roman" w:cs="Times New Roman"/>
      <w:b/>
      <w:bCs/>
      <w:sz w:val="24"/>
      <w:szCs w:val="24"/>
      <w:lang w:eastAsia="ru-RU"/>
    </w:rPr>
  </w:style>
  <w:style w:type="character" w:customStyle="1" w:styleId="23">
    <w:name w:val="Заголовок 2 Знак3"/>
    <w:basedOn w:val="a1"/>
    <w:uiPriority w:val="1"/>
    <w:rsid w:val="009C7A11"/>
    <w:rPr>
      <w:rFonts w:ascii="Times New Roman" w:eastAsia="Times New Roman" w:hAnsi="Times New Roman" w:cs="Times New Roman"/>
      <w:b/>
      <w:bCs/>
      <w:sz w:val="24"/>
      <w:szCs w:val="24"/>
      <w:lang w:eastAsia="ru-RU"/>
    </w:rPr>
  </w:style>
  <w:style w:type="paragraph" w:styleId="a9">
    <w:name w:val="header"/>
    <w:basedOn w:val="a"/>
    <w:link w:val="12"/>
    <w:uiPriority w:val="99"/>
    <w:unhideWhenUsed/>
    <w:rsid w:val="00484663"/>
    <w:pPr>
      <w:tabs>
        <w:tab w:val="center" w:pos="4677"/>
        <w:tab w:val="right" w:pos="9355"/>
      </w:tabs>
    </w:pPr>
  </w:style>
  <w:style w:type="character" w:customStyle="1" w:styleId="aa">
    <w:name w:val="Верхний колонтитул Знак"/>
    <w:basedOn w:val="a1"/>
    <w:uiPriority w:val="99"/>
    <w:rsid w:val="00484663"/>
  </w:style>
  <w:style w:type="paragraph" w:styleId="ab">
    <w:name w:val="footer"/>
    <w:basedOn w:val="a"/>
    <w:link w:val="13"/>
    <w:uiPriority w:val="99"/>
    <w:unhideWhenUsed/>
    <w:rsid w:val="00484663"/>
    <w:pPr>
      <w:tabs>
        <w:tab w:val="center" w:pos="4677"/>
        <w:tab w:val="right" w:pos="9355"/>
      </w:tabs>
    </w:pPr>
  </w:style>
  <w:style w:type="character" w:customStyle="1" w:styleId="ac">
    <w:name w:val="Нижний колонтитул Знак"/>
    <w:basedOn w:val="a1"/>
    <w:uiPriority w:val="99"/>
    <w:rsid w:val="00484663"/>
  </w:style>
  <w:style w:type="paragraph" w:styleId="a5">
    <w:name w:val="Normal (Web)"/>
    <w:aliases w:val="Абзац списка Знак1,Обычный (веб) Знак Знак1,Абзац списка Знак1 Знак Знак1,Обычный (веб) Знак Знак1 Знак Знак,Абзац списка Знак1 Знак Знак1 Знак Знак,Обычный (веб) Знак Знак1 Знак Знак Знак Знак"/>
    <w:basedOn w:val="a"/>
    <w:link w:val="a4"/>
    <w:uiPriority w:val="99"/>
    <w:unhideWhenUsed/>
    <w:rsid w:val="00B73B06"/>
    <w:pPr>
      <w:ind w:firstLine="709"/>
    </w:pPr>
    <w:rPr>
      <w:rFonts w:cs="Times New Roman"/>
      <w:szCs w:val="24"/>
    </w:rPr>
  </w:style>
  <w:style w:type="character" w:customStyle="1" w:styleId="1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2">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styleId="ad">
    <w:name w:val="Body Text"/>
    <w:basedOn w:val="a"/>
    <w:link w:val="4"/>
    <w:uiPriority w:val="1"/>
    <w:qFormat/>
    <w:rsid w:val="00300D72"/>
    <w:pPr>
      <w:widowControl w:val="0"/>
      <w:ind w:left="116"/>
    </w:pPr>
    <w:rPr>
      <w:rFonts w:eastAsia="Times New Roman"/>
      <w:szCs w:val="24"/>
      <w:lang w:val="en-US"/>
    </w:rPr>
  </w:style>
  <w:style w:type="character" w:customStyle="1" w:styleId="ae">
    <w:name w:val="Основной текст Знак"/>
    <w:basedOn w:val="a1"/>
    <w:uiPriority w:val="1"/>
    <w:semiHidden/>
    <w:rsid w:val="009F1834"/>
    <w:rPr>
      <w:rFonts w:ascii="Times New Roman" w:hAnsi="Times New Roman"/>
      <w:sz w:val="24"/>
    </w:rPr>
  </w:style>
  <w:style w:type="character" w:customStyle="1" w:styleId="15">
    <w:name w:val="Основной текст Знак1"/>
    <w:basedOn w:val="a1"/>
    <w:uiPriority w:val="1"/>
    <w:rsid w:val="009F1834"/>
    <w:rPr>
      <w:rFonts w:ascii="Times New Roman" w:eastAsia="Times New Roman" w:hAnsi="Times New Roman"/>
      <w:sz w:val="24"/>
      <w:szCs w:val="24"/>
      <w:lang w:val="en-US"/>
    </w:rPr>
  </w:style>
  <w:style w:type="character" w:customStyle="1" w:styleId="230">
    <w:name w:val="Заголовок 2 Знак3"/>
    <w:basedOn w:val="a1"/>
    <w:uiPriority w:val="1"/>
    <w:rsid w:val="009F1834"/>
    <w:rPr>
      <w:rFonts w:ascii="Times New Roman" w:eastAsia="Times New Roman" w:hAnsi="Times New Roman" w:cs="Times New Roman"/>
      <w:b/>
      <w:bCs/>
      <w:sz w:val="24"/>
      <w:szCs w:val="24"/>
      <w:lang w:eastAsia="ru-RU"/>
    </w:rPr>
  </w:style>
  <w:style w:type="paragraph" w:styleId="af">
    <w:name w:val="Balloon Text"/>
    <w:basedOn w:val="a"/>
    <w:link w:val="31"/>
    <w:uiPriority w:val="99"/>
    <w:semiHidden/>
    <w:unhideWhenUsed/>
    <w:rsid w:val="00AC3418"/>
    <w:rPr>
      <w:rFonts w:ascii="Segoe UI" w:hAnsi="Segoe UI" w:cs="Segoe UI"/>
      <w:sz w:val="18"/>
      <w:szCs w:val="18"/>
    </w:rPr>
  </w:style>
  <w:style w:type="character" w:customStyle="1" w:styleId="af0">
    <w:name w:val="Текст выноски Знак"/>
    <w:basedOn w:val="a1"/>
    <w:uiPriority w:val="99"/>
    <w:semiHidden/>
    <w:rsid w:val="00F241CA"/>
    <w:rPr>
      <w:rFonts w:ascii="Segoe UI" w:hAnsi="Segoe UI" w:cs="Segoe UI"/>
      <w:sz w:val="18"/>
      <w:szCs w:val="18"/>
    </w:rPr>
  </w:style>
  <w:style w:type="character" w:styleId="af1">
    <w:name w:val="annotation reference"/>
    <w:basedOn w:val="a1"/>
    <w:link w:val="17"/>
    <w:uiPriority w:val="99"/>
    <w:semiHidden/>
    <w:unhideWhenUsed/>
    <w:rsid w:val="00C254BA"/>
    <w:rPr>
      <w:sz w:val="16"/>
      <w:szCs w:val="16"/>
    </w:rPr>
  </w:style>
  <w:style w:type="paragraph" w:styleId="af2">
    <w:name w:val="annotation text"/>
    <w:basedOn w:val="a"/>
    <w:link w:val="5"/>
    <w:uiPriority w:val="99"/>
    <w:unhideWhenUsed/>
    <w:rsid w:val="00C254BA"/>
    <w:rPr>
      <w:rFonts w:eastAsia="Times New Roman" w:cs="Times New Roman"/>
      <w:sz w:val="20"/>
      <w:szCs w:val="20"/>
      <w:lang w:eastAsia="ru-RU"/>
    </w:rPr>
  </w:style>
  <w:style w:type="character" w:customStyle="1" w:styleId="af3">
    <w:name w:val="Текст примечания Знак"/>
    <w:basedOn w:val="a1"/>
    <w:uiPriority w:val="99"/>
    <w:semiHidden/>
    <w:rsid w:val="00F241CA"/>
    <w:rPr>
      <w:rFonts w:ascii="Times New Roman" w:hAnsi="Times New Roman"/>
      <w:sz w:val="20"/>
      <w:szCs w:val="20"/>
    </w:rPr>
  </w:style>
  <w:style w:type="character" w:customStyle="1" w:styleId="18">
    <w:name w:val="Текст примечания Знак1"/>
    <w:basedOn w:val="a1"/>
    <w:uiPriority w:val="99"/>
    <w:rsid w:val="00F241CA"/>
    <w:rPr>
      <w:rFonts w:ascii="Times New Roman" w:eastAsia="Times New Roman" w:hAnsi="Times New Roman" w:cs="Times New Roman"/>
      <w:sz w:val="20"/>
      <w:szCs w:val="20"/>
      <w:lang w:eastAsia="ru-RU"/>
    </w:rPr>
  </w:style>
  <w:style w:type="paragraph" w:customStyle="1" w:styleId="TableParagraph">
    <w:name w:val="Table Paragraph"/>
    <w:basedOn w:val="a"/>
    <w:uiPriority w:val="1"/>
    <w:qFormat/>
    <w:rsid w:val="00F241CA"/>
    <w:pPr>
      <w:widowControl w:val="0"/>
      <w:autoSpaceDE w:val="0"/>
      <w:autoSpaceDN w:val="0"/>
      <w:adjustRightInd w:val="0"/>
    </w:pPr>
    <w:rPr>
      <w:rFonts w:eastAsiaTheme="minorEastAsia" w:cs="Times New Roman"/>
      <w:szCs w:val="24"/>
      <w:lang w:eastAsia="ru-RU"/>
    </w:rPr>
  </w:style>
  <w:style w:type="character" w:customStyle="1" w:styleId="af4">
    <w:name w:val="Без интервала Знак"/>
    <w:uiPriority w:val="1"/>
    <w:locked/>
    <w:rsid w:val="002C2AD2"/>
    <w:rPr>
      <w:rFonts w:ascii="Times New Roman" w:hAnsi="Times New Roman"/>
      <w:sz w:val="24"/>
    </w:rPr>
  </w:style>
  <w:style w:type="character" w:customStyle="1" w:styleId="1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5">
    <w:name w:val="Основной текст Знак"/>
    <w:basedOn w:val="a1"/>
    <w:uiPriority w:val="99"/>
    <w:semiHidden/>
    <w:rsid w:val="00B956BE"/>
    <w:rPr>
      <w:rFonts w:ascii="Times New Roman" w:hAnsi="Times New Roman"/>
      <w:sz w:val="24"/>
    </w:rPr>
  </w:style>
  <w:style w:type="character" w:customStyle="1" w:styleId="1a">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1">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6">
    <w:name w:val="Текст выноски Знак"/>
    <w:basedOn w:val="a1"/>
    <w:uiPriority w:val="99"/>
    <w:semiHidden/>
    <w:rsid w:val="0011524D"/>
    <w:rPr>
      <w:rFonts w:ascii="Segoe UI" w:hAnsi="Segoe UI" w:cs="Segoe UI"/>
      <w:sz w:val="18"/>
      <w:szCs w:val="18"/>
    </w:rPr>
  </w:style>
  <w:style w:type="character" w:customStyle="1" w:styleId="af7">
    <w:name w:val="Без интервала Знак"/>
    <w:uiPriority w:val="1"/>
    <w:locked/>
    <w:rsid w:val="00CB413D"/>
    <w:rPr>
      <w:rFonts w:ascii="Times New Roman" w:hAnsi="Times New Roman"/>
      <w:sz w:val="24"/>
    </w:rPr>
  </w:style>
  <w:style w:type="character" w:customStyle="1" w:styleId="af8">
    <w:name w:val="Текст примечания Знак"/>
    <w:basedOn w:val="a1"/>
    <w:uiPriority w:val="99"/>
    <w:semiHidden/>
    <w:rsid w:val="00CB413D"/>
    <w:rPr>
      <w:rFonts w:ascii="Times New Roman" w:hAnsi="Times New Roman"/>
      <w:sz w:val="20"/>
      <w:szCs w:val="20"/>
    </w:rPr>
  </w:style>
  <w:style w:type="character" w:customStyle="1" w:styleId="17">
    <w:name w:val="Текст примечания Знак1"/>
    <w:basedOn w:val="a1"/>
    <w:link w:val="af1"/>
    <w:uiPriority w:val="99"/>
    <w:semiHidden/>
    <w:rsid w:val="00CB413D"/>
    <w:rPr>
      <w:rFonts w:ascii="Times New Roman" w:eastAsia="Times New Roman" w:hAnsi="Times New Roman" w:cs="Times New Roman"/>
      <w:sz w:val="20"/>
      <w:szCs w:val="20"/>
      <w:lang w:eastAsia="ru-RU"/>
    </w:rPr>
  </w:style>
  <w:style w:type="character" w:customStyle="1" w:styleId="af9">
    <w:name w:val="Цветовое выделение"/>
    <w:uiPriority w:val="99"/>
    <w:rsid w:val="00DF6480"/>
    <w:rPr>
      <w:b/>
      <w:bCs w:val="0"/>
      <w:color w:val="26282F"/>
    </w:rPr>
  </w:style>
  <w:style w:type="character" w:customStyle="1" w:styleId="1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6">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a">
    <w:name w:val="Основной текст Знак"/>
    <w:basedOn w:val="a1"/>
    <w:uiPriority w:val="99"/>
    <w:semiHidden/>
    <w:rsid w:val="00B956BE"/>
    <w:rPr>
      <w:rFonts w:ascii="Times New Roman" w:hAnsi="Times New Roman"/>
      <w:sz w:val="24"/>
    </w:rPr>
  </w:style>
  <w:style w:type="character" w:customStyle="1" w:styleId="1c">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2">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b">
    <w:name w:val="Текст выноски Знак"/>
    <w:basedOn w:val="a1"/>
    <w:uiPriority w:val="99"/>
    <w:semiHidden/>
    <w:rsid w:val="0011524D"/>
    <w:rPr>
      <w:rFonts w:ascii="Segoe UI" w:hAnsi="Segoe UI" w:cs="Segoe UI"/>
      <w:sz w:val="18"/>
      <w:szCs w:val="18"/>
    </w:rPr>
  </w:style>
  <w:style w:type="character" w:customStyle="1" w:styleId="afc">
    <w:name w:val="Без интервала Знак"/>
    <w:uiPriority w:val="1"/>
    <w:locked/>
    <w:rsid w:val="00CB413D"/>
    <w:rPr>
      <w:rFonts w:ascii="Times New Roman" w:hAnsi="Times New Roman"/>
      <w:sz w:val="24"/>
    </w:rPr>
  </w:style>
  <w:style w:type="character" w:customStyle="1" w:styleId="afd">
    <w:name w:val="Текст примечания Знак"/>
    <w:basedOn w:val="a1"/>
    <w:uiPriority w:val="99"/>
    <w:semiHidden/>
    <w:rsid w:val="00CB413D"/>
    <w:rPr>
      <w:rFonts w:ascii="Times New Roman" w:hAnsi="Times New Roman"/>
      <w:sz w:val="20"/>
      <w:szCs w:val="20"/>
    </w:rPr>
  </w:style>
  <w:style w:type="character" w:customStyle="1" w:styleId="1d">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paragraph" w:styleId="27">
    <w:name w:val="toc 2"/>
    <w:aliases w:val="Основной текст Знак3,Оглавление 2 Знак Знак,Основной текст Знак3 Знак Знак,Оглавление 2 Знак Знак Знак Знак,Основной текст Знак3 Знак Знак Знак Знак,Оглавление 2 Знак Знак Знак Знак Знак Знак,Основной текст Знак3 Знак Знак Знак Знак Знак Зн"/>
    <w:basedOn w:val="a"/>
    <w:next w:val="a"/>
    <w:autoRedefine/>
    <w:uiPriority w:val="39"/>
    <w:unhideWhenUsed/>
    <w:rsid w:val="003911C9"/>
    <w:pPr>
      <w:spacing w:after="100" w:line="259" w:lineRule="auto"/>
      <w:ind w:left="220"/>
    </w:pPr>
    <w:rPr>
      <w:rFonts w:asciiTheme="minorHAnsi" w:hAnsiTheme="minorHAnsi"/>
      <w:sz w:val="22"/>
    </w:rPr>
  </w:style>
  <w:style w:type="character" w:customStyle="1" w:styleId="33">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e">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0">
    <w:name w:val="Цветовое выделение"/>
    <w:uiPriority w:val="99"/>
    <w:rsid w:val="002F284E"/>
    <w:rPr>
      <w:b/>
      <w:bCs w:val="0"/>
      <w:color w:val="26282F"/>
    </w:rPr>
  </w:style>
  <w:style w:type="character" w:customStyle="1" w:styleId="1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8">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1">
    <w:name w:val="Основной текст Знак"/>
    <w:basedOn w:val="a1"/>
    <w:uiPriority w:val="99"/>
    <w:semiHidden/>
    <w:rsid w:val="00B956BE"/>
    <w:rPr>
      <w:rFonts w:ascii="Times New Roman" w:hAnsi="Times New Roman"/>
      <w:sz w:val="24"/>
    </w:rPr>
  </w:style>
  <w:style w:type="character" w:customStyle="1" w:styleId="1f">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3">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2">
    <w:name w:val="Текст выноски Знак"/>
    <w:basedOn w:val="a1"/>
    <w:uiPriority w:val="99"/>
    <w:semiHidden/>
    <w:rsid w:val="0011524D"/>
    <w:rPr>
      <w:rFonts w:ascii="Segoe UI" w:hAnsi="Segoe UI" w:cs="Segoe UI"/>
      <w:sz w:val="18"/>
      <w:szCs w:val="18"/>
    </w:rPr>
  </w:style>
  <w:style w:type="character" w:customStyle="1" w:styleId="aff3">
    <w:name w:val="Без интервала Знак"/>
    <w:uiPriority w:val="1"/>
    <w:locked/>
    <w:rsid w:val="00CB413D"/>
    <w:rPr>
      <w:rFonts w:ascii="Times New Roman" w:hAnsi="Times New Roman"/>
      <w:sz w:val="24"/>
    </w:rPr>
  </w:style>
  <w:style w:type="character" w:customStyle="1" w:styleId="aff4">
    <w:name w:val="Текст примечания Знак"/>
    <w:basedOn w:val="a1"/>
    <w:uiPriority w:val="99"/>
    <w:semiHidden/>
    <w:rsid w:val="00CB413D"/>
    <w:rPr>
      <w:rFonts w:ascii="Times New Roman" w:hAnsi="Times New Roman"/>
      <w:sz w:val="20"/>
      <w:szCs w:val="20"/>
    </w:rPr>
  </w:style>
  <w:style w:type="character" w:customStyle="1" w:styleId="1f0">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4">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5">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6">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7">
    <w:name w:val="Цветовое выделение"/>
    <w:uiPriority w:val="99"/>
    <w:rsid w:val="00866ECD"/>
    <w:rPr>
      <w:b/>
      <w:bCs w:val="0"/>
      <w:color w:val="26282F"/>
    </w:rPr>
  </w:style>
  <w:style w:type="character" w:customStyle="1" w:styleId="29">
    <w:name w:val="Текст примечания Знак2"/>
    <w:basedOn w:val="a1"/>
    <w:uiPriority w:val="99"/>
    <w:semiHidden/>
    <w:locked/>
    <w:rsid w:val="00006BFA"/>
    <w:rPr>
      <w:rFonts w:ascii="Times New Roman" w:eastAsia="Times New Roman" w:hAnsi="Times New Roman" w:cs="Times New Roman"/>
      <w:sz w:val="20"/>
      <w:szCs w:val="20"/>
      <w:lang w:eastAsia="ru-RU"/>
    </w:rPr>
  </w:style>
  <w:style w:type="character" w:customStyle="1" w:styleId="1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a">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8">
    <w:name w:val="Основной текст Знак"/>
    <w:basedOn w:val="a1"/>
    <w:uiPriority w:val="99"/>
    <w:semiHidden/>
    <w:rsid w:val="00B956BE"/>
    <w:rPr>
      <w:rFonts w:ascii="Times New Roman" w:hAnsi="Times New Roman"/>
      <w:sz w:val="24"/>
    </w:rPr>
  </w:style>
  <w:style w:type="character" w:customStyle="1" w:styleId="1f2">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4">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9">
    <w:name w:val="Текст выноски Знак"/>
    <w:basedOn w:val="a1"/>
    <w:uiPriority w:val="99"/>
    <w:semiHidden/>
    <w:rsid w:val="0011524D"/>
    <w:rPr>
      <w:rFonts w:ascii="Segoe UI" w:hAnsi="Segoe UI" w:cs="Segoe UI"/>
      <w:sz w:val="18"/>
      <w:szCs w:val="18"/>
    </w:rPr>
  </w:style>
  <w:style w:type="character" w:customStyle="1" w:styleId="affa">
    <w:name w:val="Без интервала Знак"/>
    <w:uiPriority w:val="1"/>
    <w:locked/>
    <w:rsid w:val="00CB413D"/>
    <w:rPr>
      <w:rFonts w:ascii="Times New Roman" w:hAnsi="Times New Roman"/>
      <w:sz w:val="24"/>
    </w:rPr>
  </w:style>
  <w:style w:type="character" w:customStyle="1" w:styleId="affb">
    <w:name w:val="Текст примечания Знак"/>
    <w:basedOn w:val="a1"/>
    <w:uiPriority w:val="99"/>
    <w:semiHidden/>
    <w:rsid w:val="00CB413D"/>
    <w:rPr>
      <w:rFonts w:ascii="Times New Roman" w:hAnsi="Times New Roman"/>
      <w:sz w:val="20"/>
      <w:szCs w:val="20"/>
    </w:rPr>
  </w:style>
  <w:style w:type="character" w:customStyle="1" w:styleId="1f3">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5">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c">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d">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1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b">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e">
    <w:name w:val="Основной текст Знак"/>
    <w:basedOn w:val="a1"/>
    <w:uiPriority w:val="99"/>
    <w:semiHidden/>
    <w:rsid w:val="00B956BE"/>
    <w:rPr>
      <w:rFonts w:ascii="Times New Roman" w:hAnsi="Times New Roman"/>
      <w:sz w:val="24"/>
    </w:rPr>
  </w:style>
  <w:style w:type="character" w:customStyle="1" w:styleId="1f5">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5">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
    <w:name w:val="Текст выноски Знак"/>
    <w:basedOn w:val="a1"/>
    <w:uiPriority w:val="99"/>
    <w:semiHidden/>
    <w:rsid w:val="0011524D"/>
    <w:rPr>
      <w:rFonts w:ascii="Segoe UI" w:hAnsi="Segoe UI" w:cs="Segoe UI"/>
      <w:sz w:val="18"/>
      <w:szCs w:val="18"/>
    </w:rPr>
  </w:style>
  <w:style w:type="character" w:customStyle="1" w:styleId="afff0">
    <w:name w:val="Без интервала Знак"/>
    <w:uiPriority w:val="1"/>
    <w:locked/>
    <w:rsid w:val="00CB413D"/>
    <w:rPr>
      <w:rFonts w:ascii="Times New Roman" w:hAnsi="Times New Roman"/>
      <w:sz w:val="24"/>
    </w:rPr>
  </w:style>
  <w:style w:type="character" w:customStyle="1" w:styleId="afff1">
    <w:name w:val="Текст примечания Знак"/>
    <w:basedOn w:val="a1"/>
    <w:uiPriority w:val="99"/>
    <w:semiHidden/>
    <w:rsid w:val="00CB413D"/>
    <w:rPr>
      <w:rFonts w:ascii="Times New Roman" w:hAnsi="Times New Roman"/>
      <w:sz w:val="20"/>
      <w:szCs w:val="20"/>
    </w:rPr>
  </w:style>
  <w:style w:type="character" w:customStyle="1" w:styleId="1f6">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6">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2">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3">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4">
    <w:name w:val="Цветовое выделение"/>
    <w:uiPriority w:val="99"/>
    <w:rsid w:val="00865EE6"/>
    <w:rPr>
      <w:b/>
      <w:color w:val="26282F"/>
    </w:rPr>
  </w:style>
  <w:style w:type="character" w:customStyle="1" w:styleId="2c">
    <w:name w:val="Текст примечания Знак2"/>
    <w:basedOn w:val="a1"/>
    <w:uiPriority w:val="99"/>
    <w:semiHidden/>
    <w:locked/>
    <w:rsid w:val="00095D12"/>
    <w:rPr>
      <w:rFonts w:ascii="Times New Roman" w:eastAsia="Times New Roman" w:hAnsi="Times New Roman" w:cs="Times New Roman"/>
      <w:sz w:val="20"/>
      <w:szCs w:val="20"/>
      <w:lang w:eastAsia="ru-RU"/>
    </w:rPr>
  </w:style>
  <w:style w:type="character" w:customStyle="1" w:styleId="1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d">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5">
    <w:name w:val="Основной текст Знак"/>
    <w:basedOn w:val="a1"/>
    <w:uiPriority w:val="99"/>
    <w:semiHidden/>
    <w:rsid w:val="00B956BE"/>
    <w:rPr>
      <w:rFonts w:ascii="Times New Roman" w:hAnsi="Times New Roman"/>
      <w:sz w:val="24"/>
    </w:rPr>
  </w:style>
  <w:style w:type="character" w:customStyle="1" w:styleId="1f8">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6">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6">
    <w:name w:val="Текст выноски Знак"/>
    <w:basedOn w:val="a1"/>
    <w:uiPriority w:val="99"/>
    <w:semiHidden/>
    <w:rsid w:val="0011524D"/>
    <w:rPr>
      <w:rFonts w:ascii="Segoe UI" w:hAnsi="Segoe UI" w:cs="Segoe UI"/>
      <w:sz w:val="18"/>
      <w:szCs w:val="18"/>
    </w:rPr>
  </w:style>
  <w:style w:type="character" w:customStyle="1" w:styleId="afff7">
    <w:name w:val="Без интервала Знак"/>
    <w:uiPriority w:val="1"/>
    <w:locked/>
    <w:rsid w:val="00CB413D"/>
    <w:rPr>
      <w:rFonts w:ascii="Times New Roman" w:hAnsi="Times New Roman"/>
      <w:sz w:val="24"/>
    </w:rPr>
  </w:style>
  <w:style w:type="character" w:customStyle="1" w:styleId="afff8">
    <w:name w:val="Текст примечания Знак"/>
    <w:basedOn w:val="a1"/>
    <w:uiPriority w:val="99"/>
    <w:semiHidden/>
    <w:rsid w:val="00CB413D"/>
    <w:rPr>
      <w:rFonts w:ascii="Times New Roman" w:hAnsi="Times New Roman"/>
      <w:sz w:val="20"/>
      <w:szCs w:val="20"/>
    </w:rPr>
  </w:style>
  <w:style w:type="character" w:customStyle="1" w:styleId="1f9">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7">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9">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a">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b">
    <w:name w:val="Цветовое выделение"/>
    <w:uiPriority w:val="99"/>
    <w:rsid w:val="00865EE6"/>
    <w:rPr>
      <w:b/>
      <w:color w:val="26282F"/>
    </w:rPr>
  </w:style>
  <w:style w:type="character" w:customStyle="1" w:styleId="1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e">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c">
    <w:name w:val="Основной текст Знак"/>
    <w:basedOn w:val="a1"/>
    <w:uiPriority w:val="99"/>
    <w:semiHidden/>
    <w:rsid w:val="00B956BE"/>
    <w:rPr>
      <w:rFonts w:ascii="Times New Roman" w:hAnsi="Times New Roman"/>
      <w:sz w:val="24"/>
    </w:rPr>
  </w:style>
  <w:style w:type="character" w:customStyle="1" w:styleId="1fb">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7">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d">
    <w:name w:val="Текст выноски Знак"/>
    <w:basedOn w:val="a1"/>
    <w:uiPriority w:val="99"/>
    <w:semiHidden/>
    <w:rsid w:val="0011524D"/>
    <w:rPr>
      <w:rFonts w:ascii="Segoe UI" w:hAnsi="Segoe UI" w:cs="Segoe UI"/>
      <w:sz w:val="18"/>
      <w:szCs w:val="18"/>
    </w:rPr>
  </w:style>
  <w:style w:type="character" w:customStyle="1" w:styleId="afffe">
    <w:name w:val="Без интервала Знак"/>
    <w:uiPriority w:val="1"/>
    <w:locked/>
    <w:rsid w:val="00CB413D"/>
    <w:rPr>
      <w:rFonts w:ascii="Times New Roman" w:hAnsi="Times New Roman"/>
      <w:sz w:val="24"/>
    </w:rPr>
  </w:style>
  <w:style w:type="character" w:customStyle="1" w:styleId="affff">
    <w:name w:val="Текст примечания Знак"/>
    <w:basedOn w:val="a1"/>
    <w:uiPriority w:val="99"/>
    <w:semiHidden/>
    <w:rsid w:val="00CB413D"/>
    <w:rPr>
      <w:rFonts w:ascii="Times New Roman" w:hAnsi="Times New Roman"/>
      <w:sz w:val="20"/>
      <w:szCs w:val="20"/>
    </w:rPr>
  </w:style>
  <w:style w:type="character" w:customStyle="1" w:styleId="1fc">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8">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f0">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f1">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f2">
    <w:name w:val="Цветовое выделение"/>
    <w:uiPriority w:val="99"/>
    <w:rsid w:val="00865EE6"/>
    <w:rPr>
      <w:b/>
      <w:color w:val="26282F"/>
    </w:rPr>
  </w:style>
  <w:style w:type="character" w:customStyle="1" w:styleId="1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f3">
    <w:name w:val="Основной текст Знак"/>
    <w:basedOn w:val="a1"/>
    <w:uiPriority w:val="99"/>
    <w:semiHidden/>
    <w:rsid w:val="00B956BE"/>
    <w:rPr>
      <w:rFonts w:ascii="Times New Roman" w:hAnsi="Times New Roman"/>
      <w:sz w:val="24"/>
    </w:rPr>
  </w:style>
  <w:style w:type="character" w:customStyle="1" w:styleId="1fe">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8">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f4">
    <w:name w:val="Текст выноски Знак"/>
    <w:basedOn w:val="a1"/>
    <w:uiPriority w:val="99"/>
    <w:semiHidden/>
    <w:rsid w:val="0011524D"/>
    <w:rPr>
      <w:rFonts w:ascii="Segoe UI" w:hAnsi="Segoe UI" w:cs="Segoe UI"/>
      <w:sz w:val="18"/>
      <w:szCs w:val="18"/>
    </w:rPr>
  </w:style>
  <w:style w:type="character" w:customStyle="1" w:styleId="affff5">
    <w:name w:val="Без интервала Знак"/>
    <w:uiPriority w:val="1"/>
    <w:locked/>
    <w:rsid w:val="00CB413D"/>
    <w:rPr>
      <w:rFonts w:ascii="Times New Roman" w:hAnsi="Times New Roman"/>
      <w:sz w:val="24"/>
    </w:rPr>
  </w:style>
  <w:style w:type="character" w:customStyle="1" w:styleId="affff6">
    <w:name w:val="Текст примечания Знак"/>
    <w:basedOn w:val="a1"/>
    <w:uiPriority w:val="99"/>
    <w:semiHidden/>
    <w:rsid w:val="00CB413D"/>
    <w:rPr>
      <w:rFonts w:ascii="Times New Roman" w:hAnsi="Times New Roman"/>
      <w:sz w:val="20"/>
      <w:szCs w:val="20"/>
    </w:rPr>
  </w:style>
  <w:style w:type="character" w:customStyle="1" w:styleId="1ff">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9">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f7">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f8">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f9">
    <w:name w:val="Цветовое выделение"/>
    <w:uiPriority w:val="99"/>
    <w:rsid w:val="00865EE6"/>
    <w:rPr>
      <w:b/>
      <w:color w:val="26282F"/>
    </w:rPr>
  </w:style>
  <w:style w:type="character" w:customStyle="1" w:styleId="1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0">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Заголовок 2 Знак6"/>
    <w:basedOn w:val="a1"/>
    <w:uiPriority w:val="1"/>
    <w:rsid w:val="008F2C53"/>
    <w:rPr>
      <w:rFonts w:ascii="Times New Roman" w:eastAsia="Times New Roman" w:hAnsi="Times New Roman" w:cs="Times New Roman"/>
      <w:b/>
      <w:bCs/>
      <w:sz w:val="24"/>
      <w:szCs w:val="24"/>
      <w:lang w:eastAsia="ru-RU"/>
    </w:rPr>
  </w:style>
  <w:style w:type="character" w:customStyle="1" w:styleId="affffa">
    <w:name w:val="Основной текст Знак"/>
    <w:basedOn w:val="a1"/>
    <w:link w:val="affffb"/>
    <w:uiPriority w:val="99"/>
    <w:semiHidden/>
    <w:rsid w:val="00B956BE"/>
    <w:rPr>
      <w:rFonts w:ascii="Times New Roman" w:hAnsi="Times New Roman"/>
      <w:sz w:val="24"/>
    </w:rPr>
  </w:style>
  <w:style w:type="character" w:customStyle="1" w:styleId="1ff1">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9">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fc">
    <w:name w:val="Текст выноски Знак"/>
    <w:basedOn w:val="a1"/>
    <w:uiPriority w:val="99"/>
    <w:semiHidden/>
    <w:rsid w:val="0011524D"/>
    <w:rPr>
      <w:rFonts w:ascii="Segoe UI" w:hAnsi="Segoe UI" w:cs="Segoe UI"/>
      <w:sz w:val="18"/>
      <w:szCs w:val="18"/>
    </w:rPr>
  </w:style>
  <w:style w:type="character" w:customStyle="1" w:styleId="affffd">
    <w:name w:val="Без интервала Знак"/>
    <w:uiPriority w:val="1"/>
    <w:locked/>
    <w:rsid w:val="00CB413D"/>
    <w:rPr>
      <w:rFonts w:ascii="Times New Roman" w:hAnsi="Times New Roman"/>
      <w:sz w:val="24"/>
    </w:rPr>
  </w:style>
  <w:style w:type="character" w:customStyle="1" w:styleId="affffe">
    <w:name w:val="Текст примечания Знак"/>
    <w:basedOn w:val="a1"/>
    <w:link w:val="afffff"/>
    <w:uiPriority w:val="99"/>
    <w:semiHidden/>
    <w:rsid w:val="00CB413D"/>
    <w:rPr>
      <w:rFonts w:ascii="Times New Roman" w:hAnsi="Times New Roman"/>
      <w:sz w:val="20"/>
      <w:szCs w:val="20"/>
    </w:rPr>
  </w:style>
  <w:style w:type="character" w:customStyle="1" w:styleId="1ff2">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a">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ff0">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ff1">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ff2">
    <w:name w:val="Цветовое выделение"/>
    <w:uiPriority w:val="99"/>
    <w:rsid w:val="00865EE6"/>
    <w:rPr>
      <w:b/>
      <w:color w:val="26282F"/>
    </w:rPr>
  </w:style>
  <w:style w:type="character" w:customStyle="1" w:styleId="1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3">
    <w:name w:val="Основной текст Знак"/>
    <w:basedOn w:val="a1"/>
    <w:uiPriority w:val="99"/>
    <w:semiHidden/>
    <w:rsid w:val="00E40C9D"/>
    <w:rPr>
      <w:rFonts w:ascii="Times New Roman" w:hAnsi="Times New Roman"/>
      <w:sz w:val="24"/>
    </w:rPr>
  </w:style>
  <w:style w:type="character" w:customStyle="1" w:styleId="1ff4">
    <w:name w:val="Основной текст Знак1"/>
    <w:basedOn w:val="a1"/>
    <w:uiPriority w:val="1"/>
    <w:rsid w:val="00E40C9D"/>
    <w:rPr>
      <w:rFonts w:ascii="Times New Roman" w:eastAsia="Times New Roman" w:hAnsi="Times New Roman"/>
      <w:sz w:val="24"/>
      <w:szCs w:val="24"/>
      <w:lang w:val="en-US"/>
    </w:rPr>
  </w:style>
  <w:style w:type="character" w:customStyle="1" w:styleId="23a">
    <w:name w:val="Заголовок 2 Знак3"/>
    <w:basedOn w:val="a1"/>
    <w:uiPriority w:val="1"/>
    <w:rsid w:val="00E40C9D"/>
    <w:rPr>
      <w:rFonts w:ascii="Times New Roman" w:eastAsia="Times New Roman" w:hAnsi="Times New Roman" w:cs="Times New Roman"/>
      <w:b/>
      <w:bCs/>
      <w:sz w:val="24"/>
      <w:szCs w:val="24"/>
      <w:lang w:eastAsia="ru-RU"/>
    </w:rPr>
  </w:style>
  <w:style w:type="character" w:customStyle="1" w:styleId="afffff4">
    <w:name w:val="Текст примечания Знак"/>
    <w:basedOn w:val="a1"/>
    <w:uiPriority w:val="99"/>
    <w:semiHidden/>
    <w:rsid w:val="001142D1"/>
    <w:rPr>
      <w:rFonts w:ascii="Times New Roman" w:hAnsi="Times New Roman"/>
      <w:sz w:val="20"/>
      <w:szCs w:val="20"/>
    </w:rPr>
  </w:style>
  <w:style w:type="character" w:customStyle="1" w:styleId="1ff5">
    <w:name w:val="Текст примечания Знак1"/>
    <w:basedOn w:val="a1"/>
    <w:uiPriority w:val="99"/>
    <w:rsid w:val="001142D1"/>
    <w:rPr>
      <w:rFonts w:ascii="Times New Roman" w:eastAsia="Times New Roman" w:hAnsi="Times New Roman" w:cs="Times New Roman"/>
      <w:sz w:val="20"/>
      <w:szCs w:val="20"/>
      <w:lang w:eastAsia="ru-RU"/>
    </w:rPr>
  </w:style>
  <w:style w:type="character" w:customStyle="1" w:styleId="afffff5">
    <w:name w:val="Текст выноски Знак"/>
    <w:basedOn w:val="a1"/>
    <w:uiPriority w:val="99"/>
    <w:semiHidden/>
    <w:rsid w:val="001142D1"/>
    <w:rPr>
      <w:rFonts w:ascii="Segoe UI" w:hAnsi="Segoe UI" w:cs="Segoe UI"/>
      <w:sz w:val="18"/>
      <w:szCs w:val="18"/>
    </w:rPr>
  </w:style>
  <w:style w:type="character" w:customStyle="1" w:styleId="1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6">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7">
    <w:name w:val="Текст примечания Знак"/>
    <w:basedOn w:val="a1"/>
    <w:uiPriority w:val="99"/>
    <w:semiHidden/>
    <w:rsid w:val="00BB40CD"/>
    <w:rPr>
      <w:rFonts w:ascii="Times New Roman" w:hAnsi="Times New Roman"/>
      <w:sz w:val="20"/>
      <w:szCs w:val="20"/>
    </w:rPr>
  </w:style>
  <w:style w:type="character" w:customStyle="1" w:styleId="1ff7">
    <w:name w:val="Текст примечания Знак1"/>
    <w:basedOn w:val="a1"/>
    <w:uiPriority w:val="99"/>
    <w:rsid w:val="00BB40CD"/>
    <w:rPr>
      <w:rFonts w:ascii="Times New Roman" w:eastAsia="Times New Roman" w:hAnsi="Times New Roman" w:cs="Times New Roman"/>
      <w:sz w:val="20"/>
      <w:szCs w:val="20"/>
      <w:lang w:eastAsia="ru-RU"/>
    </w:rPr>
  </w:style>
  <w:style w:type="character" w:customStyle="1" w:styleId="afffff8">
    <w:name w:val="Текст выноски Знак"/>
    <w:basedOn w:val="a1"/>
    <w:uiPriority w:val="99"/>
    <w:semiHidden/>
    <w:rsid w:val="00BB40CD"/>
    <w:rPr>
      <w:rFonts w:ascii="Segoe UI" w:hAnsi="Segoe UI" w:cs="Segoe UI"/>
      <w:sz w:val="18"/>
      <w:szCs w:val="18"/>
    </w:rPr>
  </w:style>
  <w:style w:type="character" w:customStyle="1" w:styleId="1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9">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b">
    <w:name w:val="Текст выноски Знак"/>
    <w:basedOn w:val="a1"/>
    <w:link w:val="affffa"/>
    <w:uiPriority w:val="99"/>
    <w:semiHidden/>
    <w:rsid w:val="009C76AD"/>
    <w:rPr>
      <w:rFonts w:ascii="Segoe UI" w:hAnsi="Segoe UI" w:cs="Segoe UI"/>
      <w:sz w:val="18"/>
      <w:szCs w:val="18"/>
    </w:rPr>
  </w:style>
  <w:style w:type="character" w:customStyle="1" w:styleId="afffffa">
    <w:name w:val="Текст примечания Знак"/>
    <w:basedOn w:val="a1"/>
    <w:uiPriority w:val="99"/>
    <w:semiHidden/>
    <w:rsid w:val="009C76AD"/>
    <w:rPr>
      <w:rFonts w:ascii="Times New Roman" w:hAnsi="Times New Roman"/>
      <w:sz w:val="20"/>
      <w:szCs w:val="20"/>
    </w:rPr>
  </w:style>
  <w:style w:type="character" w:customStyle="1" w:styleId="1ff9">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b">
    <w:name w:val="Основной текст Знак"/>
    <w:basedOn w:val="a1"/>
    <w:link w:val="1ffb"/>
    <w:uiPriority w:val="1"/>
    <w:rsid w:val="008260EA"/>
    <w:rPr>
      <w:rFonts w:ascii="Times New Roman" w:eastAsia="Times New Roman" w:hAnsi="Times New Roman"/>
      <w:sz w:val="24"/>
      <w:szCs w:val="24"/>
      <w:lang w:val="en-US"/>
    </w:rPr>
  </w:style>
  <w:style w:type="character" w:customStyle="1" w:styleId="afffffc">
    <w:name w:val="Текст выноски Знак"/>
    <w:basedOn w:val="a1"/>
    <w:uiPriority w:val="99"/>
    <w:semiHidden/>
    <w:rsid w:val="009C76AD"/>
    <w:rPr>
      <w:rFonts w:ascii="Segoe UI" w:hAnsi="Segoe UI" w:cs="Segoe UI"/>
      <w:sz w:val="18"/>
      <w:szCs w:val="18"/>
    </w:rPr>
  </w:style>
  <w:style w:type="character" w:customStyle="1" w:styleId="1ffc">
    <w:name w:val="Тема примечания Знак1"/>
    <w:basedOn w:val="a1"/>
    <w:link w:val="afffffd"/>
    <w:uiPriority w:val="99"/>
    <w:semiHidden/>
    <w:rsid w:val="009C76AD"/>
    <w:rPr>
      <w:rFonts w:ascii="Times New Roman" w:hAnsi="Times New Roman"/>
      <w:sz w:val="20"/>
      <w:szCs w:val="20"/>
    </w:rPr>
  </w:style>
  <w:style w:type="character" w:customStyle="1" w:styleId="1ffd">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e">
    <w:name w:val="Текст примечания Знак"/>
    <w:basedOn w:val="a1"/>
    <w:uiPriority w:val="99"/>
    <w:semiHidden/>
    <w:rsid w:val="009C2C7E"/>
    <w:rPr>
      <w:rFonts w:ascii="Times New Roman" w:hAnsi="Times New Roman"/>
      <w:sz w:val="20"/>
      <w:szCs w:val="20"/>
    </w:rPr>
  </w:style>
  <w:style w:type="character" w:customStyle="1" w:styleId="1fff">
    <w:name w:val="Текст примечания Знак1"/>
    <w:basedOn w:val="a1"/>
    <w:uiPriority w:val="99"/>
    <w:rsid w:val="009C2C7E"/>
    <w:rPr>
      <w:rFonts w:ascii="Times New Roman" w:eastAsia="Times New Roman" w:hAnsi="Times New Roman" w:cs="Times New Roman"/>
      <w:sz w:val="20"/>
      <w:szCs w:val="20"/>
      <w:lang w:eastAsia="ru-RU"/>
    </w:rPr>
  </w:style>
  <w:style w:type="character" w:customStyle="1" w:styleId="affffff">
    <w:name w:val="Текст выноски Знак"/>
    <w:basedOn w:val="a1"/>
    <w:uiPriority w:val="99"/>
    <w:semiHidden/>
    <w:rsid w:val="009C2C7E"/>
    <w:rPr>
      <w:rFonts w:ascii="Segoe UI" w:hAnsi="Segoe UI" w:cs="Segoe UI"/>
      <w:sz w:val="18"/>
      <w:szCs w:val="18"/>
    </w:rPr>
  </w:style>
  <w:style w:type="character" w:customStyle="1" w:styleId="1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0">
    <w:name w:val="Текст примечания Знак"/>
    <w:basedOn w:val="a1"/>
    <w:uiPriority w:val="99"/>
    <w:semiHidden/>
    <w:rsid w:val="00627DBB"/>
    <w:rPr>
      <w:rFonts w:ascii="Times New Roman" w:hAnsi="Times New Roman"/>
      <w:sz w:val="20"/>
      <w:szCs w:val="20"/>
    </w:rPr>
  </w:style>
  <w:style w:type="character" w:customStyle="1" w:styleId="1fff1">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1">
    <w:name w:val="Текст выноски Знак"/>
    <w:basedOn w:val="a1"/>
    <w:uiPriority w:val="99"/>
    <w:semiHidden/>
    <w:rsid w:val="00627DBB"/>
    <w:rPr>
      <w:rFonts w:ascii="Segoe UI" w:hAnsi="Segoe UI" w:cs="Segoe UI"/>
      <w:sz w:val="18"/>
      <w:szCs w:val="18"/>
    </w:rPr>
  </w:style>
  <w:style w:type="character" w:customStyle="1" w:styleId="2f7">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2">
    <w:name w:val="Текст выноски Знак"/>
    <w:basedOn w:val="a1"/>
    <w:uiPriority w:val="99"/>
    <w:semiHidden/>
    <w:rsid w:val="00D922A4"/>
    <w:rPr>
      <w:rFonts w:ascii="Segoe UI" w:hAnsi="Segoe UI" w:cs="Segoe UI"/>
      <w:sz w:val="18"/>
      <w:szCs w:val="18"/>
    </w:rPr>
  </w:style>
  <w:style w:type="character" w:customStyle="1" w:styleId="affffff3">
    <w:name w:val="Текст примечания Знак"/>
    <w:basedOn w:val="a1"/>
    <w:uiPriority w:val="99"/>
    <w:semiHidden/>
    <w:rsid w:val="00FD7583"/>
    <w:rPr>
      <w:rFonts w:ascii="Times New Roman" w:hAnsi="Times New Roman"/>
      <w:sz w:val="20"/>
      <w:szCs w:val="20"/>
    </w:rPr>
  </w:style>
  <w:style w:type="character" w:customStyle="1" w:styleId="affffff4">
    <w:name w:val="Без интервала Знак"/>
    <w:uiPriority w:val="1"/>
    <w:locked/>
    <w:rsid w:val="00FD7583"/>
    <w:rPr>
      <w:rFonts w:ascii="Times New Roman" w:hAnsi="Times New Roman"/>
      <w:sz w:val="24"/>
    </w:rPr>
  </w:style>
  <w:style w:type="character" w:customStyle="1" w:styleId="affffff5">
    <w:name w:val="Цветовое выделение"/>
    <w:uiPriority w:val="99"/>
    <w:rsid w:val="00FD7583"/>
    <w:rPr>
      <w:b/>
      <w:color w:val="26282F"/>
    </w:rPr>
  </w:style>
  <w:style w:type="character" w:customStyle="1" w:styleId="1fff3">
    <w:name w:val="Текст примечания Знак1"/>
    <w:basedOn w:val="a1"/>
    <w:uiPriority w:val="99"/>
    <w:rsid w:val="00FD7583"/>
    <w:rPr>
      <w:rFonts w:ascii="Times New Roman" w:eastAsia="Times New Roman" w:hAnsi="Times New Roman" w:cs="Times New Roman"/>
      <w:sz w:val="20"/>
      <w:szCs w:val="20"/>
      <w:lang w:eastAsia="ru-RU"/>
    </w:rPr>
  </w:style>
  <w:style w:type="character" w:customStyle="1" w:styleId="2f9">
    <w:name w:val="Текст примечания Знак2"/>
    <w:basedOn w:val="a1"/>
    <w:uiPriority w:val="99"/>
    <w:rsid w:val="00FD7583"/>
    <w:rPr>
      <w:rFonts w:ascii="Times New Roman" w:eastAsia="Times New Roman" w:hAnsi="Times New Roman" w:cs="Times New Roman"/>
      <w:sz w:val="20"/>
      <w:szCs w:val="20"/>
      <w:lang w:eastAsia="ru-RU"/>
    </w:rPr>
  </w:style>
  <w:style w:type="character" w:customStyle="1" w:styleId="1fff4">
    <w:name w:val="Без интервала Знак1"/>
    <w:aliases w:val="Табличный Знак1"/>
    <w:uiPriority w:val="1"/>
    <w:locked/>
    <w:rsid w:val="00945EB5"/>
    <w:rPr>
      <w:rFonts w:ascii="Times New Roman" w:hAnsi="Times New Roman"/>
      <w:sz w:val="24"/>
    </w:rPr>
  </w:style>
  <w:style w:type="character" w:customStyle="1" w:styleId="40">
    <w:name w:val="Текст примечания Знак4"/>
    <w:basedOn w:val="a1"/>
    <w:uiPriority w:val="99"/>
    <w:rsid w:val="00945EB5"/>
    <w:rPr>
      <w:rFonts w:ascii="Times New Roman" w:eastAsia="Times New Roman" w:hAnsi="Times New Roman" w:cs="Times New Roman"/>
      <w:sz w:val="20"/>
      <w:szCs w:val="20"/>
      <w:lang w:eastAsia="ru-RU"/>
    </w:rPr>
  </w:style>
  <w:style w:type="character" w:customStyle="1" w:styleId="1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0">
    <w:name w:val="Заголовок 2 Знак2"/>
    <w:basedOn w:val="a1"/>
    <w:uiPriority w:val="1"/>
    <w:rsid w:val="00AB5243"/>
    <w:rPr>
      <w:rFonts w:ascii="Times New Roman" w:eastAsia="Times New Roman" w:hAnsi="Times New Roman" w:cs="Times New Roman"/>
      <w:b/>
      <w:bCs/>
      <w:sz w:val="24"/>
      <w:szCs w:val="24"/>
      <w:lang w:eastAsia="ru-RU"/>
    </w:rPr>
  </w:style>
  <w:style w:type="character" w:customStyle="1" w:styleId="affffff6">
    <w:name w:val="Текст выноски Знак"/>
    <w:basedOn w:val="a1"/>
    <w:uiPriority w:val="99"/>
    <w:semiHidden/>
    <w:rsid w:val="002C4364"/>
    <w:rPr>
      <w:rFonts w:ascii="Segoe UI" w:hAnsi="Segoe UI" w:cs="Segoe UI"/>
      <w:sz w:val="18"/>
      <w:szCs w:val="18"/>
    </w:rPr>
  </w:style>
  <w:style w:type="character" w:customStyle="1" w:styleId="affffff7">
    <w:name w:val="Текст примечания Знак"/>
    <w:basedOn w:val="a1"/>
    <w:uiPriority w:val="99"/>
    <w:semiHidden/>
    <w:rsid w:val="002C4364"/>
    <w:rPr>
      <w:rFonts w:ascii="Times New Roman" w:hAnsi="Times New Roman"/>
      <w:sz w:val="20"/>
      <w:szCs w:val="20"/>
    </w:rPr>
  </w:style>
  <w:style w:type="character" w:customStyle="1" w:styleId="1fff6">
    <w:name w:val="Текст примечания Знак1"/>
    <w:basedOn w:val="a1"/>
    <w:uiPriority w:val="99"/>
    <w:rsid w:val="002C4364"/>
    <w:rPr>
      <w:rFonts w:ascii="Times New Roman" w:eastAsia="Times New Roman" w:hAnsi="Times New Roman" w:cs="Times New Roman"/>
      <w:sz w:val="20"/>
      <w:szCs w:val="20"/>
      <w:lang w:eastAsia="ru-RU"/>
    </w:rPr>
  </w:style>
  <w:style w:type="character" w:customStyle="1" w:styleId="1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8">
    <w:name w:val="Основной текст Знак"/>
    <w:aliases w:val="Оглавление 2 Знак Знак1,Основной текст Знак3 Знак Знак1,Оглавление 2 Знак Знак Знак Знак1,Основной текст Знак3 Знак Знак Знак Знак1,Оглавление 2 Знак Знак Знак Знак Знак Знак1,Основной текст Знак3 Знак Знак Знак Знак Знак Знак"/>
    <w:basedOn w:val="a1"/>
    <w:uiPriority w:val="1"/>
    <w:rsid w:val="00F005F5"/>
    <w:rPr>
      <w:rFonts w:ascii="Times New Roman" w:eastAsia="Times New Roman" w:hAnsi="Times New Roman"/>
      <w:sz w:val="24"/>
      <w:szCs w:val="24"/>
      <w:lang w:val="en-US"/>
    </w:rPr>
  </w:style>
  <w:style w:type="character" w:customStyle="1" w:styleId="affffff9">
    <w:name w:val="Текст примечания Знак"/>
    <w:basedOn w:val="a1"/>
    <w:uiPriority w:val="99"/>
    <w:semiHidden/>
    <w:rsid w:val="006E0A6A"/>
    <w:rPr>
      <w:rFonts w:ascii="Times New Roman" w:hAnsi="Times New Roman"/>
      <w:sz w:val="20"/>
      <w:szCs w:val="20"/>
    </w:rPr>
  </w:style>
  <w:style w:type="numbering" w:customStyle="1" w:styleId="2fc">
    <w:name w:val="Основной текст Знак2"/>
    <w:aliases w:val="Оглавление 1 Знак Знак, Знак1 Знак Знак,Основной текст1 Знак,Знак1 Знак Знак,Основной текст Знак Знак Знак Знак,Основной текст Знак Знак1 Знак,bt Знак,Body Text2 Знак,Text1 Знак,Таймс Нью Знак,Òàáë òåêñò Знак"/>
    <w:next w:val="a3"/>
    <w:uiPriority w:val="99"/>
    <w:semiHidden/>
    <w:unhideWhenUsed/>
    <w:rsid w:val="006E0A6A"/>
  </w:style>
  <w:style w:type="character" w:customStyle="1" w:styleId="1fff8">
    <w:name w:val="Текст примечания Знак1"/>
    <w:basedOn w:val="a1"/>
    <w:uiPriority w:val="99"/>
    <w:rsid w:val="006E0A6A"/>
    <w:rPr>
      <w:rFonts w:ascii="Times New Roman" w:eastAsia="Times New Roman" w:hAnsi="Times New Roman" w:cs="Times New Roman"/>
      <w:sz w:val="20"/>
      <w:szCs w:val="20"/>
      <w:lang w:eastAsia="ru-RU"/>
    </w:rPr>
  </w:style>
  <w:style w:type="character" w:customStyle="1" w:styleId="affffffa">
    <w:name w:val="Текст выноски Знак"/>
    <w:basedOn w:val="a1"/>
    <w:uiPriority w:val="99"/>
    <w:semiHidden/>
    <w:rsid w:val="006E0A6A"/>
    <w:rPr>
      <w:rFonts w:ascii="Segoe UI" w:hAnsi="Segoe UI" w:cs="Segoe UI"/>
      <w:sz w:val="18"/>
      <w:szCs w:val="18"/>
    </w:rPr>
  </w:style>
  <w:style w:type="character" w:customStyle="1" w:styleId="affffffb">
    <w:name w:val="Абзац списка Знак"/>
    <w:aliases w:val="Обычный (веб) Знак Знак,Абзац списка Знак1 Знак Знак,Обычный (веб) Знак Знак Знак Знак,Абзац списка Знак1 Знак Знак Знак Знак,Обычный (веб) Знак Знак Знак Знак Знак Знак,Введение Знак,ПАРАГРАФ Знак,Абзац списка11 Знак"/>
    <w:uiPriority w:val="34"/>
    <w:rsid w:val="00C6020C"/>
    <w:rPr>
      <w:rFonts w:ascii="Times New Roman" w:hAnsi="Times New Roman"/>
      <w:sz w:val="24"/>
    </w:rPr>
  </w:style>
  <w:style w:type="character" w:customStyle="1" w:styleId="1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c">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d">
    <w:name w:val="Текст выноски Знак"/>
    <w:basedOn w:val="a1"/>
    <w:uiPriority w:val="99"/>
    <w:semiHidden/>
    <w:rsid w:val="004A70EF"/>
    <w:rPr>
      <w:rFonts w:ascii="Segoe UI" w:hAnsi="Segoe UI" w:cs="Segoe UI"/>
      <w:sz w:val="18"/>
      <w:szCs w:val="18"/>
    </w:rPr>
  </w:style>
  <w:style w:type="character" w:customStyle="1" w:styleId="1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1">
    <w:name w:val="Заголовок 2 Знак2"/>
    <w:basedOn w:val="a1"/>
    <w:uiPriority w:val="1"/>
    <w:rsid w:val="007570D9"/>
    <w:rPr>
      <w:rFonts w:ascii="Times New Roman" w:eastAsia="Times New Roman" w:hAnsi="Times New Roman" w:cs="Times New Roman"/>
      <w:b/>
      <w:bCs/>
      <w:sz w:val="24"/>
      <w:szCs w:val="24"/>
      <w:lang w:eastAsia="ru-RU"/>
    </w:rPr>
  </w:style>
  <w:style w:type="character" w:customStyle="1" w:styleId="1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2">
    <w:name w:val="Заголовок 2 Знак2"/>
    <w:basedOn w:val="a1"/>
    <w:uiPriority w:val="1"/>
    <w:rsid w:val="00D720DB"/>
    <w:rPr>
      <w:rFonts w:ascii="Times New Roman" w:eastAsia="Times New Roman" w:hAnsi="Times New Roman" w:cs="Times New Roman"/>
      <w:b/>
      <w:bCs/>
      <w:sz w:val="24"/>
      <w:szCs w:val="24"/>
      <w:lang w:eastAsia="ru-RU"/>
    </w:rPr>
  </w:style>
  <w:style w:type="character" w:customStyle="1" w:styleId="affffffe">
    <w:name w:val="Текст примечания Знак"/>
    <w:basedOn w:val="a1"/>
    <w:uiPriority w:val="99"/>
    <w:semiHidden/>
    <w:rsid w:val="001A5822"/>
    <w:rPr>
      <w:rFonts w:ascii="Times New Roman" w:hAnsi="Times New Roman"/>
      <w:sz w:val="20"/>
      <w:szCs w:val="20"/>
    </w:rPr>
  </w:style>
  <w:style w:type="character" w:customStyle="1" w:styleId="1fffd">
    <w:name w:val="Текст примечания Знак1"/>
    <w:basedOn w:val="a1"/>
    <w:uiPriority w:val="99"/>
    <w:rsid w:val="001A5822"/>
    <w:rPr>
      <w:rFonts w:ascii="Times New Roman" w:eastAsia="Times New Roman" w:hAnsi="Times New Roman" w:cs="Times New Roman"/>
      <w:sz w:val="20"/>
      <w:szCs w:val="20"/>
      <w:lang w:eastAsia="ru-RU"/>
    </w:rPr>
  </w:style>
  <w:style w:type="character" w:customStyle="1" w:styleId="afffffff">
    <w:name w:val="Текст выноски Знак"/>
    <w:basedOn w:val="a1"/>
    <w:uiPriority w:val="99"/>
    <w:semiHidden/>
    <w:rsid w:val="001A5822"/>
    <w:rPr>
      <w:rFonts w:ascii="Segoe UI" w:hAnsi="Segoe UI" w:cs="Segoe UI"/>
      <w:sz w:val="18"/>
      <w:szCs w:val="18"/>
    </w:rPr>
  </w:style>
  <w:style w:type="character" w:customStyle="1" w:styleId="1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0">
    <w:name w:val="Текст примечания Знак"/>
    <w:basedOn w:val="a1"/>
    <w:uiPriority w:val="99"/>
    <w:semiHidden/>
    <w:rsid w:val="00182CDB"/>
    <w:rPr>
      <w:rFonts w:ascii="Times New Roman" w:hAnsi="Times New Roman"/>
      <w:sz w:val="20"/>
      <w:szCs w:val="20"/>
    </w:rPr>
  </w:style>
  <w:style w:type="character" w:customStyle="1" w:styleId="1ffff0">
    <w:name w:val="Текст примечания Знак1"/>
    <w:basedOn w:val="a1"/>
    <w:uiPriority w:val="99"/>
    <w:rsid w:val="00182CDB"/>
    <w:rPr>
      <w:rFonts w:ascii="Times New Roman" w:eastAsia="Times New Roman" w:hAnsi="Times New Roman" w:cs="Times New Roman"/>
      <w:sz w:val="20"/>
      <w:szCs w:val="20"/>
      <w:lang w:eastAsia="ru-RU"/>
    </w:rPr>
  </w:style>
  <w:style w:type="character" w:customStyle="1" w:styleId="afffffff1">
    <w:name w:val="Текст выноски Знак"/>
    <w:basedOn w:val="a1"/>
    <w:uiPriority w:val="99"/>
    <w:semiHidden/>
    <w:rsid w:val="00182CDB"/>
    <w:rPr>
      <w:rFonts w:ascii="Segoe UI" w:hAnsi="Segoe UI" w:cs="Segoe UI"/>
      <w:sz w:val="18"/>
      <w:szCs w:val="18"/>
    </w:rPr>
  </w:style>
  <w:style w:type="character" w:customStyle="1" w:styleId="1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2">
    <w:name w:val="Текст выноски Знак"/>
    <w:basedOn w:val="a1"/>
    <w:uiPriority w:val="99"/>
    <w:semiHidden/>
    <w:rsid w:val="00D2751F"/>
    <w:rPr>
      <w:rFonts w:ascii="Segoe UI" w:hAnsi="Segoe UI" w:cs="Segoe UI"/>
      <w:sz w:val="18"/>
      <w:szCs w:val="18"/>
    </w:rPr>
  </w:style>
  <w:style w:type="character" w:customStyle="1" w:styleId="afffffff3">
    <w:name w:val="Текст примечания Знак"/>
    <w:basedOn w:val="a1"/>
    <w:uiPriority w:val="99"/>
    <w:semiHidden/>
    <w:rsid w:val="00D2751F"/>
    <w:rPr>
      <w:rFonts w:ascii="Times New Roman" w:hAnsi="Times New Roman"/>
      <w:sz w:val="20"/>
      <w:szCs w:val="20"/>
    </w:rPr>
  </w:style>
  <w:style w:type="character" w:customStyle="1" w:styleId="1ffff4">
    <w:name w:val="Текст примечания Знак1"/>
    <w:basedOn w:val="a1"/>
    <w:uiPriority w:val="99"/>
    <w:rsid w:val="00D2751F"/>
    <w:rPr>
      <w:rFonts w:ascii="Times New Roman" w:eastAsia="Times New Roman" w:hAnsi="Times New Roman" w:cs="Times New Roman"/>
      <w:sz w:val="20"/>
      <w:szCs w:val="20"/>
      <w:lang w:eastAsia="ru-RU"/>
    </w:rPr>
  </w:style>
  <w:style w:type="character" w:customStyle="1" w:styleId="1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b">
    <w:name w:val="Заголовок 2 Знак3"/>
    <w:basedOn w:val="a1"/>
    <w:uiPriority w:val="1"/>
    <w:rsid w:val="009F0622"/>
    <w:rPr>
      <w:rFonts w:ascii="Times New Roman" w:eastAsia="Times New Roman" w:hAnsi="Times New Roman" w:cs="Times New Roman"/>
      <w:b/>
      <w:bCs/>
      <w:sz w:val="24"/>
      <w:szCs w:val="24"/>
      <w:lang w:eastAsia="ru-RU"/>
    </w:rPr>
  </w:style>
  <w:style w:type="character" w:customStyle="1" w:styleId="afffffff4">
    <w:name w:val="Текст выноски Знак"/>
    <w:basedOn w:val="a1"/>
    <w:uiPriority w:val="99"/>
    <w:semiHidden/>
    <w:rsid w:val="006C4D4C"/>
    <w:rPr>
      <w:rFonts w:ascii="Segoe UI" w:hAnsi="Segoe UI" w:cs="Segoe UI"/>
      <w:sz w:val="18"/>
      <w:szCs w:val="18"/>
    </w:rPr>
  </w:style>
  <w:style w:type="character" w:customStyle="1" w:styleId="afffffff5">
    <w:name w:val="Текст примечания Знак"/>
    <w:basedOn w:val="a1"/>
    <w:uiPriority w:val="99"/>
    <w:semiHidden/>
    <w:rsid w:val="006C4D4C"/>
    <w:rPr>
      <w:rFonts w:ascii="Times New Roman" w:hAnsi="Times New Roman"/>
      <w:sz w:val="20"/>
      <w:szCs w:val="20"/>
    </w:rPr>
  </w:style>
  <w:style w:type="character" w:customStyle="1" w:styleId="1ffff6">
    <w:name w:val="Текст примечания Знак1"/>
    <w:basedOn w:val="a1"/>
    <w:uiPriority w:val="99"/>
    <w:rsid w:val="006C4D4C"/>
    <w:rPr>
      <w:rFonts w:ascii="Times New Roman" w:eastAsia="Times New Roman" w:hAnsi="Times New Roman" w:cs="Times New Roman"/>
      <w:sz w:val="20"/>
      <w:szCs w:val="20"/>
      <w:lang w:eastAsia="ru-RU"/>
    </w:rPr>
  </w:style>
  <w:style w:type="character" w:customStyle="1" w:styleId="1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c">
    <w:name w:val="Заголовок 2 Знак3"/>
    <w:basedOn w:val="a1"/>
    <w:uiPriority w:val="1"/>
    <w:rsid w:val="00741815"/>
    <w:rPr>
      <w:rFonts w:ascii="Times New Roman" w:eastAsia="Times New Roman" w:hAnsi="Times New Roman" w:cs="Times New Roman"/>
      <w:b/>
      <w:bCs/>
      <w:sz w:val="24"/>
      <w:szCs w:val="24"/>
      <w:lang w:eastAsia="ru-RU"/>
    </w:rPr>
  </w:style>
  <w:style w:type="character" w:customStyle="1" w:styleId="afffffff6">
    <w:name w:val="Текст выноски Знак"/>
    <w:basedOn w:val="a1"/>
    <w:uiPriority w:val="99"/>
    <w:semiHidden/>
    <w:rsid w:val="00FD263E"/>
    <w:rPr>
      <w:rFonts w:ascii="Segoe UI" w:hAnsi="Segoe UI" w:cs="Segoe UI"/>
      <w:sz w:val="18"/>
      <w:szCs w:val="18"/>
    </w:rPr>
  </w:style>
  <w:style w:type="character" w:customStyle="1" w:styleId="1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7">
    <w:name w:val="Текст выноски Знак"/>
    <w:basedOn w:val="a1"/>
    <w:uiPriority w:val="99"/>
    <w:semiHidden/>
    <w:rsid w:val="0040303F"/>
    <w:rPr>
      <w:rFonts w:ascii="Segoe UI" w:hAnsi="Segoe UI" w:cs="Segoe UI"/>
      <w:sz w:val="18"/>
      <w:szCs w:val="18"/>
    </w:rPr>
  </w:style>
  <w:style w:type="character" w:customStyle="1" w:styleId="afffffff8">
    <w:name w:val="Текст примечания Знак"/>
    <w:basedOn w:val="a1"/>
    <w:uiPriority w:val="99"/>
    <w:semiHidden/>
    <w:rsid w:val="0040303F"/>
    <w:rPr>
      <w:rFonts w:ascii="Times New Roman" w:hAnsi="Times New Roman"/>
      <w:sz w:val="20"/>
      <w:szCs w:val="20"/>
    </w:rPr>
  </w:style>
  <w:style w:type="character" w:customStyle="1" w:styleId="1ffffa">
    <w:name w:val="Текст примечания Знак1"/>
    <w:basedOn w:val="a1"/>
    <w:uiPriority w:val="99"/>
    <w:rsid w:val="0040303F"/>
    <w:rPr>
      <w:rFonts w:ascii="Times New Roman" w:eastAsia="Times New Roman" w:hAnsi="Times New Roman" w:cs="Times New Roman"/>
      <w:sz w:val="20"/>
      <w:szCs w:val="20"/>
      <w:lang w:eastAsia="ru-RU"/>
    </w:rPr>
  </w:style>
  <w:style w:type="character" w:customStyle="1" w:styleId="1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9">
    <w:name w:val="Основной текст Знак"/>
    <w:basedOn w:val="a1"/>
    <w:uiPriority w:val="1"/>
    <w:rsid w:val="00F07F67"/>
    <w:rPr>
      <w:rFonts w:ascii="Times New Roman" w:eastAsia="Times New Roman" w:hAnsi="Times New Roman"/>
      <w:sz w:val="24"/>
      <w:szCs w:val="24"/>
      <w:lang w:val="en-US"/>
    </w:rPr>
  </w:style>
  <w:style w:type="character" w:customStyle="1" w:styleId="1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a">
    <w:name w:val="Текст примечания Знак"/>
    <w:basedOn w:val="a1"/>
    <w:uiPriority w:val="99"/>
    <w:semiHidden/>
    <w:rsid w:val="0082302F"/>
    <w:rPr>
      <w:rFonts w:ascii="Times New Roman" w:hAnsi="Times New Roman"/>
      <w:sz w:val="20"/>
      <w:szCs w:val="20"/>
    </w:rPr>
  </w:style>
  <w:style w:type="character" w:customStyle="1" w:styleId="1ffb">
    <w:name w:val="Текст примечания Знак1"/>
    <w:basedOn w:val="a1"/>
    <w:link w:val="afffffb"/>
    <w:uiPriority w:val="99"/>
    <w:rsid w:val="0082302F"/>
    <w:rPr>
      <w:rFonts w:ascii="Times New Roman" w:eastAsia="Times New Roman" w:hAnsi="Times New Roman" w:cs="Times New Roman"/>
      <w:sz w:val="20"/>
      <w:szCs w:val="20"/>
      <w:lang w:eastAsia="ru-RU"/>
    </w:rPr>
  </w:style>
  <w:style w:type="character" w:customStyle="1" w:styleId="afffffffb">
    <w:name w:val="Текст выноски Знак"/>
    <w:basedOn w:val="a1"/>
    <w:uiPriority w:val="99"/>
    <w:semiHidden/>
    <w:rsid w:val="0082302F"/>
    <w:rPr>
      <w:rFonts w:ascii="Segoe UI" w:hAnsi="Segoe UI" w:cs="Segoe UI"/>
      <w:sz w:val="18"/>
      <w:szCs w:val="18"/>
    </w:rPr>
  </w:style>
  <w:style w:type="character" w:customStyle="1" w:styleId="1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c">
    <w:name w:val="Текст примечания Знак"/>
    <w:basedOn w:val="a1"/>
    <w:uiPriority w:val="99"/>
    <w:semiHidden/>
    <w:rsid w:val="00841420"/>
    <w:rPr>
      <w:rFonts w:ascii="Times New Roman" w:hAnsi="Times New Roman"/>
      <w:sz w:val="20"/>
      <w:szCs w:val="20"/>
    </w:rPr>
  </w:style>
  <w:style w:type="character" w:customStyle="1" w:styleId="1fffff">
    <w:name w:val="Текст примечания Знак1"/>
    <w:basedOn w:val="a1"/>
    <w:uiPriority w:val="99"/>
    <w:semiHidden/>
    <w:locked/>
    <w:rsid w:val="00841420"/>
    <w:rPr>
      <w:rFonts w:ascii="Times New Roman" w:eastAsia="Times New Roman" w:hAnsi="Times New Roman" w:cs="Times New Roman"/>
      <w:sz w:val="20"/>
      <w:szCs w:val="20"/>
      <w:lang w:eastAsia="ru-RU"/>
    </w:rPr>
  </w:style>
  <w:style w:type="character" w:customStyle="1" w:styleId="afffffffd">
    <w:name w:val="Текст выноски Знак"/>
    <w:basedOn w:val="a1"/>
    <w:uiPriority w:val="99"/>
    <w:semiHidden/>
    <w:rsid w:val="00841420"/>
    <w:rPr>
      <w:rFonts w:ascii="Segoe UI" w:hAnsi="Segoe UI" w:cs="Segoe UI"/>
      <w:sz w:val="18"/>
      <w:szCs w:val="18"/>
    </w:rPr>
  </w:style>
  <w:style w:type="paragraph" w:styleId="afffffd">
    <w:name w:val="annotation subject"/>
    <w:link w:val="1ffc"/>
    <w:uiPriority w:val="99"/>
    <w:semiHidden/>
    <w:unhideWhenUsed/>
    <w:rsid w:val="00841420"/>
    <w:rPr>
      <w:b/>
      <w:bCs/>
    </w:rPr>
  </w:style>
  <w:style w:type="character" w:customStyle="1" w:styleId="afffffffe">
    <w:name w:val="Тема примечания Знак"/>
    <w:basedOn w:val="1ffd"/>
    <w:uiPriority w:val="99"/>
    <w:semiHidden/>
    <w:rsid w:val="00841420"/>
    <w:rPr>
      <w:rFonts w:ascii="Times New Roman" w:eastAsia="Times New Roman" w:hAnsi="Times New Roman" w:cs="Times New Roman"/>
      <w:b/>
      <w:bCs/>
      <w:sz w:val="20"/>
      <w:szCs w:val="20"/>
      <w:lang w:eastAsia="ru-RU"/>
    </w:rPr>
  </w:style>
  <w:style w:type="character" w:customStyle="1" w:styleId="1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
    <w:name w:val="Основной текст Знак"/>
    <w:basedOn w:val="a1"/>
    <w:uiPriority w:val="99"/>
    <w:semiHidden/>
    <w:rsid w:val="00B9121B"/>
    <w:rPr>
      <w:rFonts w:ascii="Times New Roman" w:hAnsi="Times New Roman"/>
      <w:sz w:val="24"/>
    </w:rPr>
  </w:style>
  <w:style w:type="character" w:customStyle="1" w:styleId="240">
    <w:name w:val="Заголовок 2 Знак4"/>
    <w:basedOn w:val="a1"/>
    <w:uiPriority w:val="1"/>
    <w:rsid w:val="00B9121B"/>
    <w:rPr>
      <w:rFonts w:ascii="Times New Roman" w:eastAsia="Times New Roman" w:hAnsi="Times New Roman" w:cs="Times New Roman"/>
      <w:b/>
      <w:bCs/>
      <w:sz w:val="24"/>
      <w:szCs w:val="24"/>
      <w:lang w:eastAsia="ru-RU"/>
    </w:rPr>
  </w:style>
  <w:style w:type="numbering" w:customStyle="1" w:styleId="2fff">
    <w:name w:val="Основной текст Знак2"/>
    <w:aliases w:val="Оглавление 1 Знак Знак, Знак1 Знак Знак,Основной текст1 Знак,Знак1 Знак Знак,Основной текст Знак Знак Знак Знак,Основной текст Знак Знак1 Знак,bt Знак,Body Text2 Знак,Text1 Знак,Таймс Нью Знак,Òàáë òåêñò Знак"/>
    <w:next w:val="a3"/>
    <w:uiPriority w:val="99"/>
    <w:semiHidden/>
    <w:unhideWhenUsed/>
    <w:rsid w:val="005911D2"/>
  </w:style>
  <w:style w:type="character" w:customStyle="1" w:styleId="1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0">
    <w:name w:val="Основной текст Знак"/>
    <w:basedOn w:val="a1"/>
    <w:link w:val="1fffff2"/>
    <w:uiPriority w:val="99"/>
    <w:semiHidden/>
    <w:rsid w:val="00B9121B"/>
    <w:rPr>
      <w:rFonts w:ascii="Times New Roman" w:hAnsi="Times New Roman"/>
      <w:sz w:val="24"/>
    </w:rPr>
  </w:style>
  <w:style w:type="character" w:customStyle="1" w:styleId="241">
    <w:name w:val="Заголовок 2 Знак4"/>
    <w:basedOn w:val="a1"/>
    <w:uiPriority w:val="1"/>
    <w:rsid w:val="00B9121B"/>
    <w:rPr>
      <w:rFonts w:ascii="Times New Roman" w:eastAsia="Times New Roman" w:hAnsi="Times New Roman" w:cs="Times New Roman"/>
      <w:b/>
      <w:bCs/>
      <w:sz w:val="24"/>
      <w:szCs w:val="24"/>
      <w:lang w:eastAsia="ru-RU"/>
    </w:rPr>
  </w:style>
  <w:style w:type="character" w:customStyle="1" w:styleId="1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1">
    <w:name w:val="Основной текст Знак"/>
    <w:basedOn w:val="a1"/>
    <w:uiPriority w:val="99"/>
    <w:semiHidden/>
    <w:rsid w:val="00C62FEE"/>
    <w:rPr>
      <w:rFonts w:ascii="Times New Roman" w:hAnsi="Times New Roman"/>
      <w:sz w:val="24"/>
    </w:rPr>
  </w:style>
  <w:style w:type="character" w:customStyle="1" w:styleId="1fffff5">
    <w:name w:val="Основной текст Знак1"/>
    <w:basedOn w:val="a1"/>
    <w:uiPriority w:val="1"/>
    <w:rsid w:val="00C62FEE"/>
    <w:rPr>
      <w:rFonts w:ascii="Times New Roman" w:eastAsia="Times New Roman" w:hAnsi="Times New Roman"/>
      <w:sz w:val="24"/>
      <w:szCs w:val="24"/>
      <w:lang w:val="en-US"/>
    </w:rPr>
  </w:style>
  <w:style w:type="character" w:customStyle="1" w:styleId="23d">
    <w:name w:val="Заголовок 2 Знак3"/>
    <w:basedOn w:val="a1"/>
    <w:uiPriority w:val="1"/>
    <w:rsid w:val="00C62FEE"/>
    <w:rPr>
      <w:rFonts w:ascii="Times New Roman" w:eastAsia="Times New Roman" w:hAnsi="Times New Roman" w:cs="Times New Roman"/>
      <w:b/>
      <w:bCs/>
      <w:sz w:val="24"/>
      <w:szCs w:val="24"/>
      <w:lang w:eastAsia="ru-RU"/>
    </w:rPr>
  </w:style>
  <w:style w:type="character" w:customStyle="1" w:styleId="affffffff2">
    <w:name w:val="Текст выноски Знак"/>
    <w:basedOn w:val="a1"/>
    <w:uiPriority w:val="99"/>
    <w:semiHidden/>
    <w:rsid w:val="00EB2274"/>
    <w:rPr>
      <w:rFonts w:ascii="Segoe UI" w:hAnsi="Segoe UI" w:cs="Segoe UI"/>
      <w:sz w:val="18"/>
      <w:szCs w:val="18"/>
    </w:rPr>
  </w:style>
  <w:style w:type="character" w:customStyle="1" w:styleId="affffffff3">
    <w:name w:val="Текст примечания Знак"/>
    <w:basedOn w:val="a1"/>
    <w:uiPriority w:val="99"/>
    <w:semiHidden/>
    <w:rsid w:val="00EB2274"/>
    <w:rPr>
      <w:rFonts w:ascii="Times New Roman" w:hAnsi="Times New Roman"/>
      <w:sz w:val="20"/>
      <w:szCs w:val="20"/>
    </w:rPr>
  </w:style>
  <w:style w:type="character" w:customStyle="1" w:styleId="1fffff6">
    <w:name w:val="Текст примечания Знак1"/>
    <w:basedOn w:val="a1"/>
    <w:uiPriority w:val="99"/>
    <w:rsid w:val="00EB2274"/>
    <w:rPr>
      <w:rFonts w:ascii="Times New Roman" w:eastAsia="Times New Roman" w:hAnsi="Times New Roman" w:cs="Times New Roman"/>
      <w:sz w:val="20"/>
      <w:szCs w:val="20"/>
      <w:lang w:eastAsia="ru-RU"/>
    </w:rPr>
  </w:style>
  <w:style w:type="character" w:customStyle="1" w:styleId="1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10">
    <w:name w:val="Заголовок 2 Знак1"/>
    <w:basedOn w:val="a1"/>
    <w:uiPriority w:val="1"/>
    <w:rsid w:val="00686F46"/>
    <w:rPr>
      <w:rFonts w:ascii="Times New Roman" w:eastAsia="Times New Roman" w:hAnsi="Times New Roman" w:cs="Times New Roman"/>
      <w:b/>
      <w:bCs/>
      <w:sz w:val="24"/>
      <w:szCs w:val="24"/>
      <w:lang w:eastAsia="ru-RU"/>
    </w:rPr>
  </w:style>
  <w:style w:type="character" w:customStyle="1" w:styleId="affffffff4">
    <w:name w:val="Основной текст Знак"/>
    <w:basedOn w:val="a1"/>
    <w:uiPriority w:val="1"/>
    <w:rsid w:val="00686F46"/>
    <w:rPr>
      <w:rFonts w:ascii="Times New Roman" w:eastAsia="Times New Roman" w:hAnsi="Times New Roman"/>
      <w:sz w:val="24"/>
      <w:szCs w:val="24"/>
      <w:lang w:val="en-US"/>
    </w:rPr>
  </w:style>
  <w:style w:type="character" w:customStyle="1" w:styleId="1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e">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0">
    <w:name w:val="Заголовок 2 Знак3"/>
    <w:basedOn w:val="a1"/>
    <w:uiPriority w:val="1"/>
    <w:rsid w:val="008174A2"/>
    <w:rPr>
      <w:rFonts w:ascii="Times New Roman" w:eastAsia="Times New Roman" w:hAnsi="Times New Roman" w:cs="Times New Roman"/>
      <w:b/>
      <w:bCs/>
      <w:sz w:val="24"/>
      <w:szCs w:val="24"/>
      <w:lang w:eastAsia="ru-RU"/>
    </w:rPr>
  </w:style>
  <w:style w:type="character" w:customStyle="1" w:styleId="affffffff5">
    <w:name w:val="Основной текст Знак"/>
    <w:basedOn w:val="a1"/>
    <w:uiPriority w:val="99"/>
    <w:semiHidden/>
    <w:rsid w:val="004E7EAE"/>
    <w:rPr>
      <w:rFonts w:ascii="Times New Roman" w:hAnsi="Times New Roman"/>
      <w:sz w:val="24"/>
    </w:rPr>
  </w:style>
  <w:style w:type="character" w:customStyle="1" w:styleId="1fffffe">
    <w:name w:val="Основной текст Знак1"/>
    <w:basedOn w:val="a1"/>
    <w:uiPriority w:val="1"/>
    <w:rsid w:val="004E7EAE"/>
    <w:rPr>
      <w:rFonts w:ascii="Times New Roman" w:eastAsia="Times New Roman" w:hAnsi="Times New Roman"/>
      <w:sz w:val="24"/>
      <w:szCs w:val="24"/>
      <w:lang w:val="en-US"/>
    </w:rPr>
  </w:style>
  <w:style w:type="character" w:customStyle="1" w:styleId="1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1">
    <w:name w:val="Заголовок 2 Знак3"/>
    <w:basedOn w:val="a1"/>
    <w:uiPriority w:val="1"/>
    <w:rsid w:val="006B7766"/>
    <w:rPr>
      <w:rFonts w:ascii="Times New Roman" w:eastAsia="Times New Roman" w:hAnsi="Times New Roman" w:cs="Times New Roman"/>
      <w:b/>
      <w:bCs/>
      <w:sz w:val="24"/>
      <w:szCs w:val="24"/>
      <w:lang w:eastAsia="ru-RU"/>
    </w:rPr>
  </w:style>
  <w:style w:type="character" w:customStyle="1" w:styleId="1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3">
    <w:name w:val="Заголовок 2 Знак2"/>
    <w:basedOn w:val="a1"/>
    <w:uiPriority w:val="1"/>
    <w:rsid w:val="0043575B"/>
    <w:rPr>
      <w:rFonts w:ascii="Times New Roman" w:eastAsia="Times New Roman" w:hAnsi="Times New Roman" w:cs="Times New Roman"/>
      <w:b/>
      <w:bCs/>
      <w:sz w:val="24"/>
      <w:szCs w:val="24"/>
      <w:lang w:eastAsia="ru-RU"/>
    </w:rPr>
  </w:style>
  <w:style w:type="paragraph" w:customStyle="1" w:styleId="affffffff6">
    <w:name w:val="таблица"/>
    <w:basedOn w:val="a"/>
    <w:qFormat/>
    <w:rsid w:val="0043575B"/>
    <w:pPr>
      <w:ind w:left="-57" w:right="-57"/>
      <w:jc w:val="center"/>
    </w:pPr>
    <w:rPr>
      <w:rFonts w:eastAsia="Times New Roman" w:cs="Times New Roman"/>
      <w:szCs w:val="24"/>
      <w:lang w:eastAsia="ru-RU"/>
    </w:rPr>
  </w:style>
  <w:style w:type="character" w:customStyle="1" w:styleId="affffffff7">
    <w:name w:val="таблица Знак"/>
    <w:basedOn w:val="a1"/>
    <w:rsid w:val="0043575B"/>
    <w:rPr>
      <w:rFonts w:ascii="Times New Roman" w:eastAsia="Times New Roman" w:hAnsi="Times New Roman" w:cs="Times New Roman"/>
      <w:sz w:val="24"/>
      <w:szCs w:val="24"/>
      <w:lang w:eastAsia="ru-RU"/>
    </w:rPr>
  </w:style>
  <w:style w:type="character" w:customStyle="1" w:styleId="23f2">
    <w:name w:val="Заголовок 2 Знак3"/>
    <w:basedOn w:val="a1"/>
    <w:uiPriority w:val="1"/>
    <w:rsid w:val="0086533D"/>
    <w:rPr>
      <w:rFonts w:ascii="Times New Roman" w:eastAsia="Times New Roman" w:hAnsi="Times New Roman" w:cs="Times New Roman"/>
      <w:b/>
      <w:bCs/>
      <w:sz w:val="24"/>
      <w:szCs w:val="24"/>
      <w:lang w:eastAsia="ru-RU"/>
    </w:rPr>
  </w:style>
  <w:style w:type="character" w:customStyle="1" w:styleId="1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3">
    <w:name w:val="Заголовок 2 Знак3"/>
    <w:basedOn w:val="a1"/>
    <w:uiPriority w:val="1"/>
    <w:rsid w:val="00A37F1A"/>
    <w:rPr>
      <w:rFonts w:ascii="Times New Roman" w:eastAsia="Times New Roman" w:hAnsi="Times New Roman" w:cs="Times New Roman"/>
      <w:b/>
      <w:bCs/>
      <w:sz w:val="24"/>
      <w:szCs w:val="24"/>
      <w:lang w:eastAsia="ru-RU"/>
    </w:rPr>
  </w:style>
  <w:style w:type="character" w:customStyle="1" w:styleId="1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4">
    <w:name w:val="Заголовок 2 Знак3"/>
    <w:basedOn w:val="a1"/>
    <w:uiPriority w:val="1"/>
    <w:rsid w:val="00EF4A5C"/>
    <w:rPr>
      <w:rFonts w:ascii="Times New Roman" w:eastAsia="Times New Roman" w:hAnsi="Times New Roman" w:cs="Times New Roman"/>
      <w:b/>
      <w:bCs/>
      <w:sz w:val="24"/>
      <w:szCs w:val="24"/>
      <w:lang w:eastAsia="ru-RU"/>
    </w:rPr>
  </w:style>
  <w:style w:type="character" w:customStyle="1" w:styleId="1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5">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8">
    <w:name w:val="Основной текст Знак"/>
    <w:basedOn w:val="a1"/>
    <w:uiPriority w:val="99"/>
    <w:semiHidden/>
    <w:rsid w:val="00445E20"/>
    <w:rPr>
      <w:rFonts w:ascii="Times New Roman" w:hAnsi="Times New Roman"/>
      <w:sz w:val="24"/>
    </w:rPr>
  </w:style>
  <w:style w:type="character" w:customStyle="1" w:styleId="1ffffff5">
    <w:name w:val="Основной текст Знак1"/>
    <w:basedOn w:val="a1"/>
    <w:uiPriority w:val="1"/>
    <w:rsid w:val="00445E20"/>
    <w:rPr>
      <w:rFonts w:ascii="Times New Roman" w:eastAsia="Times New Roman" w:hAnsi="Times New Roman"/>
      <w:sz w:val="24"/>
      <w:szCs w:val="24"/>
      <w:lang w:val="en-US"/>
    </w:rPr>
  </w:style>
  <w:style w:type="character" w:customStyle="1" w:styleId="23f6">
    <w:name w:val="Заголовок 2 Знак3"/>
    <w:basedOn w:val="a1"/>
    <w:uiPriority w:val="1"/>
    <w:rsid w:val="00445E20"/>
    <w:rPr>
      <w:rFonts w:ascii="Times New Roman" w:eastAsia="Times New Roman" w:hAnsi="Times New Roman" w:cs="Times New Roman"/>
      <w:b/>
      <w:bCs/>
      <w:sz w:val="24"/>
      <w:szCs w:val="24"/>
      <w:lang w:eastAsia="ru-RU"/>
    </w:rPr>
  </w:style>
  <w:style w:type="character" w:customStyle="1" w:styleId="1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7">
    <w:name w:val="Заголовок 2 Знак3"/>
    <w:basedOn w:val="a1"/>
    <w:uiPriority w:val="1"/>
    <w:rsid w:val="009F0622"/>
    <w:rPr>
      <w:rFonts w:ascii="Times New Roman" w:eastAsia="Times New Roman" w:hAnsi="Times New Roman" w:cs="Times New Roman"/>
      <w:b/>
      <w:bCs/>
      <w:sz w:val="24"/>
      <w:szCs w:val="24"/>
      <w:lang w:eastAsia="ru-RU"/>
    </w:rPr>
  </w:style>
  <w:style w:type="character" w:customStyle="1" w:styleId="1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8">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9">
    <w:name w:val="Основной текст Знак"/>
    <w:basedOn w:val="a1"/>
    <w:uiPriority w:val="99"/>
    <w:semiHidden/>
    <w:rsid w:val="00F108D8"/>
    <w:rPr>
      <w:rFonts w:ascii="Times New Roman" w:hAnsi="Times New Roman"/>
      <w:sz w:val="24"/>
    </w:rPr>
  </w:style>
  <w:style w:type="character" w:customStyle="1" w:styleId="1fffff2">
    <w:name w:val="Основной текст Знак1"/>
    <w:basedOn w:val="a1"/>
    <w:link w:val="affffffff0"/>
    <w:uiPriority w:val="1"/>
    <w:rsid w:val="00F108D8"/>
    <w:rPr>
      <w:rFonts w:ascii="Times New Roman" w:eastAsia="Times New Roman" w:hAnsi="Times New Roman"/>
      <w:sz w:val="24"/>
      <w:szCs w:val="24"/>
      <w:lang w:val="en-US"/>
    </w:rPr>
  </w:style>
  <w:style w:type="character" w:customStyle="1" w:styleId="23f9">
    <w:name w:val="Заголовок 2 Знак3"/>
    <w:basedOn w:val="a1"/>
    <w:uiPriority w:val="1"/>
    <w:rsid w:val="00F108D8"/>
    <w:rPr>
      <w:rFonts w:ascii="Times New Roman" w:eastAsia="Times New Roman" w:hAnsi="Times New Roman" w:cs="Times New Roman"/>
      <w:b/>
      <w:bCs/>
      <w:sz w:val="24"/>
      <w:szCs w:val="24"/>
      <w:lang w:eastAsia="ru-RU"/>
    </w:rPr>
  </w:style>
  <w:style w:type="character" w:customStyle="1" w:styleId="affffffffa">
    <w:name w:val="Без интервала Знак"/>
    <w:aliases w:val="Табличный Знак,Титул 1.1.1 Знак"/>
    <w:uiPriority w:val="1"/>
    <w:locked/>
    <w:rsid w:val="00A01F9A"/>
    <w:rPr>
      <w:rFonts w:ascii="Times New Roman" w:hAnsi="Times New Roman"/>
      <w:sz w:val="24"/>
    </w:rPr>
  </w:style>
  <w:style w:type="character" w:customStyle="1" w:styleId="affffffffb">
    <w:name w:val="Цветовое выделение"/>
    <w:uiPriority w:val="99"/>
    <w:rsid w:val="00A01F9A"/>
    <w:rPr>
      <w:b/>
      <w:bCs w:val="0"/>
      <w:color w:val="26282F"/>
    </w:rPr>
  </w:style>
  <w:style w:type="character" w:customStyle="1" w:styleId="affffffffc">
    <w:name w:val="Текст примечания Знак"/>
    <w:basedOn w:val="a1"/>
    <w:uiPriority w:val="99"/>
    <w:semiHidden/>
    <w:rsid w:val="00C254BA"/>
    <w:rPr>
      <w:rFonts w:ascii="Times New Roman" w:hAnsi="Times New Roman"/>
      <w:sz w:val="20"/>
      <w:szCs w:val="20"/>
    </w:rPr>
  </w:style>
  <w:style w:type="character" w:customStyle="1" w:styleId="1ffffffa">
    <w:name w:val="Текст примечания Знак1"/>
    <w:basedOn w:val="a1"/>
    <w:uiPriority w:val="99"/>
    <w:semiHidden/>
    <w:locked/>
    <w:rsid w:val="00C254BA"/>
    <w:rPr>
      <w:rFonts w:ascii="Times New Roman" w:eastAsia="Times New Roman" w:hAnsi="Times New Roman" w:cs="Times New Roman"/>
      <w:sz w:val="20"/>
      <w:szCs w:val="20"/>
      <w:lang w:eastAsia="ru-RU"/>
    </w:rPr>
  </w:style>
  <w:style w:type="character" w:customStyle="1" w:styleId="afffff">
    <w:name w:val="Текст выноски Знак"/>
    <w:basedOn w:val="a1"/>
    <w:link w:val="affffe"/>
    <w:uiPriority w:val="99"/>
    <w:semiHidden/>
    <w:rsid w:val="00C254BA"/>
    <w:rPr>
      <w:rFonts w:ascii="Segoe UI" w:hAnsi="Segoe UI" w:cs="Segoe UI"/>
      <w:sz w:val="18"/>
      <w:szCs w:val="18"/>
    </w:rPr>
  </w:style>
  <w:style w:type="character" w:customStyle="1" w:styleId="1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4">
    <w:name w:val="Заголовок 2 Знак"/>
    <w:aliases w:val="Оглавление 2 Знак Знак,Основной текст Знак3 Знак Знак,Оглавление 2 Знак Знак Знак Знак,Основной текст Знак3 Знак Знак Знак Знак,Оглавление 2 Знак Знак Знак Знак Знак Знак,Основной текст Знак3 Знак Знак Знак Знак Знак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d">
    <w:name w:val="Основной текст Знак"/>
    <w:basedOn w:val="a1"/>
    <w:uiPriority w:val="99"/>
    <w:semiHidden/>
    <w:rsid w:val="00F108D8"/>
    <w:rPr>
      <w:rFonts w:ascii="Times New Roman" w:hAnsi="Times New Roman"/>
      <w:sz w:val="24"/>
    </w:rPr>
  </w:style>
  <w:style w:type="character" w:customStyle="1" w:styleId="1ffffffc">
    <w:name w:val="Основной текст Знак1"/>
    <w:basedOn w:val="a1"/>
    <w:uiPriority w:val="1"/>
    <w:rsid w:val="00F108D8"/>
    <w:rPr>
      <w:rFonts w:ascii="Times New Roman" w:eastAsia="Times New Roman" w:hAnsi="Times New Roman"/>
      <w:sz w:val="24"/>
      <w:szCs w:val="24"/>
      <w:lang w:val="en-US"/>
    </w:rPr>
  </w:style>
  <w:style w:type="character" w:customStyle="1" w:styleId="23fa">
    <w:name w:val="Заголовок 2 Знак3"/>
    <w:basedOn w:val="a1"/>
    <w:uiPriority w:val="1"/>
    <w:rsid w:val="00F108D8"/>
    <w:rPr>
      <w:rFonts w:ascii="Times New Roman" w:eastAsia="Times New Roman" w:hAnsi="Times New Roman" w:cs="Times New Roman"/>
      <w:b/>
      <w:bCs/>
      <w:sz w:val="24"/>
      <w:szCs w:val="24"/>
      <w:lang w:eastAsia="ru-RU"/>
    </w:rPr>
  </w:style>
  <w:style w:type="character" w:customStyle="1" w:styleId="affffffffe">
    <w:name w:val="Без интервала Знак"/>
    <w:aliases w:val="Табличный Знак,Титул 1.1.1 Знак"/>
    <w:uiPriority w:val="1"/>
    <w:locked/>
    <w:rsid w:val="00A01F9A"/>
    <w:rPr>
      <w:rFonts w:ascii="Times New Roman" w:hAnsi="Times New Roman"/>
      <w:sz w:val="24"/>
    </w:rPr>
  </w:style>
  <w:style w:type="character" w:customStyle="1" w:styleId="afffffffff">
    <w:name w:val="Цветовое выделение"/>
    <w:uiPriority w:val="99"/>
    <w:rsid w:val="00A01F9A"/>
    <w:rPr>
      <w:b/>
      <w:bCs w:val="0"/>
      <w:color w:val="26282F"/>
    </w:rPr>
  </w:style>
  <w:style w:type="character" w:customStyle="1" w:styleId="afffffffff0">
    <w:name w:val="Текст примечания Знак"/>
    <w:basedOn w:val="a1"/>
    <w:uiPriority w:val="99"/>
    <w:semiHidden/>
    <w:rsid w:val="00C254BA"/>
    <w:rPr>
      <w:rFonts w:ascii="Times New Roman" w:hAnsi="Times New Roman"/>
      <w:sz w:val="20"/>
      <w:szCs w:val="20"/>
    </w:rPr>
  </w:style>
  <w:style w:type="character" w:customStyle="1" w:styleId="1ffffffd">
    <w:name w:val="Текст примечания Знак1"/>
    <w:basedOn w:val="a1"/>
    <w:uiPriority w:val="99"/>
    <w:locked/>
    <w:rsid w:val="00C254BA"/>
    <w:rPr>
      <w:rFonts w:ascii="Times New Roman" w:eastAsia="Times New Roman" w:hAnsi="Times New Roman" w:cs="Times New Roman"/>
      <w:sz w:val="20"/>
      <w:szCs w:val="20"/>
      <w:lang w:eastAsia="ru-RU"/>
    </w:rPr>
  </w:style>
  <w:style w:type="character" w:customStyle="1" w:styleId="afffffffff1">
    <w:name w:val="Текст выноски Знак"/>
    <w:basedOn w:val="a1"/>
    <w:uiPriority w:val="99"/>
    <w:semiHidden/>
    <w:rsid w:val="00C254BA"/>
    <w:rPr>
      <w:rFonts w:ascii="Segoe UI" w:hAnsi="Segoe UI" w:cs="Segoe UI"/>
      <w:sz w:val="18"/>
      <w:szCs w:val="18"/>
    </w:rPr>
  </w:style>
  <w:style w:type="character" w:customStyle="1" w:styleId="280">
    <w:name w:val="Заголовок 2 Знак8"/>
    <w:aliases w:val="Оглавление 2 Знак Знак2,Основной текст Знак3 Знак Знак2,Оглавление 2 Знак Знак Знак Знак2,Основной текст Знак3 Знак Знак Знак Знак2,Оглавление 2 Знак Знак Знак Знак Знак Знак2,Основной текст Знак3 Знак Знак Знак Знак Знак Знак2"/>
    <w:basedOn w:val="a1"/>
    <w:uiPriority w:val="9"/>
    <w:semiHidden/>
    <w:rsid w:val="002E0A4A"/>
    <w:rPr>
      <w:rFonts w:asciiTheme="majorHAnsi" w:eastAsiaTheme="majorEastAsia" w:hAnsiTheme="majorHAnsi" w:cstheme="majorBidi"/>
      <w:color w:val="2E74B5" w:themeColor="accent1" w:themeShade="BF"/>
      <w:sz w:val="26"/>
      <w:szCs w:val="26"/>
    </w:rPr>
  </w:style>
  <w:style w:type="character" w:customStyle="1" w:styleId="41">
    <w:name w:val="Текст примечания Знак4"/>
    <w:basedOn w:val="a1"/>
    <w:uiPriority w:val="99"/>
    <w:rsid w:val="00C06821"/>
    <w:rPr>
      <w:rFonts w:ascii="Times New Roman" w:eastAsia="Times New Roman" w:hAnsi="Times New Roman" w:cs="Times New Roman"/>
      <w:sz w:val="20"/>
      <w:szCs w:val="20"/>
      <w:lang w:eastAsia="ru-RU"/>
    </w:rPr>
  </w:style>
  <w:style w:type="character" w:customStyle="1" w:styleId="2ffff5">
    <w:name w:val="Без интервала Знак2"/>
    <w:aliases w:val="Табличный Знак2,Титул 1.1.1 Знак1"/>
    <w:uiPriority w:val="1"/>
    <w:locked/>
    <w:rsid w:val="00C06821"/>
    <w:rPr>
      <w:rFonts w:ascii="Times New Roman" w:hAnsi="Times New Roman"/>
      <w:sz w:val="24"/>
    </w:rPr>
  </w:style>
  <w:style w:type="character" w:customStyle="1" w:styleId="afffffffff2">
    <w:name w:val="Гипертекстовая ссылка"/>
    <w:basedOn w:val="a1"/>
    <w:uiPriority w:val="99"/>
    <w:rsid w:val="00452493"/>
    <w:rPr>
      <w:b w:val="0"/>
      <w:bCs w:val="0"/>
      <w:color w:val="106BBE"/>
    </w:rPr>
  </w:style>
  <w:style w:type="character" w:customStyle="1" w:styleId="2ffff6">
    <w:name w:val="Текст примечания Знак2"/>
    <w:basedOn w:val="a1"/>
    <w:uiPriority w:val="99"/>
    <w:semiHidden/>
    <w:locked/>
    <w:rsid w:val="009448B3"/>
    <w:rPr>
      <w:rFonts w:ascii="Times New Roman" w:eastAsia="Times New Roman" w:hAnsi="Times New Roman" w:cs="Times New Roman"/>
      <w:sz w:val="20"/>
      <w:szCs w:val="20"/>
      <w:lang w:eastAsia="ru-RU"/>
    </w:rPr>
  </w:style>
  <w:style w:type="character" w:customStyle="1" w:styleId="1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7">
    <w:name w:val="Заголовок 2 Знак"/>
    <w:aliases w:val="Оглавление 2 Знак Знак,Основной текст Знак3 Знак Знак,Оглавление 2 Знак Знак Знак Знак,Основной текст Знак3 Знак Знак Знак Знак,Оглавление 2 Знак Знак Знак Знак Знак Знак,Основной текст Знак3 Знак Знак Знак Знак Знак Знак"/>
    <w:basedOn w:val="a1"/>
    <w:uiPriority w:val="1"/>
    <w:rsid w:val="008F2C53"/>
    <w:rPr>
      <w:rFonts w:ascii="Times New Roman" w:eastAsia="Times New Roman" w:hAnsi="Times New Roman" w:cs="Times New Roman"/>
      <w:b/>
      <w:bCs/>
      <w:sz w:val="24"/>
      <w:szCs w:val="24"/>
      <w:lang w:eastAsia="ru-RU"/>
    </w:rPr>
  </w:style>
  <w:style w:type="character" w:customStyle="1" w:styleId="12">
    <w:name w:val="Верхний колонтитул Знак1"/>
    <w:basedOn w:val="a1"/>
    <w:link w:val="a9"/>
    <w:uiPriority w:val="34"/>
    <w:rsid w:val="00F108D8"/>
    <w:rPr>
      <w:rFonts w:ascii="Times New Roman" w:hAnsi="Times New Roman"/>
      <w:sz w:val="24"/>
    </w:rPr>
  </w:style>
  <w:style w:type="character" w:customStyle="1" w:styleId="4">
    <w:name w:val="Основной текст Знак4"/>
    <w:basedOn w:val="a1"/>
    <w:link w:val="ad"/>
    <w:uiPriority w:val="34"/>
    <w:rsid w:val="00F108D8"/>
    <w:rPr>
      <w:rFonts w:ascii="Times New Roman" w:eastAsia="Times New Roman" w:hAnsi="Times New Roman"/>
      <w:sz w:val="24"/>
      <w:szCs w:val="24"/>
      <w:lang w:val="en-US"/>
    </w:rPr>
  </w:style>
  <w:style w:type="character" w:customStyle="1" w:styleId="23fb">
    <w:name w:val="Заголовок 2 Знак3"/>
    <w:basedOn w:val="a1"/>
    <w:uiPriority w:val="1"/>
    <w:rsid w:val="00F108D8"/>
    <w:rPr>
      <w:rFonts w:ascii="Times New Roman" w:eastAsia="Times New Roman" w:hAnsi="Times New Roman" w:cs="Times New Roman"/>
      <w:b/>
      <w:bCs/>
      <w:sz w:val="24"/>
      <w:szCs w:val="24"/>
      <w:lang w:eastAsia="ru-RU"/>
    </w:rPr>
  </w:style>
  <w:style w:type="character" w:customStyle="1" w:styleId="afffffffff3">
    <w:name w:val="Без интервала Знак"/>
    <w:aliases w:val="Табличный Знак,Титул 1.1.1 Знак"/>
    <w:uiPriority w:val="1"/>
    <w:locked/>
    <w:rsid w:val="00A01F9A"/>
    <w:rPr>
      <w:rFonts w:ascii="Times New Roman" w:hAnsi="Times New Roman"/>
      <w:sz w:val="24"/>
    </w:rPr>
  </w:style>
  <w:style w:type="character" w:customStyle="1" w:styleId="afffffffff4">
    <w:name w:val="Цветовое выделение"/>
    <w:link w:val="afffffffff5"/>
    <w:uiPriority w:val="99"/>
    <w:rsid w:val="00A01F9A"/>
    <w:rPr>
      <w:b/>
      <w:bCs w:val="0"/>
      <w:color w:val="26282F"/>
    </w:rPr>
  </w:style>
  <w:style w:type="character" w:customStyle="1" w:styleId="afffffffff6">
    <w:name w:val="Текст примечания Знак"/>
    <w:basedOn w:val="a1"/>
    <w:uiPriority w:val="99"/>
    <w:semiHidden/>
    <w:rsid w:val="00C254BA"/>
    <w:rPr>
      <w:rFonts w:ascii="Times New Roman" w:hAnsi="Times New Roman"/>
      <w:sz w:val="20"/>
      <w:szCs w:val="20"/>
    </w:rPr>
  </w:style>
  <w:style w:type="character" w:customStyle="1" w:styleId="5">
    <w:name w:val="Текст примечания Знак5"/>
    <w:basedOn w:val="a1"/>
    <w:link w:val="af2"/>
    <w:uiPriority w:val="99"/>
    <w:locked/>
    <w:rsid w:val="00C254BA"/>
    <w:rPr>
      <w:rFonts w:ascii="Times New Roman" w:eastAsia="Times New Roman" w:hAnsi="Times New Roman" w:cs="Times New Roman"/>
      <w:sz w:val="20"/>
      <w:szCs w:val="20"/>
      <w:lang w:eastAsia="ru-RU"/>
    </w:rPr>
  </w:style>
  <w:style w:type="character" w:customStyle="1" w:styleId="afffffffff7">
    <w:name w:val="Текст выноски Знак"/>
    <w:basedOn w:val="a1"/>
    <w:uiPriority w:val="99"/>
    <w:semiHidden/>
    <w:rsid w:val="00C254BA"/>
    <w:rPr>
      <w:rFonts w:ascii="Segoe UI" w:hAnsi="Segoe UI" w:cs="Segoe UI"/>
      <w:sz w:val="18"/>
      <w:szCs w:val="18"/>
    </w:rPr>
  </w:style>
  <w:style w:type="character" w:customStyle="1" w:styleId="281">
    <w:name w:val="Заголовок 2 Знак8"/>
    <w:aliases w:val="Оглавление 2 Знак Знак2,Основной текст Знак3 Знак Знак2,Оглавление 2 Знак Знак Знак Знак2,Основной текст Знак3 Знак Знак Знак Знак2,Оглавление 2 Знак Знак Знак Знак Знак Знак2,Основной текст Знак3 Знак Знак Знак Знак Знак Знак2"/>
    <w:basedOn w:val="a1"/>
    <w:uiPriority w:val="9"/>
    <w:semiHidden/>
    <w:rsid w:val="002E0A4A"/>
    <w:rPr>
      <w:rFonts w:asciiTheme="majorHAnsi" w:eastAsiaTheme="majorEastAsia" w:hAnsiTheme="majorHAnsi" w:cstheme="majorBidi"/>
      <w:color w:val="2E74B5" w:themeColor="accent1" w:themeShade="BF"/>
      <w:sz w:val="26"/>
      <w:szCs w:val="26"/>
    </w:rPr>
  </w:style>
  <w:style w:type="character" w:customStyle="1" w:styleId="42">
    <w:name w:val="Текст примечания Знак4"/>
    <w:basedOn w:val="a1"/>
    <w:uiPriority w:val="99"/>
    <w:rsid w:val="00C06821"/>
    <w:rPr>
      <w:rFonts w:ascii="Times New Roman" w:eastAsia="Times New Roman" w:hAnsi="Times New Roman" w:cs="Times New Roman"/>
      <w:sz w:val="20"/>
      <w:szCs w:val="20"/>
      <w:lang w:eastAsia="ru-RU"/>
    </w:rPr>
  </w:style>
  <w:style w:type="character" w:customStyle="1" w:styleId="25">
    <w:name w:val="Заголовок 2 Знак5"/>
    <w:link w:val="2"/>
    <w:uiPriority w:val="1"/>
    <w:locked/>
    <w:rsid w:val="00C06821"/>
    <w:rPr>
      <w:rFonts w:ascii="Times New Roman" w:hAnsi="Times New Roman"/>
      <w:sz w:val="24"/>
    </w:rPr>
  </w:style>
  <w:style w:type="character" w:customStyle="1" w:styleId="afffffffff8">
    <w:name w:val="Гипертекстовая ссылка"/>
    <w:basedOn w:val="a1"/>
    <w:uiPriority w:val="99"/>
    <w:rsid w:val="00452493"/>
    <w:rPr>
      <w:b w:val="0"/>
      <w:bCs w:val="0"/>
      <w:color w:val="106BBE"/>
    </w:rPr>
  </w:style>
  <w:style w:type="character" w:customStyle="1" w:styleId="2ffff8">
    <w:name w:val="Текст примечания Знак2"/>
    <w:basedOn w:val="a1"/>
    <w:uiPriority w:val="99"/>
    <w:semiHidden/>
    <w:locked/>
    <w:rsid w:val="009448B3"/>
    <w:rPr>
      <w:rFonts w:ascii="Times New Roman" w:eastAsia="Times New Roman" w:hAnsi="Times New Roman" w:cs="Times New Roman"/>
      <w:sz w:val="20"/>
      <w:szCs w:val="20"/>
      <w:lang w:eastAsia="ru-RU"/>
    </w:rPr>
  </w:style>
  <w:style w:type="character" w:customStyle="1" w:styleId="1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c">
    <w:name w:val="Заголовок 2 Знак3"/>
    <w:basedOn w:val="a1"/>
    <w:uiPriority w:val="1"/>
    <w:rsid w:val="00170D36"/>
    <w:rPr>
      <w:rFonts w:ascii="Times New Roman" w:eastAsia="Times New Roman" w:hAnsi="Times New Roman" w:cs="Times New Roman"/>
      <w:b/>
      <w:bCs/>
      <w:sz w:val="24"/>
      <w:szCs w:val="24"/>
      <w:lang w:eastAsia="ru-RU"/>
    </w:rPr>
  </w:style>
  <w:style w:type="character" w:customStyle="1" w:styleId="1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9">
    <w:name w:val="Основной текст Знак"/>
    <w:basedOn w:val="a1"/>
    <w:uiPriority w:val="99"/>
    <w:semiHidden/>
    <w:rsid w:val="00D45E12"/>
    <w:rPr>
      <w:rFonts w:ascii="Times New Roman" w:hAnsi="Times New Roman"/>
      <w:sz w:val="24"/>
    </w:rPr>
  </w:style>
  <w:style w:type="character" w:customStyle="1" w:styleId="1fffffff1">
    <w:name w:val="Основной текст Знак1"/>
    <w:aliases w:val="Оглавление 2 Знак Знак1,Основной текст Знак3 Знак Знак1,Оглавление 2 Знак Знак Знак Знак1,Основной текст Знак3 Знак Знак Знак Знак1,Оглавление 2 Знак Знак Знак Знак Знак Знак1,Основной текст Знак3 Знак Знак Знак Знак Знак Знак"/>
    <w:basedOn w:val="a1"/>
    <w:uiPriority w:val="9"/>
    <w:rsid w:val="00D45E12"/>
    <w:rPr>
      <w:rFonts w:ascii="Times New Roman" w:eastAsia="Times New Roman" w:hAnsi="Times New Roman"/>
      <w:sz w:val="24"/>
      <w:szCs w:val="24"/>
      <w:lang w:val="en-US"/>
    </w:rPr>
  </w:style>
  <w:style w:type="character" w:customStyle="1" w:styleId="23fd">
    <w:name w:val="Заголовок 2 Знак3"/>
    <w:basedOn w:val="a1"/>
    <w:uiPriority w:val="1"/>
    <w:rsid w:val="00D45E12"/>
    <w:rPr>
      <w:rFonts w:ascii="Times New Roman" w:eastAsia="Times New Roman" w:hAnsi="Times New Roman" w:cs="Times New Roman"/>
      <w:b/>
      <w:bCs/>
      <w:sz w:val="24"/>
      <w:szCs w:val="24"/>
      <w:lang w:eastAsia="ru-RU"/>
    </w:rPr>
  </w:style>
  <w:style w:type="character" w:customStyle="1" w:styleId="242">
    <w:name w:val="Заголовок 2 Знак4"/>
    <w:basedOn w:val="a1"/>
    <w:uiPriority w:val="1"/>
    <w:rsid w:val="0049531B"/>
    <w:rPr>
      <w:rFonts w:ascii="Times New Roman" w:eastAsia="Times New Roman" w:hAnsi="Times New Roman" w:cs="Times New Roman"/>
      <w:b/>
      <w:bCs/>
      <w:sz w:val="24"/>
      <w:szCs w:val="24"/>
      <w:lang w:eastAsia="ru-RU"/>
    </w:rPr>
  </w:style>
  <w:style w:type="character" w:customStyle="1" w:styleId="1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a">
    <w:name w:val="Основной текст Знак"/>
    <w:basedOn w:val="a1"/>
    <w:uiPriority w:val="99"/>
    <w:semiHidden/>
    <w:rsid w:val="00E72725"/>
    <w:rPr>
      <w:rFonts w:ascii="Times New Roman" w:hAnsi="Times New Roman"/>
      <w:sz w:val="24"/>
    </w:rPr>
  </w:style>
  <w:style w:type="character" w:customStyle="1" w:styleId="1fffffff4">
    <w:name w:val="Основной текст Знак1"/>
    <w:basedOn w:val="a1"/>
    <w:uiPriority w:val="1"/>
    <w:rsid w:val="00E72725"/>
    <w:rPr>
      <w:rFonts w:ascii="Times New Roman" w:eastAsia="Times New Roman" w:hAnsi="Times New Roman"/>
      <w:sz w:val="24"/>
      <w:szCs w:val="24"/>
      <w:lang w:val="en-US"/>
    </w:rPr>
  </w:style>
  <w:style w:type="character" w:customStyle="1" w:styleId="23fe">
    <w:name w:val="Заголовок 2 Знак3"/>
    <w:basedOn w:val="a1"/>
    <w:uiPriority w:val="1"/>
    <w:rsid w:val="00E72725"/>
    <w:rPr>
      <w:rFonts w:ascii="Times New Roman" w:eastAsia="Times New Roman" w:hAnsi="Times New Roman" w:cs="Times New Roman"/>
      <w:b/>
      <w:bCs/>
      <w:sz w:val="24"/>
      <w:szCs w:val="24"/>
      <w:lang w:eastAsia="ru-RU"/>
    </w:rPr>
  </w:style>
  <w:style w:type="character" w:customStyle="1" w:styleId="1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1">
    <w:name w:val="Заголовок 2 Знак"/>
    <w:aliases w:val="Заголовок 2 Знак5 Знак Знак Знак Знак"/>
    <w:basedOn w:val="a1"/>
    <w:uiPriority w:val="1"/>
    <w:rsid w:val="008F2C53"/>
    <w:rPr>
      <w:rFonts w:ascii="Times New Roman" w:eastAsia="Times New Roman" w:hAnsi="Times New Roman" w:cs="Times New Roman"/>
      <w:b/>
      <w:bCs/>
      <w:sz w:val="24"/>
      <w:szCs w:val="24"/>
      <w:lang w:eastAsia="ru-RU"/>
    </w:rPr>
  </w:style>
  <w:style w:type="character" w:customStyle="1" w:styleId="23ff">
    <w:name w:val="Заголовок 2 Знак3"/>
    <w:basedOn w:val="a1"/>
    <w:uiPriority w:val="1"/>
    <w:rsid w:val="0069052B"/>
    <w:rPr>
      <w:rFonts w:ascii="Times New Roman" w:eastAsia="Times New Roman" w:hAnsi="Times New Roman" w:cs="Times New Roman"/>
      <w:b/>
      <w:bCs/>
      <w:sz w:val="24"/>
      <w:szCs w:val="24"/>
      <w:lang w:eastAsia="ru-RU"/>
    </w:rPr>
  </w:style>
  <w:style w:type="character" w:customStyle="1" w:styleId="1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2">
    <w:name w:val="Заголовок 2 Знак"/>
    <w:aliases w:val="Оглавление 2 Знак Знак2 Знак Знак"/>
    <w:basedOn w:val="a1"/>
    <w:uiPriority w:val="1"/>
    <w:rsid w:val="008F2C53"/>
    <w:rPr>
      <w:rFonts w:ascii="Times New Roman" w:eastAsia="Times New Roman" w:hAnsi="Times New Roman" w:cs="Times New Roman"/>
      <w:b/>
      <w:bCs/>
      <w:sz w:val="24"/>
      <w:szCs w:val="24"/>
      <w:lang w:eastAsia="ru-RU"/>
    </w:rPr>
  </w:style>
  <w:style w:type="character" w:customStyle="1" w:styleId="23ff0">
    <w:name w:val="Заголовок 2 Знак3"/>
    <w:basedOn w:val="a1"/>
    <w:uiPriority w:val="1"/>
    <w:rsid w:val="00552325"/>
    <w:rPr>
      <w:rFonts w:ascii="Times New Roman" w:eastAsia="Times New Roman" w:hAnsi="Times New Roman" w:cs="Times New Roman"/>
      <w:b/>
      <w:bCs/>
      <w:sz w:val="24"/>
      <w:szCs w:val="24"/>
      <w:lang w:eastAsia="ru-RU"/>
    </w:rPr>
  </w:style>
  <w:style w:type="character" w:customStyle="1" w:styleId="1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3">
    <w:name w:val="Заголовок 2 Знак"/>
    <w:aliases w:val="Заголовок 2 Знак5 Знак Знак"/>
    <w:basedOn w:val="a1"/>
    <w:uiPriority w:val="1"/>
    <w:rsid w:val="008F2C53"/>
    <w:rPr>
      <w:rFonts w:ascii="Times New Roman" w:eastAsia="Times New Roman" w:hAnsi="Times New Roman" w:cs="Times New Roman"/>
      <w:b/>
      <w:bCs/>
      <w:sz w:val="24"/>
      <w:szCs w:val="24"/>
      <w:lang w:eastAsia="ru-RU"/>
    </w:rPr>
  </w:style>
  <w:style w:type="character" w:customStyle="1" w:styleId="23ff1">
    <w:name w:val="Заголовок 2 Знак3"/>
    <w:basedOn w:val="a1"/>
    <w:uiPriority w:val="1"/>
    <w:rsid w:val="00552325"/>
    <w:rPr>
      <w:rFonts w:ascii="Times New Roman" w:eastAsia="Times New Roman" w:hAnsi="Times New Roman" w:cs="Times New Roman"/>
      <w:b/>
      <w:bCs/>
      <w:sz w:val="24"/>
      <w:szCs w:val="24"/>
      <w:lang w:eastAsia="ru-RU"/>
    </w:rPr>
  </w:style>
  <w:style w:type="character" w:customStyle="1" w:styleId="afffffffffb">
    <w:name w:val="Основной текст Знак"/>
    <w:basedOn w:val="a1"/>
    <w:uiPriority w:val="99"/>
    <w:semiHidden/>
    <w:rsid w:val="003911C9"/>
    <w:rPr>
      <w:rFonts w:ascii="Times New Roman" w:hAnsi="Times New Roman"/>
      <w:sz w:val="24"/>
    </w:rPr>
  </w:style>
  <w:style w:type="character" w:customStyle="1" w:styleId="243">
    <w:name w:val="Заголовок 2 Знак4"/>
    <w:basedOn w:val="a1"/>
    <w:uiPriority w:val="1"/>
    <w:rsid w:val="003911C9"/>
    <w:rPr>
      <w:rFonts w:ascii="Times New Roman" w:eastAsia="Times New Roman" w:hAnsi="Times New Roman" w:cs="Times New Roman"/>
      <w:b/>
      <w:bCs/>
      <w:sz w:val="24"/>
      <w:szCs w:val="24"/>
      <w:lang w:eastAsia="ru-RU"/>
    </w:rPr>
  </w:style>
  <w:style w:type="character" w:customStyle="1" w:styleId="11">
    <w:name w:val="Заголовок 1 Знак1"/>
    <w:basedOn w:val="a1"/>
    <w:link w:val="1"/>
    <w:uiPriority w:val="1"/>
    <w:rsid w:val="008F2C53"/>
    <w:rPr>
      <w:rFonts w:ascii="Times New Roman" w:eastAsia="Times New Roman" w:hAnsi="Times New Roman" w:cs="Times New Roman"/>
      <w:b/>
      <w:bCs/>
      <w:sz w:val="28"/>
      <w:szCs w:val="28"/>
      <w:lang w:eastAsia="ru-RU"/>
    </w:rPr>
  </w:style>
  <w:style w:type="character" w:customStyle="1" w:styleId="2fffff4">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ffffffc">
    <w:name w:val="Основной текст Знак"/>
    <w:basedOn w:val="a1"/>
    <w:link w:val="afffffffffd"/>
    <w:uiPriority w:val="99"/>
    <w:rsid w:val="00300D72"/>
    <w:rPr>
      <w:rFonts w:ascii="Times New Roman" w:hAnsi="Times New Roman"/>
      <w:sz w:val="24"/>
    </w:rPr>
  </w:style>
  <w:style w:type="character" w:customStyle="1" w:styleId="10">
    <w:name w:val="Основной текст Знак1"/>
    <w:basedOn w:val="a1"/>
    <w:link w:val="a8"/>
    <w:uiPriority w:val="1"/>
    <w:rsid w:val="00300D72"/>
    <w:rPr>
      <w:rFonts w:ascii="Times New Roman" w:eastAsia="Times New Roman" w:hAnsi="Times New Roman"/>
      <w:sz w:val="24"/>
      <w:szCs w:val="24"/>
      <w:lang w:val="en-US"/>
    </w:rPr>
  </w:style>
  <w:style w:type="character" w:customStyle="1" w:styleId="23ff2">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863AF"/>
    <w:rPr>
      <w:rFonts w:ascii="Times New Roman" w:eastAsia="Times New Roman" w:hAnsi="Times New Roman" w:cs="Times New Roman"/>
      <w:b/>
      <w:bCs/>
      <w:sz w:val="24"/>
      <w:szCs w:val="24"/>
      <w:lang w:eastAsia="ru-RU"/>
    </w:rPr>
  </w:style>
  <w:style w:type="character" w:customStyle="1" w:styleId="244">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5C226A"/>
    <w:rPr>
      <w:rFonts w:ascii="Times New Roman" w:eastAsia="Times New Roman" w:hAnsi="Times New Roman" w:cs="Times New Roman"/>
      <w:b/>
      <w:bCs/>
      <w:sz w:val="24"/>
      <w:szCs w:val="24"/>
      <w:lang w:eastAsia="ru-RU"/>
    </w:rPr>
  </w:style>
  <w:style w:type="character" w:customStyle="1" w:styleId="afffffffff5">
    <w:name w:val="Текст выноски Знак"/>
    <w:basedOn w:val="a1"/>
    <w:link w:val="afffffffff4"/>
    <w:uiPriority w:val="99"/>
    <w:semiHidden/>
    <w:rsid w:val="00AC3418"/>
    <w:rPr>
      <w:rFonts w:ascii="Segoe UI" w:hAnsi="Segoe UI" w:cs="Segoe UI"/>
      <w:sz w:val="18"/>
      <w:szCs w:val="18"/>
    </w:rPr>
  </w:style>
  <w:style w:type="character" w:customStyle="1" w:styleId="30">
    <w:name w:val="Без интервала Знак3"/>
    <w:link w:val="a0"/>
    <w:uiPriority w:val="1"/>
    <w:locked/>
    <w:rsid w:val="00A151AC"/>
    <w:rPr>
      <w:rFonts w:ascii="Times New Roman" w:hAnsi="Times New Roman"/>
      <w:sz w:val="24"/>
    </w:rPr>
  </w:style>
  <w:style w:type="character" w:customStyle="1" w:styleId="3b">
    <w:name w:val="Заголовок 3 Знак"/>
    <w:basedOn w:val="a1"/>
    <w:uiPriority w:val="1"/>
    <w:rsid w:val="00BC3484"/>
    <w:rPr>
      <w:rFonts w:asciiTheme="majorHAnsi" w:eastAsiaTheme="majorEastAsia" w:hAnsiTheme="majorHAnsi" w:cstheme="majorBidi"/>
      <w:color w:val="1F4D78" w:themeColor="accent1" w:themeShade="7F"/>
      <w:sz w:val="24"/>
      <w:szCs w:val="24"/>
    </w:rPr>
  </w:style>
  <w:style w:type="paragraph" w:customStyle="1" w:styleId="Default">
    <w:name w:val="Default"/>
    <w:rsid w:val="00BC3484"/>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Normal">
    <w:name w:val="Table Normal"/>
    <w:uiPriority w:val="2"/>
    <w:semiHidden/>
    <w:qFormat/>
    <w:rsid w:val="00BC3484"/>
    <w:pPr>
      <w:widowControl w:val="0"/>
      <w:spacing w:after="0" w:line="240" w:lineRule="auto"/>
    </w:pPr>
    <w:rPr>
      <w:lang w:val="en-US"/>
    </w:rPr>
    <w:tblPr>
      <w:tblCellMar>
        <w:top w:w="0" w:type="dxa"/>
        <w:left w:w="0" w:type="dxa"/>
        <w:bottom w:w="0" w:type="dxa"/>
        <w:right w:w="0" w:type="dxa"/>
      </w:tblCellMar>
    </w:tblPr>
  </w:style>
  <w:style w:type="numbering" w:customStyle="1" w:styleId="1fffffffc">
    <w:name w:val="Нет списка1"/>
    <w:next w:val="a3"/>
    <w:uiPriority w:val="99"/>
    <w:semiHidden/>
    <w:unhideWhenUsed/>
    <w:rsid w:val="00BC3484"/>
  </w:style>
  <w:style w:type="character" w:customStyle="1" w:styleId="31">
    <w:name w:val="Текст выноски Знак3"/>
    <w:basedOn w:val="a1"/>
    <w:link w:val="af"/>
    <w:uiPriority w:val="99"/>
    <w:semiHidden/>
    <w:rsid w:val="00BC3484"/>
    <w:rPr>
      <w:rFonts w:ascii="Segoe UI" w:hAnsi="Segoe UI" w:cs="Segoe UI"/>
      <w:sz w:val="18"/>
      <w:szCs w:val="18"/>
    </w:rPr>
  </w:style>
  <w:style w:type="paragraph" w:styleId="afffffffffe">
    <w:name w:val="TOC Heading"/>
    <w:basedOn w:val="1"/>
    <w:next w:val="a"/>
    <w:uiPriority w:val="39"/>
    <w:unhideWhenUsed/>
    <w:qFormat/>
    <w:rsid w:val="00BC3484"/>
    <w:pPr>
      <w:keepNext/>
      <w:keepLines/>
      <w:widowControl/>
      <w:autoSpaceDE/>
      <w:autoSpaceDN/>
      <w:adjustRightInd/>
      <w:spacing w:before="240" w:line="259" w:lineRule="auto"/>
      <w:ind w:left="0"/>
      <w:outlineLvl w:val="9"/>
    </w:pPr>
    <w:rPr>
      <w:rFonts w:asciiTheme="majorHAnsi" w:eastAsiaTheme="majorEastAsia" w:hAnsiTheme="majorHAnsi" w:cstheme="majorBidi"/>
      <w:b w:val="0"/>
      <w:bCs w:val="0"/>
      <w:color w:val="2E74B5" w:themeColor="accent1" w:themeShade="BF"/>
    </w:rPr>
  </w:style>
  <w:style w:type="paragraph" w:styleId="1fffffffd">
    <w:name w:val="toc 1"/>
    <w:basedOn w:val="a"/>
    <w:next w:val="a"/>
    <w:autoRedefine/>
    <w:uiPriority w:val="39"/>
    <w:unhideWhenUsed/>
    <w:rsid w:val="00BC3484"/>
    <w:pPr>
      <w:spacing w:after="100" w:line="259" w:lineRule="auto"/>
    </w:pPr>
    <w:rPr>
      <w:rFonts w:asciiTheme="minorHAnsi" w:hAnsiTheme="minorHAnsi"/>
      <w:sz w:val="22"/>
    </w:rPr>
  </w:style>
  <w:style w:type="paragraph" w:styleId="3c">
    <w:name w:val="toc 3"/>
    <w:basedOn w:val="a"/>
    <w:next w:val="a"/>
    <w:autoRedefine/>
    <w:uiPriority w:val="39"/>
    <w:unhideWhenUsed/>
    <w:rsid w:val="00BC3484"/>
    <w:pPr>
      <w:spacing w:after="100" w:line="259" w:lineRule="auto"/>
      <w:ind w:left="440"/>
    </w:pPr>
    <w:rPr>
      <w:rFonts w:asciiTheme="minorHAnsi" w:eastAsiaTheme="minorEastAsia" w:hAnsiTheme="minorHAnsi"/>
      <w:sz w:val="22"/>
      <w:lang w:eastAsia="ru-RU"/>
    </w:rPr>
  </w:style>
  <w:style w:type="paragraph" w:styleId="43">
    <w:name w:val="toc 4"/>
    <w:basedOn w:val="a"/>
    <w:next w:val="a"/>
    <w:autoRedefine/>
    <w:uiPriority w:val="39"/>
    <w:unhideWhenUsed/>
    <w:rsid w:val="00BC3484"/>
    <w:pPr>
      <w:spacing w:after="100" w:line="259" w:lineRule="auto"/>
      <w:ind w:left="660"/>
    </w:pPr>
    <w:rPr>
      <w:rFonts w:asciiTheme="minorHAnsi" w:eastAsiaTheme="minorEastAsia" w:hAnsiTheme="minorHAnsi"/>
      <w:sz w:val="22"/>
      <w:lang w:eastAsia="ru-RU"/>
    </w:rPr>
  </w:style>
  <w:style w:type="paragraph" w:styleId="50">
    <w:name w:val="toc 5"/>
    <w:basedOn w:val="a"/>
    <w:next w:val="a"/>
    <w:autoRedefine/>
    <w:uiPriority w:val="39"/>
    <w:unhideWhenUsed/>
    <w:rsid w:val="00BC3484"/>
    <w:pPr>
      <w:spacing w:after="100" w:line="259" w:lineRule="auto"/>
      <w:ind w:left="880"/>
    </w:pPr>
    <w:rPr>
      <w:rFonts w:asciiTheme="minorHAnsi" w:eastAsiaTheme="minorEastAsia" w:hAnsiTheme="minorHAnsi"/>
      <w:sz w:val="22"/>
      <w:lang w:eastAsia="ru-RU"/>
    </w:rPr>
  </w:style>
  <w:style w:type="paragraph" w:styleId="6">
    <w:name w:val="toc 6"/>
    <w:basedOn w:val="a"/>
    <w:next w:val="a"/>
    <w:autoRedefine/>
    <w:uiPriority w:val="39"/>
    <w:unhideWhenUsed/>
    <w:rsid w:val="00BC3484"/>
    <w:pPr>
      <w:spacing w:after="100" w:line="259" w:lineRule="auto"/>
      <w:ind w:left="1100"/>
    </w:pPr>
    <w:rPr>
      <w:rFonts w:asciiTheme="minorHAnsi" w:eastAsiaTheme="minorEastAsia" w:hAnsiTheme="minorHAnsi"/>
      <w:sz w:val="22"/>
      <w:lang w:eastAsia="ru-RU"/>
    </w:rPr>
  </w:style>
  <w:style w:type="paragraph" w:styleId="7">
    <w:name w:val="toc 7"/>
    <w:basedOn w:val="a"/>
    <w:next w:val="a"/>
    <w:autoRedefine/>
    <w:uiPriority w:val="39"/>
    <w:unhideWhenUsed/>
    <w:rsid w:val="00BC3484"/>
    <w:pPr>
      <w:spacing w:after="100" w:line="259" w:lineRule="auto"/>
      <w:ind w:left="1320"/>
    </w:pPr>
    <w:rPr>
      <w:rFonts w:asciiTheme="minorHAnsi" w:eastAsiaTheme="minorEastAsia" w:hAnsiTheme="minorHAnsi"/>
      <w:sz w:val="22"/>
      <w:lang w:eastAsia="ru-RU"/>
    </w:rPr>
  </w:style>
  <w:style w:type="paragraph" w:styleId="8">
    <w:name w:val="toc 8"/>
    <w:basedOn w:val="a"/>
    <w:next w:val="a"/>
    <w:autoRedefine/>
    <w:uiPriority w:val="39"/>
    <w:unhideWhenUsed/>
    <w:rsid w:val="00BC3484"/>
    <w:pPr>
      <w:spacing w:after="100" w:line="259" w:lineRule="auto"/>
      <w:ind w:left="1540"/>
    </w:pPr>
    <w:rPr>
      <w:rFonts w:asciiTheme="minorHAnsi" w:eastAsiaTheme="minorEastAsia" w:hAnsiTheme="minorHAnsi"/>
      <w:sz w:val="22"/>
      <w:lang w:eastAsia="ru-RU"/>
    </w:rPr>
  </w:style>
  <w:style w:type="paragraph" w:styleId="9">
    <w:name w:val="toc 9"/>
    <w:basedOn w:val="a"/>
    <w:next w:val="a"/>
    <w:autoRedefine/>
    <w:uiPriority w:val="39"/>
    <w:unhideWhenUsed/>
    <w:rsid w:val="00BC3484"/>
    <w:pPr>
      <w:spacing w:after="100" w:line="259" w:lineRule="auto"/>
      <w:ind w:left="1760"/>
    </w:pPr>
    <w:rPr>
      <w:rFonts w:asciiTheme="minorHAnsi" w:eastAsiaTheme="minorEastAsia" w:hAnsiTheme="minorHAnsi"/>
      <w:sz w:val="22"/>
      <w:lang w:eastAsia="ru-RU"/>
    </w:rPr>
  </w:style>
  <w:style w:type="paragraph" w:customStyle="1" w:styleId="211">
    <w:name w:val="Заголовок 21"/>
    <w:basedOn w:val="a"/>
    <w:uiPriority w:val="1"/>
    <w:qFormat/>
    <w:rsid w:val="00BC3484"/>
    <w:pPr>
      <w:widowControl w:val="0"/>
      <w:ind w:left="692" w:hanging="8"/>
      <w:outlineLvl w:val="2"/>
    </w:pPr>
    <w:rPr>
      <w:rFonts w:eastAsia="Times New Roman"/>
      <w:b/>
      <w:bCs/>
      <w:sz w:val="28"/>
      <w:szCs w:val="28"/>
      <w:lang w:val="en-US"/>
    </w:rPr>
  </w:style>
  <w:style w:type="table" w:customStyle="1" w:styleId="1fffffffe">
    <w:name w:val="Сетка таблицы1"/>
    <w:basedOn w:val="a2"/>
    <w:uiPriority w:val="39"/>
    <w:rsid w:val="00BC34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Оглавление 11"/>
    <w:basedOn w:val="a"/>
    <w:uiPriority w:val="1"/>
    <w:qFormat/>
    <w:rsid w:val="00BC3484"/>
    <w:pPr>
      <w:spacing w:before="96"/>
      <w:ind w:left="116" w:hanging="12"/>
    </w:pPr>
    <w:rPr>
      <w:rFonts w:eastAsia="Times New Roman" w:cs="Times New Roman"/>
      <w:szCs w:val="24"/>
      <w:lang w:eastAsia="ru-RU"/>
    </w:rPr>
  </w:style>
  <w:style w:type="paragraph" w:customStyle="1" w:styleId="212">
    <w:name w:val="Оглавление 21"/>
    <w:basedOn w:val="a"/>
    <w:uiPriority w:val="1"/>
    <w:qFormat/>
    <w:rsid w:val="00BC3484"/>
    <w:pPr>
      <w:spacing w:before="102"/>
      <w:ind w:left="356" w:hanging="8"/>
    </w:pPr>
    <w:rPr>
      <w:rFonts w:eastAsia="Times New Roman" w:cs="Times New Roman"/>
      <w:szCs w:val="24"/>
      <w:lang w:eastAsia="ru-RU"/>
    </w:rPr>
  </w:style>
  <w:style w:type="paragraph" w:customStyle="1" w:styleId="310">
    <w:name w:val="Оглавление 31"/>
    <w:basedOn w:val="a"/>
    <w:uiPriority w:val="1"/>
    <w:qFormat/>
    <w:rsid w:val="00BC3484"/>
    <w:pPr>
      <w:spacing w:before="112"/>
      <w:ind w:left="596" w:hanging="540"/>
    </w:pPr>
    <w:rPr>
      <w:rFonts w:eastAsia="Times New Roman" w:cs="Times New Roman"/>
      <w:szCs w:val="24"/>
      <w:lang w:eastAsia="ru-RU"/>
    </w:rPr>
  </w:style>
  <w:style w:type="paragraph" w:customStyle="1" w:styleId="111">
    <w:name w:val="Заголовок 11"/>
    <w:basedOn w:val="a"/>
    <w:uiPriority w:val="1"/>
    <w:qFormat/>
    <w:rsid w:val="00BC3484"/>
    <w:pPr>
      <w:spacing w:before="58"/>
      <w:ind w:left="128" w:hanging="12"/>
      <w:outlineLvl w:val="1"/>
    </w:pPr>
    <w:rPr>
      <w:rFonts w:eastAsia="Times New Roman" w:cs="Times New Roman"/>
      <w:b/>
      <w:bCs/>
      <w:sz w:val="32"/>
      <w:szCs w:val="32"/>
      <w:lang w:eastAsia="ru-RU"/>
    </w:rPr>
  </w:style>
  <w:style w:type="paragraph" w:customStyle="1" w:styleId="311">
    <w:name w:val="Заголовок 31"/>
    <w:basedOn w:val="a"/>
    <w:uiPriority w:val="1"/>
    <w:qFormat/>
    <w:rsid w:val="00BC3484"/>
    <w:pPr>
      <w:ind w:left="824"/>
      <w:outlineLvl w:val="3"/>
    </w:pPr>
    <w:rPr>
      <w:rFonts w:eastAsia="Times New Roman" w:cs="Times New Roman"/>
      <w:b/>
      <w:bCs/>
      <w:szCs w:val="24"/>
      <w:lang w:eastAsia="ru-RU"/>
    </w:rPr>
  </w:style>
  <w:style w:type="character" w:styleId="affffffffff">
    <w:name w:val="FollowedHyperlink"/>
    <w:basedOn w:val="a1"/>
    <w:uiPriority w:val="99"/>
    <w:semiHidden/>
    <w:unhideWhenUsed/>
    <w:rsid w:val="00BC3484"/>
    <w:rPr>
      <w:color w:val="800080"/>
      <w:u w:val="single"/>
    </w:rPr>
  </w:style>
  <w:style w:type="paragraph" w:customStyle="1" w:styleId="xl65">
    <w:name w:val="xl65"/>
    <w:basedOn w:val="a"/>
    <w:rsid w:val="00BC348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
    <w:name w:val="xl66"/>
    <w:basedOn w:val="a"/>
    <w:rsid w:val="00BC34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
    <w:name w:val="xl67"/>
    <w:basedOn w:val="a"/>
    <w:rsid w:val="00BC3484"/>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
    <w:name w:val="xl68"/>
    <w:basedOn w:val="a"/>
    <w:rsid w:val="00BC3484"/>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
    <w:name w:val="xl69"/>
    <w:basedOn w:val="a"/>
    <w:rsid w:val="00BC348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
    <w:name w:val="xl70"/>
    <w:basedOn w:val="a"/>
    <w:rsid w:val="00BC3484"/>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
    <w:name w:val="xl71"/>
    <w:basedOn w:val="a"/>
    <w:rsid w:val="00BC348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
    <w:name w:val="xl72"/>
    <w:basedOn w:val="a"/>
    <w:rsid w:val="00BC3484"/>
    <w:pPr>
      <w:spacing w:before="100" w:beforeAutospacing="1" w:after="100" w:afterAutospacing="1"/>
      <w:jc w:val="center"/>
    </w:pPr>
    <w:rPr>
      <w:rFonts w:eastAsia="Times New Roman" w:cs="Times New Roman"/>
      <w:szCs w:val="24"/>
      <w:lang w:eastAsia="ru-RU"/>
    </w:rPr>
  </w:style>
  <w:style w:type="paragraph" w:customStyle="1" w:styleId="xl73">
    <w:name w:val="xl73"/>
    <w:basedOn w:val="a"/>
    <w:rsid w:val="00BC34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
    <w:name w:val="xl74"/>
    <w:basedOn w:val="a"/>
    <w:rsid w:val="00BC34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
    <w:name w:val="xl75"/>
    <w:basedOn w:val="a"/>
    <w:rsid w:val="00BC34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
    <w:name w:val="xl76"/>
    <w:basedOn w:val="a"/>
    <w:rsid w:val="00BC34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
    <w:name w:val="xl77"/>
    <w:basedOn w:val="a"/>
    <w:rsid w:val="00BC34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
    <w:name w:val="xl78"/>
    <w:basedOn w:val="a"/>
    <w:rsid w:val="00BC34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312">
    <w:name w:val="Заголовок 3 Знак1"/>
    <w:basedOn w:val="a1"/>
    <w:uiPriority w:val="1"/>
    <w:rsid w:val="00BC3484"/>
    <w:rPr>
      <w:rFonts w:ascii="Times New Roman" w:eastAsiaTheme="minorEastAsia" w:hAnsi="Times New Roman" w:cs="Times New Roman"/>
      <w:b/>
      <w:bCs/>
      <w:sz w:val="24"/>
      <w:szCs w:val="24"/>
      <w:lang w:eastAsia="ru-RU"/>
    </w:rPr>
  </w:style>
  <w:style w:type="character" w:customStyle="1" w:styleId="1ffffffff">
    <w:name w:val="Текст выноски Знак1"/>
    <w:basedOn w:val="a1"/>
    <w:uiPriority w:val="99"/>
    <w:semiHidden/>
    <w:rsid w:val="00BC3484"/>
    <w:rPr>
      <w:rFonts w:ascii="Tahoma" w:eastAsia="Times New Roman" w:hAnsi="Tahoma" w:cs="Tahoma"/>
      <w:sz w:val="16"/>
      <w:szCs w:val="16"/>
      <w:lang w:eastAsia="ru-RU"/>
    </w:rPr>
  </w:style>
  <w:style w:type="character" w:customStyle="1" w:styleId="120">
    <w:name w:val="Заголовок 1 Знак2"/>
    <w:basedOn w:val="a1"/>
    <w:uiPriority w:val="1"/>
    <w:rsid w:val="00BC3484"/>
    <w:rPr>
      <w:rFonts w:ascii="Times New Roman" w:eastAsia="Times New Roman" w:hAnsi="Times New Roman" w:cs="Times New Roman"/>
      <w:b/>
      <w:bCs/>
      <w:sz w:val="28"/>
      <w:szCs w:val="28"/>
      <w:lang w:eastAsia="ru-RU"/>
    </w:rPr>
  </w:style>
  <w:style w:type="paragraph" w:customStyle="1" w:styleId="formattext">
    <w:name w:val="formattext"/>
    <w:basedOn w:val="a"/>
    <w:rsid w:val="00BC3484"/>
    <w:pPr>
      <w:spacing w:before="100" w:beforeAutospacing="1" w:after="100" w:afterAutospacing="1"/>
    </w:pPr>
    <w:rPr>
      <w:rFonts w:eastAsia="Times New Roman" w:cs="Times New Roman"/>
      <w:szCs w:val="24"/>
      <w:lang w:eastAsia="ru-RU"/>
    </w:rPr>
  </w:style>
  <w:style w:type="character" w:customStyle="1" w:styleId="130">
    <w:name w:val="Заголовок 1 Знак3"/>
    <w:basedOn w:val="a1"/>
    <w:uiPriority w:val="1"/>
    <w:rsid w:val="00BC3484"/>
    <w:rPr>
      <w:rFonts w:ascii="Times New Roman" w:eastAsia="Times New Roman" w:hAnsi="Times New Roman" w:cs="Times New Roman"/>
      <w:b/>
      <w:bCs/>
      <w:sz w:val="28"/>
      <w:szCs w:val="28"/>
      <w:lang w:eastAsia="ru-RU"/>
    </w:rPr>
  </w:style>
  <w:style w:type="character" w:customStyle="1" w:styleId="1ffffffff0">
    <w:name w:val="Неразрешенное упоминание1"/>
    <w:basedOn w:val="a1"/>
    <w:uiPriority w:val="99"/>
    <w:semiHidden/>
    <w:unhideWhenUsed/>
    <w:rsid w:val="00BC3484"/>
    <w:rPr>
      <w:color w:val="605E5C"/>
      <w:shd w:val="clear" w:color="auto" w:fill="E1DFDD"/>
    </w:rPr>
  </w:style>
  <w:style w:type="character" w:customStyle="1" w:styleId="290">
    <w:name w:val="Заголовок 2 Знак9"/>
    <w:basedOn w:val="a1"/>
    <w:uiPriority w:val="9"/>
    <w:semiHidden/>
    <w:rsid w:val="00BC3484"/>
    <w:rPr>
      <w:rFonts w:asciiTheme="majorHAnsi" w:eastAsiaTheme="majorEastAsia" w:hAnsiTheme="majorHAnsi" w:cstheme="majorBidi"/>
      <w:color w:val="2E74B5" w:themeColor="accent1" w:themeShade="BF"/>
      <w:sz w:val="26"/>
      <w:szCs w:val="26"/>
    </w:rPr>
  </w:style>
  <w:style w:type="character" w:customStyle="1" w:styleId="32">
    <w:name w:val="Заголовок 3 Знак2"/>
    <w:basedOn w:val="a1"/>
    <w:link w:val="3"/>
    <w:uiPriority w:val="1"/>
    <w:rsid w:val="00BC3484"/>
    <w:rPr>
      <w:rFonts w:ascii="Times New Roman" w:eastAsiaTheme="minorEastAsia" w:hAnsi="Times New Roman" w:cs="Times New Roman"/>
      <w:b/>
      <w:bCs/>
      <w:sz w:val="24"/>
      <w:szCs w:val="24"/>
      <w:lang w:eastAsia="ru-RU"/>
    </w:rPr>
  </w:style>
  <w:style w:type="character" w:customStyle="1" w:styleId="2fffff5">
    <w:name w:val="Текст выноски Знак2"/>
    <w:basedOn w:val="a1"/>
    <w:uiPriority w:val="99"/>
    <w:semiHidden/>
    <w:rsid w:val="00BC3484"/>
    <w:rPr>
      <w:rFonts w:ascii="Tahoma" w:eastAsia="Times New Roman" w:hAnsi="Tahoma" w:cs="Tahoma"/>
      <w:sz w:val="16"/>
      <w:szCs w:val="16"/>
      <w:lang w:eastAsia="ru-RU"/>
    </w:rPr>
  </w:style>
  <w:style w:type="character" w:customStyle="1" w:styleId="2fffff6">
    <w:name w:val="Тема примечания Знак2"/>
    <w:basedOn w:val="42"/>
    <w:uiPriority w:val="99"/>
    <w:semiHidden/>
    <w:rsid w:val="00BC3484"/>
    <w:rPr>
      <w:rFonts w:ascii="Times New Roman" w:eastAsia="Times New Roman" w:hAnsi="Times New Roman" w:cs="Times New Roman"/>
      <w:b/>
      <w:bCs/>
      <w:sz w:val="20"/>
      <w:szCs w:val="20"/>
      <w:lang w:eastAsia="ru-RU"/>
    </w:rPr>
  </w:style>
  <w:style w:type="character" w:customStyle="1" w:styleId="51">
    <w:name w:val="Основной текст Знак5"/>
    <w:basedOn w:val="a1"/>
    <w:uiPriority w:val="34"/>
    <w:rsid w:val="00BC3484"/>
    <w:rPr>
      <w:rFonts w:ascii="Times New Roman" w:eastAsiaTheme="minorEastAsia" w:hAnsi="Times New Roman" w:cs="Times New Roman"/>
      <w:sz w:val="24"/>
      <w:szCs w:val="24"/>
      <w:lang w:eastAsia="ru-RU"/>
    </w:rPr>
  </w:style>
  <w:style w:type="character" w:customStyle="1" w:styleId="140">
    <w:name w:val="Заголовок 1 Знак4"/>
    <w:basedOn w:val="a1"/>
    <w:uiPriority w:val="1"/>
    <w:rsid w:val="00BC3484"/>
    <w:rPr>
      <w:rFonts w:ascii="Times New Roman" w:eastAsia="Times New Roman" w:hAnsi="Times New Roman" w:cs="Times New Roman"/>
      <w:b/>
      <w:bCs/>
      <w:sz w:val="28"/>
      <w:szCs w:val="28"/>
      <w:lang w:eastAsia="ru-RU"/>
    </w:rPr>
  </w:style>
  <w:style w:type="character" w:customStyle="1" w:styleId="affffffffff0">
    <w:name w:val="ТС_Текст_Основной Знак"/>
    <w:locked/>
    <w:rsid w:val="00BC3484"/>
    <w:rPr>
      <w:rFonts w:ascii="Arial Narrow" w:eastAsia="Times New Roman" w:hAnsi="Arial Narrow" w:cs="Times New Roman"/>
      <w:sz w:val="28"/>
      <w:szCs w:val="28"/>
      <w:lang w:eastAsia="ru-RU"/>
    </w:rPr>
  </w:style>
  <w:style w:type="paragraph" w:customStyle="1" w:styleId="afffffffffd">
    <w:name w:val="ТС_Текст_Основной"/>
    <w:basedOn w:val="a0"/>
    <w:link w:val="afffffffffc"/>
    <w:uiPriority w:val="99"/>
    <w:rsid w:val="00BC3484"/>
    <w:pPr>
      <w:ind w:firstLine="567"/>
      <w:jc w:val="both"/>
    </w:pPr>
  </w:style>
  <w:style w:type="paragraph" w:customStyle="1" w:styleId="affffffffff1">
    <w:name w:val="ТС_Список_Марк"/>
    <w:qFormat/>
    <w:rsid w:val="00BC3484"/>
    <w:pPr>
      <w:tabs>
        <w:tab w:val="num" w:pos="360"/>
      </w:tabs>
      <w:ind w:firstLine="567"/>
    </w:pPr>
  </w:style>
  <w:style w:type="character" w:customStyle="1" w:styleId="13">
    <w:name w:val="Нижний колонтитул Знак1"/>
    <w:basedOn w:val="a1"/>
    <w:link w:val="ab"/>
    <w:uiPriority w:val="99"/>
    <w:rsid w:val="00BC3484"/>
    <w:rPr>
      <w:rFonts w:ascii="Times New Roman" w:hAnsi="Times New Roman"/>
      <w:sz w:val="24"/>
    </w:rPr>
  </w:style>
  <w:style w:type="character" w:customStyle="1" w:styleId="UnresolvedMention">
    <w:name w:val="Unresolved Mention"/>
    <w:basedOn w:val="a1"/>
    <w:uiPriority w:val="99"/>
    <w:semiHidden/>
    <w:unhideWhenUsed/>
    <w:rsid w:val="003B05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t1\Desktop\&#1082;&#1080;&#1088;&#1086;&#1074;&#1089;&#1082;\2019%20&#1058;&#1086;&#1084;%201%20&#1057;&#1093;&#1077;&#1084;&#1072;%20&#1058;&#1057;%20&#1050;&#1080;&#1088;&#1086;&#1074;&#1089;&#1082;.doc" TargetMode="External"/><Relationship Id="rId299" Type="http://schemas.openxmlformats.org/officeDocument/2006/relationships/theme" Target="theme/theme1.xml"/><Relationship Id="rId21" Type="http://schemas.openxmlformats.org/officeDocument/2006/relationships/hyperlink" Target="file:///C:\Users\t1\Desktop\&#1082;&#1080;&#1088;&#1086;&#1074;&#1089;&#1082;\2019%20&#1058;&#1086;&#1084;%201%20&#1057;&#1093;&#1077;&#1084;&#1072;%20&#1058;&#1057;%20&#1050;&#1080;&#1088;&#1086;&#1074;&#1089;&#1082;.doc" TargetMode="External"/><Relationship Id="rId42" Type="http://schemas.openxmlformats.org/officeDocument/2006/relationships/hyperlink" Target="file:///C:\Users\t1\Desktop\&#1082;&#1080;&#1088;&#1086;&#1074;&#1089;&#1082;\2019%20&#1058;&#1086;&#1084;%201%20&#1057;&#1093;&#1077;&#1084;&#1072;%20&#1058;&#1057;%20&#1050;&#1080;&#1088;&#1086;&#1074;&#1089;&#1082;.doc" TargetMode="External"/><Relationship Id="rId63" Type="http://schemas.openxmlformats.org/officeDocument/2006/relationships/hyperlink" Target="file:///C:\Users\t1\Desktop\&#1082;&#1080;&#1088;&#1086;&#1074;&#1089;&#1082;\2019%20&#1058;&#1086;&#1084;%201%20&#1057;&#1093;&#1077;&#1084;&#1072;%20&#1058;&#1057;%20&#1050;&#1080;&#1088;&#1086;&#1074;&#1089;&#1082;.doc" TargetMode="External"/><Relationship Id="rId84" Type="http://schemas.openxmlformats.org/officeDocument/2006/relationships/hyperlink" Target="file:///C:\Users\t1\Desktop\&#1082;&#1080;&#1088;&#1086;&#1074;&#1089;&#1082;\2019%20&#1058;&#1086;&#1084;%201%20&#1057;&#1093;&#1077;&#1084;&#1072;%20&#1058;&#1057;%20&#1050;&#1080;&#1088;&#1086;&#1074;&#1089;&#1082;.doc" TargetMode="External"/><Relationship Id="rId138" Type="http://schemas.openxmlformats.org/officeDocument/2006/relationships/hyperlink" Target="file:///D:\Source\Ses\Docs\&#1054;&#1075;&#1083;&#1072;&#1074;&#1083;&#1077;&#1085;&#1080;&#1077;%20&#1090;&#1086;&#1084;%202%20%20&#1054;.&#1052;..docx" TargetMode="External"/><Relationship Id="rId159" Type="http://schemas.openxmlformats.org/officeDocument/2006/relationships/hyperlink" Target="file:///D:\Source\Ses\Docs\&#1054;&#1075;&#1083;&#1072;&#1074;&#1083;&#1077;&#1085;&#1080;&#1077;%20&#1090;&#1086;&#1084;%202%20%20&#1054;.&#1052;..docx" TargetMode="External"/><Relationship Id="rId170" Type="http://schemas.openxmlformats.org/officeDocument/2006/relationships/image" Target="media/image4.wmf"/><Relationship Id="rId191" Type="http://schemas.openxmlformats.org/officeDocument/2006/relationships/hyperlink" Target="file:///D:\Source\Ses\Docs\&#1054;&#1075;&#1083;&#1072;&#1074;&#1083;&#1077;&#1085;&#1080;&#1077;%20&#1090;&#1086;&#1084;%202%20%20&#1054;.&#1052;..docx" TargetMode="External"/><Relationship Id="rId205" Type="http://schemas.openxmlformats.org/officeDocument/2006/relationships/hyperlink" Target="file:///D:\Source\Ses\Docs\&#1054;&#1075;&#1083;&#1072;&#1074;&#1083;&#1077;&#1085;&#1080;&#1077;%20&#1090;&#1086;&#1084;%202%20%20&#1054;.&#1052;..docx" TargetMode="External"/><Relationship Id="rId226" Type="http://schemas.openxmlformats.org/officeDocument/2006/relationships/hyperlink" Target="file:///D:\Source\Ses\Docs\&#1054;&#1075;&#1083;&#1072;&#1074;&#1083;&#1077;&#1085;&#1080;&#1077;%20&#1090;&#1086;&#1084;%202%20%20&#1054;.&#1052;..docx" TargetMode="External"/><Relationship Id="rId247" Type="http://schemas.openxmlformats.org/officeDocument/2006/relationships/hyperlink" Target="file:///D:\Source\Ses\Docs\&#1054;&#1075;&#1083;&#1072;&#1074;&#1083;&#1077;&#1085;&#1080;&#1077;%20&#1090;&#1086;&#1084;%202%20%20&#1054;.&#1052;..docx" TargetMode="External"/><Relationship Id="rId107" Type="http://schemas.openxmlformats.org/officeDocument/2006/relationships/hyperlink" Target="file:///C:\Users\t1\Desktop\&#1082;&#1080;&#1088;&#1086;&#1074;&#1089;&#1082;\2019%20&#1058;&#1086;&#1084;%201%20&#1057;&#1093;&#1077;&#1084;&#1072;%20&#1058;&#1057;%20&#1050;&#1080;&#1088;&#1086;&#1074;&#1089;&#1082;.doc" TargetMode="External"/><Relationship Id="rId268" Type="http://schemas.openxmlformats.org/officeDocument/2006/relationships/hyperlink" Target="file:///D:\Source\Ses\Docs\&#1054;&#1075;&#1083;&#1072;&#1074;&#1083;&#1077;&#1085;&#1080;&#1077;%20&#1090;&#1086;&#1084;%202%20%20&#1054;.&#1052;..docx" TargetMode="External"/><Relationship Id="rId289" Type="http://schemas.openxmlformats.org/officeDocument/2006/relationships/hyperlink" Target="file:///D:\Source\Ses\Docs\&#1054;&#1075;&#1083;&#1072;&#1074;&#1083;&#1077;&#1085;&#1080;&#1077;%20&#1090;&#1086;&#1084;%202%20%20&#1054;.&#1052;..docx" TargetMode="External"/><Relationship Id="rId11" Type="http://schemas.openxmlformats.org/officeDocument/2006/relationships/hyperlink" Target="file:///C:\Users\t1\Desktop\&#1082;&#1080;&#1088;&#1086;&#1074;&#1089;&#1082;\2019%20&#1058;&#1086;&#1084;%201%20&#1057;&#1093;&#1077;&#1084;&#1072;%20&#1058;&#1057;%20&#1050;&#1080;&#1088;&#1086;&#1074;&#1089;&#1082;.doc" TargetMode="External"/><Relationship Id="rId32" Type="http://schemas.openxmlformats.org/officeDocument/2006/relationships/hyperlink" Target="file:///C:\Users\t1\Desktop\&#1082;&#1080;&#1088;&#1086;&#1074;&#1089;&#1082;\2019%20&#1058;&#1086;&#1084;%201%20&#1057;&#1093;&#1077;&#1084;&#1072;%20&#1058;&#1057;%20&#1050;&#1080;&#1088;&#1086;&#1074;&#1089;&#1082;.doc" TargetMode="External"/><Relationship Id="rId53" Type="http://schemas.openxmlformats.org/officeDocument/2006/relationships/hyperlink" Target="file:///C:\Users\t1\Desktop\&#1082;&#1080;&#1088;&#1086;&#1074;&#1089;&#1082;\2019%20&#1058;&#1086;&#1084;%201%20&#1057;&#1093;&#1077;&#1084;&#1072;%20&#1058;&#1057;%20&#1050;&#1080;&#1088;&#1086;&#1074;&#1089;&#1082;.doc" TargetMode="External"/><Relationship Id="rId74" Type="http://schemas.openxmlformats.org/officeDocument/2006/relationships/hyperlink" Target="file:///C:\Users\t1\Desktop\&#1082;&#1080;&#1088;&#1086;&#1074;&#1089;&#1082;\2019%20&#1058;&#1086;&#1084;%201%20&#1057;&#1093;&#1077;&#1084;&#1072;%20&#1058;&#1057;%20&#1050;&#1080;&#1088;&#1086;&#1074;&#1089;&#1082;.doc" TargetMode="External"/><Relationship Id="rId128" Type="http://schemas.openxmlformats.org/officeDocument/2006/relationships/hyperlink" Target="file:///C:\Users\t1\Desktop\&#1082;&#1080;&#1088;&#1086;&#1074;&#1089;&#1082;\2019%20&#1058;&#1086;&#1084;%201%20&#1057;&#1093;&#1077;&#1084;&#1072;%20&#1058;&#1057;%20&#1050;&#1080;&#1088;&#1086;&#1074;&#1089;&#1082;.doc" TargetMode="External"/><Relationship Id="rId149" Type="http://schemas.openxmlformats.org/officeDocument/2006/relationships/hyperlink" Target="file:///D:\Source\Ses\Docs\&#1054;&#1075;&#1083;&#1072;&#1074;&#1083;&#1077;&#1085;&#1080;&#1077;%20&#1090;&#1086;&#1084;%202%20%20&#1054;.&#1052;..docx" TargetMode="External"/><Relationship Id="rId5" Type="http://schemas.openxmlformats.org/officeDocument/2006/relationships/webSettings" Target="webSettings.xml"/><Relationship Id="rId95" Type="http://schemas.openxmlformats.org/officeDocument/2006/relationships/hyperlink" Target="file:///C:\Users\t1\Desktop\&#1082;&#1080;&#1088;&#1086;&#1074;&#1089;&#1082;\2019%20&#1058;&#1086;&#1084;%201%20&#1057;&#1093;&#1077;&#1084;&#1072;%20&#1058;&#1057;%20&#1050;&#1080;&#1088;&#1086;&#1074;&#1089;&#1082;.doc" TargetMode="External"/><Relationship Id="rId160" Type="http://schemas.openxmlformats.org/officeDocument/2006/relationships/hyperlink" Target="file:///D:\Source\Ses\Docs\&#1054;&#1075;&#1083;&#1072;&#1074;&#1083;&#1077;&#1085;&#1080;&#1077;%20&#1090;&#1086;&#1084;%202%20%20&#1054;.&#1052;..docx" TargetMode="External"/><Relationship Id="rId181" Type="http://schemas.openxmlformats.org/officeDocument/2006/relationships/hyperlink" Target="file:///D:\Source\Ses\Docs\&#1054;&#1075;&#1083;&#1072;&#1074;&#1083;&#1077;&#1085;&#1080;&#1077;%20&#1090;&#1086;&#1084;%202%20%20&#1054;.&#1052;..docx" TargetMode="External"/><Relationship Id="rId216" Type="http://schemas.openxmlformats.org/officeDocument/2006/relationships/hyperlink" Target="file:///D:\Source\Ses\Docs\&#1054;&#1075;&#1083;&#1072;&#1074;&#1083;&#1077;&#1085;&#1080;&#1077;%20&#1090;&#1086;&#1084;%202%20%20&#1054;.&#1052;..docx" TargetMode="External"/><Relationship Id="rId237" Type="http://schemas.openxmlformats.org/officeDocument/2006/relationships/hyperlink" Target="file:///D:\Source\Ses\Docs\&#1054;&#1075;&#1083;&#1072;&#1074;&#1083;&#1077;&#1085;&#1080;&#1077;%20&#1090;&#1086;&#1084;%202%20%20&#1054;.&#1052;..docx" TargetMode="External"/><Relationship Id="rId258" Type="http://schemas.openxmlformats.org/officeDocument/2006/relationships/hyperlink" Target="file:///D:\Source\Ses\Docs\&#1054;&#1075;&#1083;&#1072;&#1074;&#1083;&#1077;&#1085;&#1080;&#1077;%20&#1090;&#1086;&#1084;%202%20%20&#1054;.&#1052;..docx" TargetMode="External"/><Relationship Id="rId279" Type="http://schemas.openxmlformats.org/officeDocument/2006/relationships/hyperlink" Target="file:///D:\Source\Ses\Docs\&#1054;&#1075;&#1083;&#1072;&#1074;&#1083;&#1077;&#1085;&#1080;&#1077;%20&#1090;&#1086;&#1084;%202%20%20&#1054;.&#1052;..docx" TargetMode="External"/><Relationship Id="rId22" Type="http://schemas.openxmlformats.org/officeDocument/2006/relationships/hyperlink" Target="file:///C:\Users\t1\Desktop\&#1082;&#1080;&#1088;&#1086;&#1074;&#1089;&#1082;\2019%20&#1058;&#1086;&#1084;%201%20&#1057;&#1093;&#1077;&#1084;&#1072;%20&#1058;&#1057;%20&#1050;&#1080;&#1088;&#1086;&#1074;&#1089;&#1082;.doc" TargetMode="External"/><Relationship Id="rId43" Type="http://schemas.openxmlformats.org/officeDocument/2006/relationships/hyperlink" Target="file:///C:\Users\t1\Desktop\&#1082;&#1080;&#1088;&#1086;&#1074;&#1089;&#1082;\2019%20&#1058;&#1086;&#1084;%201%20&#1057;&#1093;&#1077;&#1084;&#1072;%20&#1058;&#1057;%20&#1050;&#1080;&#1088;&#1086;&#1074;&#1089;&#1082;.doc" TargetMode="External"/><Relationship Id="rId64" Type="http://schemas.openxmlformats.org/officeDocument/2006/relationships/hyperlink" Target="file:///C:\Users\t1\Desktop\&#1082;&#1080;&#1088;&#1086;&#1074;&#1089;&#1082;\2019%20&#1058;&#1086;&#1084;%201%20&#1057;&#1093;&#1077;&#1084;&#1072;%20&#1058;&#1057;%20&#1050;&#1080;&#1088;&#1086;&#1074;&#1089;&#1082;.doc" TargetMode="External"/><Relationship Id="rId118" Type="http://schemas.openxmlformats.org/officeDocument/2006/relationships/hyperlink" Target="file:///C:\Users\t1\Desktop\&#1082;&#1080;&#1088;&#1086;&#1074;&#1089;&#1082;\2019%20&#1058;&#1086;&#1084;%201%20&#1057;&#1093;&#1077;&#1084;&#1072;%20&#1058;&#1057;%20&#1050;&#1080;&#1088;&#1086;&#1074;&#1089;&#1082;.doc" TargetMode="External"/><Relationship Id="rId139" Type="http://schemas.openxmlformats.org/officeDocument/2006/relationships/hyperlink" Target="file:///D:\Source\Ses\Docs\&#1054;&#1075;&#1083;&#1072;&#1074;&#1083;&#1077;&#1085;&#1080;&#1077;%20&#1090;&#1086;&#1084;%202%20%20&#1054;.&#1052;..docx" TargetMode="External"/><Relationship Id="rId290" Type="http://schemas.openxmlformats.org/officeDocument/2006/relationships/hyperlink" Target="file:///D:\Source\Ses\Docs\&#1054;&#1075;&#1083;&#1072;&#1074;&#1083;&#1077;&#1085;&#1080;&#1077;%20&#1090;&#1086;&#1084;%202%20%20&#1054;.&#1052;..docx" TargetMode="External"/><Relationship Id="rId85" Type="http://schemas.openxmlformats.org/officeDocument/2006/relationships/hyperlink" Target="file:///C:\Users\t1\Desktop\&#1082;&#1080;&#1088;&#1086;&#1074;&#1089;&#1082;\2019%20&#1058;&#1086;&#1084;%201%20&#1057;&#1093;&#1077;&#1084;&#1072;%20&#1058;&#1057;%20&#1050;&#1080;&#1088;&#1086;&#1074;&#1089;&#1082;.doc" TargetMode="External"/><Relationship Id="rId150" Type="http://schemas.openxmlformats.org/officeDocument/2006/relationships/hyperlink" Target="file:///D:\Source\Ses\Docs\&#1054;&#1075;&#1083;&#1072;&#1074;&#1083;&#1077;&#1085;&#1080;&#1077;%20&#1090;&#1086;&#1084;%202%20%20&#1054;.&#1052;..docx" TargetMode="External"/><Relationship Id="rId171" Type="http://schemas.openxmlformats.org/officeDocument/2006/relationships/oleObject" Target="embeddings/oleObject3.bin"/><Relationship Id="rId192" Type="http://schemas.openxmlformats.org/officeDocument/2006/relationships/hyperlink" Target="file:///D:\Source\Ses\Docs\&#1054;&#1075;&#1083;&#1072;&#1074;&#1083;&#1077;&#1085;&#1080;&#1077;%20&#1090;&#1086;&#1084;%202%20%20&#1054;.&#1052;..docx" TargetMode="External"/><Relationship Id="rId206" Type="http://schemas.openxmlformats.org/officeDocument/2006/relationships/hyperlink" Target="file:///D:\Source\Ses\Docs\&#1054;&#1075;&#1083;&#1072;&#1074;&#1083;&#1077;&#1085;&#1080;&#1077;%20&#1090;&#1086;&#1084;%202%20%20&#1054;.&#1052;..docx" TargetMode="External"/><Relationship Id="rId227" Type="http://schemas.openxmlformats.org/officeDocument/2006/relationships/hyperlink" Target="file:///D:\Source\Ses\Docs\&#1054;&#1075;&#1083;&#1072;&#1074;&#1083;&#1077;&#1085;&#1080;&#1077;%20&#1090;&#1086;&#1084;%202%20%20&#1054;.&#1052;..docx" TargetMode="External"/><Relationship Id="rId248" Type="http://schemas.openxmlformats.org/officeDocument/2006/relationships/hyperlink" Target="file:///D:\Source\Ses\Docs\&#1054;&#1075;&#1083;&#1072;&#1074;&#1083;&#1077;&#1085;&#1080;&#1077;%20&#1090;&#1086;&#1084;%202%20%20&#1054;.&#1052;..docx" TargetMode="External"/><Relationship Id="rId269" Type="http://schemas.openxmlformats.org/officeDocument/2006/relationships/hyperlink" Target="file:///D:\Source\Ses\Docs\&#1054;&#1075;&#1083;&#1072;&#1074;&#1083;&#1077;&#1085;&#1080;&#1077;%20&#1090;&#1086;&#1084;%202%20%20&#1054;.&#1052;..docx" TargetMode="External"/><Relationship Id="rId12" Type="http://schemas.openxmlformats.org/officeDocument/2006/relationships/hyperlink" Target="file:///C:\Users\t1\Desktop\&#1082;&#1080;&#1088;&#1086;&#1074;&#1089;&#1082;\2019%20&#1058;&#1086;&#1084;%201%20&#1057;&#1093;&#1077;&#1084;&#1072;%20&#1058;&#1057;%20&#1050;&#1080;&#1088;&#1086;&#1074;&#1089;&#1082;.doc" TargetMode="External"/><Relationship Id="rId33" Type="http://schemas.openxmlformats.org/officeDocument/2006/relationships/hyperlink" Target="file:///C:\Users\t1\Desktop\&#1082;&#1080;&#1088;&#1086;&#1074;&#1089;&#1082;\2019%20&#1058;&#1086;&#1084;%201%20&#1057;&#1093;&#1077;&#1084;&#1072;%20&#1058;&#1057;%20&#1050;&#1080;&#1088;&#1086;&#1074;&#1089;&#1082;.doc" TargetMode="External"/><Relationship Id="rId108" Type="http://schemas.openxmlformats.org/officeDocument/2006/relationships/hyperlink" Target="file:///C:\Users\t1\Desktop\&#1082;&#1080;&#1088;&#1086;&#1074;&#1089;&#1082;\2019%20&#1058;&#1086;&#1084;%201%20&#1057;&#1093;&#1077;&#1084;&#1072;%20&#1058;&#1057;%20&#1050;&#1080;&#1088;&#1086;&#1074;&#1089;&#1082;.doc" TargetMode="External"/><Relationship Id="rId129" Type="http://schemas.openxmlformats.org/officeDocument/2006/relationships/hyperlink" Target="file:///D:\Source\Ses\Docs\&#1054;&#1075;&#1083;&#1072;&#1074;&#1083;&#1077;&#1085;&#1080;&#1077;%20&#1090;&#1086;&#1084;%202%20%20&#1054;.&#1052;..docx" TargetMode="External"/><Relationship Id="rId280" Type="http://schemas.openxmlformats.org/officeDocument/2006/relationships/hyperlink" Target="file:///D:\Source\Ses\Docs\&#1054;&#1075;&#1083;&#1072;&#1074;&#1083;&#1077;&#1085;&#1080;&#1077;%20&#1090;&#1086;&#1084;%202%20%20&#1054;.&#1052;..docx" TargetMode="External"/><Relationship Id="rId54" Type="http://schemas.openxmlformats.org/officeDocument/2006/relationships/hyperlink" Target="file:///C:\Users\t1\Desktop\&#1082;&#1080;&#1088;&#1086;&#1074;&#1089;&#1082;\2019%20&#1058;&#1086;&#1084;%201%20&#1057;&#1093;&#1077;&#1084;&#1072;%20&#1058;&#1057;%20&#1050;&#1080;&#1088;&#1086;&#1074;&#1089;&#1082;.doc" TargetMode="External"/><Relationship Id="rId75" Type="http://schemas.openxmlformats.org/officeDocument/2006/relationships/hyperlink" Target="file:///C:\Users\t1\Desktop\&#1082;&#1080;&#1088;&#1086;&#1074;&#1089;&#1082;\2019%20&#1058;&#1086;&#1084;%201%20&#1057;&#1093;&#1077;&#1084;&#1072;%20&#1058;&#1057;%20&#1050;&#1080;&#1088;&#1086;&#1074;&#1089;&#1082;.doc" TargetMode="External"/><Relationship Id="rId96" Type="http://schemas.openxmlformats.org/officeDocument/2006/relationships/hyperlink" Target="file:///C:\Users\t1\Desktop\&#1082;&#1080;&#1088;&#1086;&#1074;&#1089;&#1082;\2019%20&#1058;&#1086;&#1084;%201%20&#1057;&#1093;&#1077;&#1084;&#1072;%20&#1058;&#1057;%20&#1050;&#1080;&#1088;&#1086;&#1074;&#1089;&#1082;.doc" TargetMode="External"/><Relationship Id="rId140" Type="http://schemas.openxmlformats.org/officeDocument/2006/relationships/hyperlink" Target="file:///D:\Source\Ses\Docs\&#1054;&#1075;&#1083;&#1072;&#1074;&#1083;&#1077;&#1085;&#1080;&#1077;%20&#1090;&#1086;&#1084;%202%20%20&#1054;.&#1052;..docx" TargetMode="External"/><Relationship Id="rId161" Type="http://schemas.openxmlformats.org/officeDocument/2006/relationships/hyperlink" Target="file:///D:\Source\Ses\Docs\&#1054;&#1075;&#1083;&#1072;&#1074;&#1083;&#1077;&#1085;&#1080;&#1077;%20&#1090;&#1086;&#1084;%202%20%20&#1054;.&#1052;..docx" TargetMode="External"/><Relationship Id="rId182" Type="http://schemas.openxmlformats.org/officeDocument/2006/relationships/hyperlink" Target="file:///D:\Source\Ses\Docs\&#1054;&#1075;&#1083;&#1072;&#1074;&#1083;&#1077;&#1085;&#1080;&#1077;%20&#1090;&#1086;&#1084;%202%20%20&#1054;.&#1052;..docx" TargetMode="External"/><Relationship Id="rId217" Type="http://schemas.openxmlformats.org/officeDocument/2006/relationships/hyperlink" Target="file:///D:\Source\Ses\Docs\&#1054;&#1075;&#1083;&#1072;&#1074;&#1083;&#1077;&#1085;&#1080;&#1077;%20&#1090;&#1086;&#1084;%202%20%20&#1054;.&#1052;..docx" TargetMode="External"/><Relationship Id="rId6" Type="http://schemas.openxmlformats.org/officeDocument/2006/relationships/footnotes" Target="footnotes.xml"/><Relationship Id="rId238" Type="http://schemas.openxmlformats.org/officeDocument/2006/relationships/hyperlink" Target="file:///D:\Source\Ses\Docs\&#1054;&#1075;&#1083;&#1072;&#1074;&#1083;&#1077;&#1085;&#1080;&#1077;%20&#1090;&#1086;&#1084;%202%20%20&#1054;.&#1052;..docx" TargetMode="External"/><Relationship Id="rId259" Type="http://schemas.openxmlformats.org/officeDocument/2006/relationships/hyperlink" Target="file:///D:\Source\Ses\Docs\&#1054;&#1075;&#1083;&#1072;&#1074;&#1083;&#1077;&#1085;&#1080;&#1077;%20&#1090;&#1086;&#1084;%202%20%20&#1054;.&#1052;..docx" TargetMode="External"/><Relationship Id="rId23" Type="http://schemas.openxmlformats.org/officeDocument/2006/relationships/hyperlink" Target="file:///C:\Users\t1\Desktop\&#1082;&#1080;&#1088;&#1086;&#1074;&#1089;&#1082;\2019%20&#1058;&#1086;&#1084;%201%20&#1057;&#1093;&#1077;&#1084;&#1072;%20&#1058;&#1057;%20&#1050;&#1080;&#1088;&#1086;&#1074;&#1089;&#1082;.doc" TargetMode="External"/><Relationship Id="rId119" Type="http://schemas.openxmlformats.org/officeDocument/2006/relationships/hyperlink" Target="file:///C:\Users\t1\Desktop\&#1082;&#1080;&#1088;&#1086;&#1074;&#1089;&#1082;\2019%20&#1058;&#1086;&#1084;%201%20&#1057;&#1093;&#1077;&#1084;&#1072;%20&#1058;&#1057;%20&#1050;&#1080;&#1088;&#1086;&#1074;&#1089;&#1082;.doc" TargetMode="External"/><Relationship Id="rId270" Type="http://schemas.openxmlformats.org/officeDocument/2006/relationships/hyperlink" Target="file:///D:\Source\Ses\Docs\&#1054;&#1075;&#1083;&#1072;&#1074;&#1083;&#1077;&#1085;&#1080;&#1077;%20&#1090;&#1086;&#1084;%202%20%20&#1054;.&#1052;..docx" TargetMode="External"/><Relationship Id="rId291" Type="http://schemas.openxmlformats.org/officeDocument/2006/relationships/hyperlink" Target="file:///D:\Source\Ses\Docs\&#1054;&#1075;&#1083;&#1072;&#1074;&#1083;&#1077;&#1085;&#1080;&#1077;%20&#1090;&#1086;&#1084;%202%20%20&#1054;.&#1052;..docx" TargetMode="External"/><Relationship Id="rId44" Type="http://schemas.openxmlformats.org/officeDocument/2006/relationships/hyperlink" Target="file:///C:\Users\t1\Desktop\&#1082;&#1080;&#1088;&#1086;&#1074;&#1089;&#1082;\2019%20&#1058;&#1086;&#1084;%201%20&#1057;&#1093;&#1077;&#1084;&#1072;%20&#1058;&#1057;%20&#1050;&#1080;&#1088;&#1086;&#1074;&#1089;&#1082;.doc" TargetMode="External"/><Relationship Id="rId65" Type="http://schemas.openxmlformats.org/officeDocument/2006/relationships/hyperlink" Target="file:///C:\Users\t1\Desktop\&#1082;&#1080;&#1088;&#1086;&#1074;&#1089;&#1082;\2019%20&#1058;&#1086;&#1084;%201%20&#1057;&#1093;&#1077;&#1084;&#1072;%20&#1058;&#1057;%20&#1050;&#1080;&#1088;&#1086;&#1074;&#1089;&#1082;.doc" TargetMode="External"/><Relationship Id="rId86" Type="http://schemas.openxmlformats.org/officeDocument/2006/relationships/hyperlink" Target="file:///C:\Users\t1\Desktop\&#1082;&#1080;&#1088;&#1086;&#1074;&#1089;&#1082;\2019%20&#1058;&#1086;&#1084;%201%20&#1057;&#1093;&#1077;&#1084;&#1072;%20&#1058;&#1057;%20&#1050;&#1080;&#1088;&#1086;&#1074;&#1089;&#1082;.doc" TargetMode="External"/><Relationship Id="rId130" Type="http://schemas.openxmlformats.org/officeDocument/2006/relationships/hyperlink" Target="file:///D:\Source\Ses\Docs\&#1054;&#1075;&#1083;&#1072;&#1074;&#1083;&#1077;&#1085;&#1080;&#1077;%20&#1090;&#1086;&#1084;%202%20%20&#1054;.&#1052;..docx" TargetMode="External"/><Relationship Id="rId151" Type="http://schemas.openxmlformats.org/officeDocument/2006/relationships/hyperlink" Target="file:///D:\Source\Ses\Docs\&#1054;&#1075;&#1083;&#1072;&#1074;&#1083;&#1077;&#1085;&#1080;&#1077;%20&#1090;&#1086;&#1084;%202%20%20&#1054;.&#1052;..docx" TargetMode="External"/><Relationship Id="rId172" Type="http://schemas.openxmlformats.org/officeDocument/2006/relationships/hyperlink" Target="file:///D:\Source\Ses\Docs\&#1054;&#1075;&#1083;&#1072;&#1074;&#1083;&#1077;&#1085;&#1080;&#1077;%20&#1090;&#1086;&#1084;%202%20%20&#1054;.&#1052;..docx" TargetMode="External"/><Relationship Id="rId193" Type="http://schemas.openxmlformats.org/officeDocument/2006/relationships/hyperlink" Target="file:///D:\Source\Ses\Docs\&#1054;&#1075;&#1083;&#1072;&#1074;&#1083;&#1077;&#1085;&#1080;&#1077;%20&#1090;&#1086;&#1084;%202%20%20&#1054;.&#1052;..docx" TargetMode="External"/><Relationship Id="rId207" Type="http://schemas.openxmlformats.org/officeDocument/2006/relationships/hyperlink" Target="file:///D:\Source\Ses\Docs\&#1054;&#1075;&#1083;&#1072;&#1074;&#1083;&#1077;&#1085;&#1080;&#1077;%20&#1090;&#1086;&#1084;%202%20%20&#1054;.&#1052;..docx" TargetMode="External"/><Relationship Id="rId228" Type="http://schemas.openxmlformats.org/officeDocument/2006/relationships/hyperlink" Target="file:///D:\Source\Ses\Docs\&#1054;&#1075;&#1083;&#1072;&#1074;&#1083;&#1077;&#1085;&#1080;&#1077;%20&#1090;&#1086;&#1084;%202%20%20&#1054;.&#1052;..docx" TargetMode="External"/><Relationship Id="rId249" Type="http://schemas.openxmlformats.org/officeDocument/2006/relationships/hyperlink" Target="file:///D:\Source\Ses\Docs\&#1054;&#1075;&#1083;&#1072;&#1074;&#1083;&#1077;&#1085;&#1080;&#1077;%20&#1090;&#1086;&#1084;%202%20%20&#1054;.&#1052;..docx" TargetMode="External"/><Relationship Id="rId13" Type="http://schemas.openxmlformats.org/officeDocument/2006/relationships/hyperlink" Target="file:///C:\Users\t1\Desktop\&#1082;&#1080;&#1088;&#1086;&#1074;&#1089;&#1082;\2019%20&#1058;&#1086;&#1084;%201%20&#1057;&#1093;&#1077;&#1084;&#1072;%20&#1058;&#1057;%20&#1050;&#1080;&#1088;&#1086;&#1074;&#1089;&#1082;.doc" TargetMode="External"/><Relationship Id="rId109" Type="http://schemas.openxmlformats.org/officeDocument/2006/relationships/hyperlink" Target="file:///C:\Users\t1\Desktop\&#1082;&#1080;&#1088;&#1086;&#1074;&#1089;&#1082;\2019%20&#1058;&#1086;&#1084;%201%20&#1057;&#1093;&#1077;&#1084;&#1072;%20&#1058;&#1057;%20&#1050;&#1080;&#1088;&#1086;&#1074;&#1089;&#1082;.doc" TargetMode="External"/><Relationship Id="rId260" Type="http://schemas.openxmlformats.org/officeDocument/2006/relationships/hyperlink" Target="file:///D:\Source\Ses\Docs\&#1054;&#1075;&#1083;&#1072;&#1074;&#1083;&#1077;&#1085;&#1080;&#1077;%20&#1090;&#1086;&#1084;%202%20%20&#1054;.&#1052;..docx" TargetMode="External"/><Relationship Id="rId281" Type="http://schemas.openxmlformats.org/officeDocument/2006/relationships/hyperlink" Target="file:///D:\Source\Ses\Docs\&#1054;&#1075;&#1083;&#1072;&#1074;&#1083;&#1077;&#1085;&#1080;&#1077;%20&#1090;&#1086;&#1084;%202%20%20&#1054;.&#1052;..docx" TargetMode="External"/><Relationship Id="rId34" Type="http://schemas.openxmlformats.org/officeDocument/2006/relationships/hyperlink" Target="file:///C:\Users\t1\Desktop\&#1082;&#1080;&#1088;&#1086;&#1074;&#1089;&#1082;\2019%20&#1058;&#1086;&#1084;%201%20&#1057;&#1093;&#1077;&#1084;&#1072;%20&#1058;&#1057;%20&#1050;&#1080;&#1088;&#1086;&#1074;&#1089;&#1082;.doc" TargetMode="External"/><Relationship Id="rId55" Type="http://schemas.openxmlformats.org/officeDocument/2006/relationships/hyperlink" Target="file:///C:\Users\t1\Desktop\&#1082;&#1080;&#1088;&#1086;&#1074;&#1089;&#1082;\2019%20&#1058;&#1086;&#1084;%201%20&#1057;&#1093;&#1077;&#1084;&#1072;%20&#1058;&#1057;%20&#1050;&#1080;&#1088;&#1086;&#1074;&#1089;&#1082;.doc" TargetMode="External"/><Relationship Id="rId76" Type="http://schemas.openxmlformats.org/officeDocument/2006/relationships/hyperlink" Target="file:///C:\Users\t1\Desktop\&#1082;&#1080;&#1088;&#1086;&#1074;&#1089;&#1082;\2019%20&#1058;&#1086;&#1084;%201%20&#1057;&#1093;&#1077;&#1084;&#1072;%20&#1058;&#1057;%20&#1050;&#1080;&#1088;&#1086;&#1074;&#1089;&#1082;.doc" TargetMode="External"/><Relationship Id="rId97" Type="http://schemas.openxmlformats.org/officeDocument/2006/relationships/hyperlink" Target="file:///C:\Users\t1\Desktop\&#1082;&#1080;&#1088;&#1086;&#1074;&#1089;&#1082;\2019%20&#1058;&#1086;&#1084;%201%20&#1057;&#1093;&#1077;&#1084;&#1072;%20&#1058;&#1057;%20&#1050;&#1080;&#1088;&#1086;&#1074;&#1089;&#1082;.doc" TargetMode="External"/><Relationship Id="rId120" Type="http://schemas.openxmlformats.org/officeDocument/2006/relationships/hyperlink" Target="file:///C:\Users\t1\Desktop\&#1082;&#1080;&#1088;&#1086;&#1074;&#1089;&#1082;\2019%20&#1058;&#1086;&#1084;%201%20&#1057;&#1093;&#1077;&#1084;&#1072;%20&#1058;&#1057;%20&#1050;&#1080;&#1088;&#1086;&#1074;&#1089;&#1082;.doc" TargetMode="External"/><Relationship Id="rId141" Type="http://schemas.openxmlformats.org/officeDocument/2006/relationships/hyperlink" Target="file:///D:\Source\Ses\Docs\&#1054;&#1075;&#1083;&#1072;&#1074;&#1083;&#1077;&#1085;&#1080;&#1077;%20&#1090;&#1086;&#1084;%202%20%20&#1054;.&#1052;..docx" TargetMode="External"/><Relationship Id="rId7" Type="http://schemas.openxmlformats.org/officeDocument/2006/relationships/endnotes" Target="endnotes.xml"/><Relationship Id="rId71" Type="http://schemas.openxmlformats.org/officeDocument/2006/relationships/hyperlink" Target="file:///C:\Users\t1\Desktop\&#1082;&#1080;&#1088;&#1086;&#1074;&#1089;&#1082;\2019%20&#1058;&#1086;&#1084;%201%20&#1057;&#1093;&#1077;&#1084;&#1072;%20&#1058;&#1057;%20&#1050;&#1080;&#1088;&#1086;&#1074;&#1089;&#1082;.doc" TargetMode="External"/><Relationship Id="rId92" Type="http://schemas.openxmlformats.org/officeDocument/2006/relationships/hyperlink" Target="file:///C:\Users\t1\Desktop\&#1082;&#1080;&#1088;&#1086;&#1074;&#1089;&#1082;\2019%20&#1058;&#1086;&#1084;%201%20&#1057;&#1093;&#1077;&#1084;&#1072;%20&#1058;&#1057;%20&#1050;&#1080;&#1088;&#1086;&#1074;&#1089;&#1082;.doc" TargetMode="External"/><Relationship Id="rId162" Type="http://schemas.openxmlformats.org/officeDocument/2006/relationships/hyperlink" Target="file:///D:\Source\Ses\Docs\&#1054;&#1075;&#1083;&#1072;&#1074;&#1083;&#1077;&#1085;&#1080;&#1077;%20&#1090;&#1086;&#1084;%202%20%20&#1054;.&#1052;..docx" TargetMode="External"/><Relationship Id="rId183" Type="http://schemas.openxmlformats.org/officeDocument/2006/relationships/hyperlink" Target="file:///D:\Source\Ses\Docs\&#1054;&#1075;&#1083;&#1072;&#1074;&#1083;&#1077;&#1085;&#1080;&#1077;%20&#1090;&#1086;&#1084;%202%20%20&#1054;.&#1052;..docx" TargetMode="External"/><Relationship Id="rId213" Type="http://schemas.openxmlformats.org/officeDocument/2006/relationships/hyperlink" Target="file:///D:\Source\Ses\Docs\&#1054;&#1075;&#1083;&#1072;&#1074;&#1083;&#1077;&#1085;&#1080;&#1077;%20&#1090;&#1086;&#1084;%202%20%20&#1054;.&#1052;..docx" TargetMode="External"/><Relationship Id="rId218" Type="http://schemas.openxmlformats.org/officeDocument/2006/relationships/hyperlink" Target="file:///D:\Source\Ses\Docs\&#1054;&#1075;&#1083;&#1072;&#1074;&#1083;&#1077;&#1085;&#1080;&#1077;%20&#1090;&#1086;&#1084;%202%20%20&#1054;.&#1052;..docx" TargetMode="External"/><Relationship Id="rId234" Type="http://schemas.openxmlformats.org/officeDocument/2006/relationships/hyperlink" Target="file:///D:\Source\Ses\Docs\&#1054;&#1075;&#1083;&#1072;&#1074;&#1083;&#1077;&#1085;&#1080;&#1077;%20&#1090;&#1086;&#1084;%202%20%20&#1054;.&#1052;..docx" TargetMode="External"/><Relationship Id="rId239" Type="http://schemas.openxmlformats.org/officeDocument/2006/relationships/hyperlink" Target="file:///D:\Source\Ses\Docs\&#1054;&#1075;&#1083;&#1072;&#1074;&#1083;&#1077;&#1085;&#1080;&#1077;%20&#1090;&#1086;&#1084;%202%20%20&#1054;.&#1052;..docx" TargetMode="External"/><Relationship Id="rId2" Type="http://schemas.openxmlformats.org/officeDocument/2006/relationships/numbering" Target="numbering.xml"/><Relationship Id="rId29" Type="http://schemas.openxmlformats.org/officeDocument/2006/relationships/hyperlink" Target="file:///C:\Users\t1\Desktop\&#1082;&#1080;&#1088;&#1086;&#1074;&#1089;&#1082;\2019%20&#1058;&#1086;&#1084;%201%20&#1057;&#1093;&#1077;&#1084;&#1072;%20&#1058;&#1057;%20&#1050;&#1080;&#1088;&#1086;&#1074;&#1089;&#1082;.doc" TargetMode="External"/><Relationship Id="rId250" Type="http://schemas.openxmlformats.org/officeDocument/2006/relationships/hyperlink" Target="file:///D:\Source\Ses\Docs\&#1054;&#1075;&#1083;&#1072;&#1074;&#1083;&#1077;&#1085;&#1080;&#1077;%20&#1090;&#1086;&#1084;%202%20%20&#1054;.&#1052;..docx" TargetMode="External"/><Relationship Id="rId255" Type="http://schemas.openxmlformats.org/officeDocument/2006/relationships/hyperlink" Target="file:///D:\Source\Ses\Docs\&#1054;&#1075;&#1083;&#1072;&#1074;&#1083;&#1077;&#1085;&#1080;&#1077;%20&#1090;&#1086;&#1084;%202%20%20&#1054;.&#1052;..docx" TargetMode="External"/><Relationship Id="rId271" Type="http://schemas.openxmlformats.org/officeDocument/2006/relationships/hyperlink" Target="file:///D:\Source\Ses\Docs\&#1054;&#1075;&#1083;&#1072;&#1074;&#1083;&#1077;&#1085;&#1080;&#1077;%20&#1090;&#1086;&#1084;%202%20%20&#1054;.&#1052;..docx" TargetMode="External"/><Relationship Id="rId276" Type="http://schemas.openxmlformats.org/officeDocument/2006/relationships/hyperlink" Target="file:///D:\Source\Ses\Docs\&#1054;&#1075;&#1083;&#1072;&#1074;&#1083;&#1077;&#1085;&#1080;&#1077;%20&#1090;&#1086;&#1084;%202%20%20&#1054;.&#1052;..docx" TargetMode="External"/><Relationship Id="rId292" Type="http://schemas.openxmlformats.org/officeDocument/2006/relationships/hyperlink" Target="file:///D:\Source\Ses\Docs\&#1054;&#1075;&#1083;&#1072;&#1074;&#1083;&#1077;&#1085;&#1080;&#1077;%20&#1090;&#1086;&#1084;%202%20%20&#1054;.&#1052;..docx" TargetMode="External"/><Relationship Id="rId297" Type="http://schemas.openxmlformats.org/officeDocument/2006/relationships/hyperlink" Target="file:///D:\Source\Ses\Docs\&#1054;&#1075;&#1083;&#1072;&#1074;&#1083;&#1077;&#1085;&#1080;&#1077;%20&#1090;&#1086;&#1084;%202%20%20&#1054;.&#1052;..docx" TargetMode="External"/><Relationship Id="rId24" Type="http://schemas.openxmlformats.org/officeDocument/2006/relationships/hyperlink" Target="file:///C:\Users\t1\Desktop\&#1082;&#1080;&#1088;&#1086;&#1074;&#1089;&#1082;\2019%20&#1058;&#1086;&#1084;%201%20&#1057;&#1093;&#1077;&#1084;&#1072;%20&#1058;&#1057;%20&#1050;&#1080;&#1088;&#1086;&#1074;&#1089;&#1082;.doc" TargetMode="External"/><Relationship Id="rId40" Type="http://schemas.openxmlformats.org/officeDocument/2006/relationships/hyperlink" Target="file:///C:\Users\t1\Desktop\&#1082;&#1080;&#1088;&#1086;&#1074;&#1089;&#1082;\2019%20&#1058;&#1086;&#1084;%201%20&#1057;&#1093;&#1077;&#1084;&#1072;%20&#1058;&#1057;%20&#1050;&#1080;&#1088;&#1086;&#1074;&#1089;&#1082;.doc" TargetMode="External"/><Relationship Id="rId45" Type="http://schemas.openxmlformats.org/officeDocument/2006/relationships/hyperlink" Target="file:///C:\Users\t1\Desktop\&#1082;&#1080;&#1088;&#1086;&#1074;&#1089;&#1082;\2019%20&#1058;&#1086;&#1084;%201%20&#1057;&#1093;&#1077;&#1084;&#1072;%20&#1058;&#1057;%20&#1050;&#1080;&#1088;&#1086;&#1074;&#1089;&#1082;.doc" TargetMode="External"/><Relationship Id="rId66" Type="http://schemas.openxmlformats.org/officeDocument/2006/relationships/hyperlink" Target="file:///C:\Users\t1\Desktop\&#1082;&#1080;&#1088;&#1086;&#1074;&#1089;&#1082;\2019%20&#1058;&#1086;&#1084;%201%20&#1057;&#1093;&#1077;&#1084;&#1072;%20&#1058;&#1057;%20&#1050;&#1080;&#1088;&#1086;&#1074;&#1089;&#1082;.doc" TargetMode="External"/><Relationship Id="rId87" Type="http://schemas.openxmlformats.org/officeDocument/2006/relationships/hyperlink" Target="file:///C:\Users\t1\Desktop\&#1082;&#1080;&#1088;&#1086;&#1074;&#1089;&#1082;\2019%20&#1058;&#1086;&#1084;%201%20&#1057;&#1093;&#1077;&#1084;&#1072;%20&#1058;&#1057;%20&#1050;&#1080;&#1088;&#1086;&#1074;&#1089;&#1082;.doc" TargetMode="External"/><Relationship Id="rId110" Type="http://schemas.openxmlformats.org/officeDocument/2006/relationships/hyperlink" Target="file:///C:\Users\t1\Desktop\&#1082;&#1080;&#1088;&#1086;&#1074;&#1089;&#1082;\2019%20&#1058;&#1086;&#1084;%201%20&#1057;&#1093;&#1077;&#1084;&#1072;%20&#1058;&#1057;%20&#1050;&#1080;&#1088;&#1086;&#1074;&#1089;&#1082;.doc" TargetMode="External"/><Relationship Id="rId115" Type="http://schemas.openxmlformats.org/officeDocument/2006/relationships/hyperlink" Target="file:///C:\Users\t1\Desktop\&#1082;&#1080;&#1088;&#1086;&#1074;&#1089;&#1082;\2019%20&#1058;&#1086;&#1084;%201%20&#1057;&#1093;&#1077;&#1084;&#1072;%20&#1058;&#1057;%20&#1050;&#1080;&#1088;&#1086;&#1074;&#1089;&#1082;.doc" TargetMode="External"/><Relationship Id="rId131" Type="http://schemas.openxmlformats.org/officeDocument/2006/relationships/hyperlink" Target="file:///D:\Source\Ses\Docs\&#1054;&#1075;&#1083;&#1072;&#1074;&#1083;&#1077;&#1085;&#1080;&#1077;%20&#1090;&#1086;&#1084;%202%20%20&#1054;.&#1052;..docx" TargetMode="External"/><Relationship Id="rId136" Type="http://schemas.openxmlformats.org/officeDocument/2006/relationships/hyperlink" Target="file:///D:\Source\Ses\Docs\&#1054;&#1075;&#1083;&#1072;&#1074;&#1083;&#1077;&#1085;&#1080;&#1077;%20&#1090;&#1086;&#1084;%202%20%20&#1054;.&#1052;..docx" TargetMode="External"/><Relationship Id="rId157" Type="http://schemas.openxmlformats.org/officeDocument/2006/relationships/hyperlink" Target="file:///D:\Source\Ses\Docs\&#1054;&#1075;&#1083;&#1072;&#1074;&#1083;&#1077;&#1085;&#1080;&#1077;%20&#1090;&#1086;&#1084;%202%20%20&#1054;.&#1052;..docx" TargetMode="External"/><Relationship Id="rId178" Type="http://schemas.openxmlformats.org/officeDocument/2006/relationships/hyperlink" Target="file:///D:\Source\Ses\Docs\&#1054;&#1075;&#1083;&#1072;&#1074;&#1083;&#1077;&#1085;&#1080;&#1077;%20&#1090;&#1086;&#1084;%202%20%20&#1054;.&#1052;..docx" TargetMode="External"/><Relationship Id="rId61" Type="http://schemas.openxmlformats.org/officeDocument/2006/relationships/hyperlink" Target="file:///C:\Users\t1\Desktop\&#1082;&#1080;&#1088;&#1086;&#1074;&#1089;&#1082;\2019%20&#1058;&#1086;&#1084;%201%20&#1057;&#1093;&#1077;&#1084;&#1072;%20&#1058;&#1057;%20&#1050;&#1080;&#1088;&#1086;&#1074;&#1089;&#1082;.doc" TargetMode="External"/><Relationship Id="rId82" Type="http://schemas.openxmlformats.org/officeDocument/2006/relationships/hyperlink" Target="file:///C:\Users\t1\Desktop\&#1082;&#1080;&#1088;&#1086;&#1074;&#1089;&#1082;\2019%20&#1058;&#1086;&#1084;%201%20&#1057;&#1093;&#1077;&#1084;&#1072;%20&#1058;&#1057;%20&#1050;&#1080;&#1088;&#1086;&#1074;&#1089;&#1082;.doc" TargetMode="External"/><Relationship Id="rId152" Type="http://schemas.openxmlformats.org/officeDocument/2006/relationships/hyperlink" Target="file:///D:\Source\Ses\Docs\&#1054;&#1075;&#1083;&#1072;&#1074;&#1083;&#1077;&#1085;&#1080;&#1077;%20&#1090;&#1086;&#1084;%202%20%20&#1054;.&#1052;..docx" TargetMode="External"/><Relationship Id="rId173" Type="http://schemas.openxmlformats.org/officeDocument/2006/relationships/hyperlink" Target="file:///D:\Source\Ses\Docs\&#1054;&#1075;&#1083;&#1072;&#1074;&#1083;&#1077;&#1085;&#1080;&#1077;%20&#1090;&#1086;&#1084;%202%20%20&#1054;.&#1052;..docx" TargetMode="External"/><Relationship Id="rId194" Type="http://schemas.openxmlformats.org/officeDocument/2006/relationships/hyperlink" Target="file:///D:\Source\Ses\Docs\&#1054;&#1075;&#1083;&#1072;&#1074;&#1083;&#1077;&#1085;&#1080;&#1077;%20&#1090;&#1086;&#1084;%202%20%20&#1054;.&#1052;..docx" TargetMode="External"/><Relationship Id="rId199" Type="http://schemas.openxmlformats.org/officeDocument/2006/relationships/hyperlink" Target="file:///D:\Source\Ses\Docs\&#1054;&#1075;&#1083;&#1072;&#1074;&#1083;&#1077;&#1085;&#1080;&#1077;%20&#1090;&#1086;&#1084;%202%20%20&#1054;.&#1052;..docx" TargetMode="External"/><Relationship Id="rId203" Type="http://schemas.openxmlformats.org/officeDocument/2006/relationships/hyperlink" Target="file:///D:\Source\Ses\Docs\&#1054;&#1075;&#1083;&#1072;&#1074;&#1083;&#1077;&#1085;&#1080;&#1077;%20&#1090;&#1086;&#1084;%202%20%20&#1054;.&#1052;..docx" TargetMode="External"/><Relationship Id="rId208" Type="http://schemas.openxmlformats.org/officeDocument/2006/relationships/hyperlink" Target="file:///D:\Source\Ses\Docs\&#1054;&#1075;&#1083;&#1072;&#1074;&#1083;&#1077;&#1085;&#1080;&#1077;%20&#1090;&#1086;&#1084;%202%20%20&#1054;.&#1052;..docx" TargetMode="External"/><Relationship Id="rId229" Type="http://schemas.openxmlformats.org/officeDocument/2006/relationships/hyperlink" Target="file:///D:\Source\Ses\Docs\&#1054;&#1075;&#1083;&#1072;&#1074;&#1083;&#1077;&#1085;&#1080;&#1077;%20&#1090;&#1086;&#1084;%202%20%20&#1054;.&#1052;..docx" TargetMode="External"/><Relationship Id="rId19" Type="http://schemas.openxmlformats.org/officeDocument/2006/relationships/hyperlink" Target="file:///C:\Users\t1\Desktop\&#1082;&#1080;&#1088;&#1086;&#1074;&#1089;&#1082;\2019%20&#1058;&#1086;&#1084;%201%20&#1057;&#1093;&#1077;&#1084;&#1072;%20&#1058;&#1057;%20&#1050;&#1080;&#1088;&#1086;&#1074;&#1089;&#1082;.doc" TargetMode="External"/><Relationship Id="rId224" Type="http://schemas.openxmlformats.org/officeDocument/2006/relationships/hyperlink" Target="file:///D:\Source\Ses\Docs\&#1054;&#1075;&#1083;&#1072;&#1074;&#1083;&#1077;&#1085;&#1080;&#1077;%20&#1090;&#1086;&#1084;%202%20%20&#1054;.&#1052;..docx" TargetMode="External"/><Relationship Id="rId240" Type="http://schemas.openxmlformats.org/officeDocument/2006/relationships/hyperlink" Target="file:///D:\Source\Ses\Docs\&#1054;&#1075;&#1083;&#1072;&#1074;&#1083;&#1077;&#1085;&#1080;&#1077;%20&#1090;&#1086;&#1084;%202%20%20&#1054;.&#1052;..docx" TargetMode="External"/><Relationship Id="rId245" Type="http://schemas.openxmlformats.org/officeDocument/2006/relationships/hyperlink" Target="file:///D:\Source\Ses\Docs\&#1054;&#1075;&#1083;&#1072;&#1074;&#1083;&#1077;&#1085;&#1080;&#1077;%20&#1090;&#1086;&#1084;%202%20%20&#1054;.&#1052;..docx" TargetMode="External"/><Relationship Id="rId261" Type="http://schemas.openxmlformats.org/officeDocument/2006/relationships/hyperlink" Target="file:///D:\Source\Ses\Docs\&#1054;&#1075;&#1083;&#1072;&#1074;&#1083;&#1077;&#1085;&#1080;&#1077;%20&#1090;&#1086;&#1084;%202%20%20&#1054;.&#1052;..docx" TargetMode="External"/><Relationship Id="rId266" Type="http://schemas.openxmlformats.org/officeDocument/2006/relationships/hyperlink" Target="file:///D:\Source\Ses\Docs\&#1054;&#1075;&#1083;&#1072;&#1074;&#1083;&#1077;&#1085;&#1080;&#1077;%20&#1090;&#1086;&#1084;%202%20%20&#1054;.&#1052;..docx" TargetMode="External"/><Relationship Id="rId287" Type="http://schemas.openxmlformats.org/officeDocument/2006/relationships/hyperlink" Target="file:///D:\Source\Ses\Docs\&#1054;&#1075;&#1083;&#1072;&#1074;&#1083;&#1077;&#1085;&#1080;&#1077;%20&#1090;&#1086;&#1084;%202%20%20&#1054;.&#1052;..docx" TargetMode="External"/><Relationship Id="rId14" Type="http://schemas.openxmlformats.org/officeDocument/2006/relationships/hyperlink" Target="file:///C:\Users\t1\Desktop\&#1082;&#1080;&#1088;&#1086;&#1074;&#1089;&#1082;\2019%20&#1058;&#1086;&#1084;%201%20&#1057;&#1093;&#1077;&#1084;&#1072;%20&#1058;&#1057;%20&#1050;&#1080;&#1088;&#1086;&#1074;&#1089;&#1082;.doc" TargetMode="External"/><Relationship Id="rId30" Type="http://schemas.openxmlformats.org/officeDocument/2006/relationships/image" Target="media/image1.png"/><Relationship Id="rId35" Type="http://schemas.openxmlformats.org/officeDocument/2006/relationships/hyperlink" Target="file:///C:\Users\t1\Desktop\&#1082;&#1080;&#1088;&#1086;&#1074;&#1089;&#1082;\2019%20&#1058;&#1086;&#1084;%201%20&#1057;&#1093;&#1077;&#1084;&#1072;%20&#1058;&#1057;%20&#1050;&#1080;&#1088;&#1086;&#1074;&#1089;&#1082;.doc" TargetMode="External"/><Relationship Id="rId56" Type="http://schemas.openxmlformats.org/officeDocument/2006/relationships/hyperlink" Target="file:///C:\Users\t1\Desktop\&#1082;&#1080;&#1088;&#1086;&#1074;&#1089;&#1082;\2019%20&#1058;&#1086;&#1084;%201%20&#1057;&#1093;&#1077;&#1084;&#1072;%20&#1058;&#1057;%20&#1050;&#1080;&#1088;&#1086;&#1074;&#1089;&#1082;.doc" TargetMode="External"/><Relationship Id="rId77" Type="http://schemas.openxmlformats.org/officeDocument/2006/relationships/hyperlink" Target="file:///C:\Users\t1\Desktop\&#1082;&#1080;&#1088;&#1086;&#1074;&#1089;&#1082;\2019%20&#1058;&#1086;&#1084;%201%20&#1057;&#1093;&#1077;&#1084;&#1072;%20&#1058;&#1057;%20&#1050;&#1080;&#1088;&#1086;&#1074;&#1089;&#1082;.doc" TargetMode="External"/><Relationship Id="rId100" Type="http://schemas.openxmlformats.org/officeDocument/2006/relationships/hyperlink" Target="file:///C:\Users\t1\Desktop\&#1082;&#1080;&#1088;&#1086;&#1074;&#1089;&#1082;\2019%20&#1058;&#1086;&#1084;%201%20&#1057;&#1093;&#1077;&#1084;&#1072;%20&#1058;&#1057;%20&#1050;&#1080;&#1088;&#1086;&#1074;&#1089;&#1082;.doc" TargetMode="External"/><Relationship Id="rId105" Type="http://schemas.openxmlformats.org/officeDocument/2006/relationships/hyperlink" Target="file:///C:\Users\t1\Desktop\&#1082;&#1080;&#1088;&#1086;&#1074;&#1089;&#1082;\2019%20&#1058;&#1086;&#1084;%201%20&#1057;&#1093;&#1077;&#1084;&#1072;%20&#1058;&#1057;%20&#1050;&#1080;&#1088;&#1086;&#1074;&#1089;&#1082;.doc" TargetMode="External"/><Relationship Id="rId126" Type="http://schemas.openxmlformats.org/officeDocument/2006/relationships/hyperlink" Target="file:///C:\Users\t1\Desktop\&#1082;&#1080;&#1088;&#1086;&#1074;&#1089;&#1082;\2019%20&#1058;&#1086;&#1084;%201%20&#1057;&#1093;&#1077;&#1084;&#1072;%20&#1058;&#1057;%20&#1050;&#1080;&#1088;&#1086;&#1074;&#1089;&#1082;.doc" TargetMode="External"/><Relationship Id="rId147" Type="http://schemas.openxmlformats.org/officeDocument/2006/relationships/hyperlink" Target="file:///D:\Source\Ses\Docs\&#1054;&#1075;&#1083;&#1072;&#1074;&#1083;&#1077;&#1085;&#1080;&#1077;%20&#1090;&#1086;&#1084;%202%20%20&#1054;.&#1052;..docx" TargetMode="External"/><Relationship Id="rId168" Type="http://schemas.openxmlformats.org/officeDocument/2006/relationships/image" Target="media/image3.wmf"/><Relationship Id="rId282" Type="http://schemas.openxmlformats.org/officeDocument/2006/relationships/hyperlink" Target="file:///D:\Source\Ses\Docs\&#1054;&#1075;&#1083;&#1072;&#1074;&#1083;&#1077;&#1085;&#1080;&#1077;%20&#1090;&#1086;&#1084;%202%20%20&#1054;.&#1052;..docx" TargetMode="External"/><Relationship Id="rId8" Type="http://schemas.openxmlformats.org/officeDocument/2006/relationships/footer" Target="footer1.xml"/><Relationship Id="rId51" Type="http://schemas.openxmlformats.org/officeDocument/2006/relationships/hyperlink" Target="file:///C:\Users\t1\Desktop\&#1082;&#1080;&#1088;&#1086;&#1074;&#1089;&#1082;\2019%20&#1058;&#1086;&#1084;%201%20&#1057;&#1093;&#1077;&#1084;&#1072;%20&#1058;&#1057;%20&#1050;&#1080;&#1088;&#1086;&#1074;&#1089;&#1082;.doc" TargetMode="External"/><Relationship Id="rId72" Type="http://schemas.openxmlformats.org/officeDocument/2006/relationships/hyperlink" Target="file:///C:\Users\t1\Desktop\&#1082;&#1080;&#1088;&#1086;&#1074;&#1089;&#1082;\2019%20&#1058;&#1086;&#1084;%201%20&#1057;&#1093;&#1077;&#1084;&#1072;%20&#1058;&#1057;%20&#1050;&#1080;&#1088;&#1086;&#1074;&#1089;&#1082;.doc" TargetMode="External"/><Relationship Id="rId93" Type="http://schemas.openxmlformats.org/officeDocument/2006/relationships/hyperlink" Target="file:///C:\Users\t1\Desktop\&#1082;&#1080;&#1088;&#1086;&#1074;&#1089;&#1082;\2019%20&#1058;&#1086;&#1084;%201%20&#1057;&#1093;&#1077;&#1084;&#1072;%20&#1058;&#1057;%20&#1050;&#1080;&#1088;&#1086;&#1074;&#1089;&#1082;.doc" TargetMode="External"/><Relationship Id="rId98" Type="http://schemas.openxmlformats.org/officeDocument/2006/relationships/hyperlink" Target="file:///C:\Users\t1\Desktop\&#1082;&#1080;&#1088;&#1086;&#1074;&#1089;&#1082;\2019%20&#1058;&#1086;&#1084;%201%20&#1057;&#1093;&#1077;&#1084;&#1072;%20&#1058;&#1057;%20&#1050;&#1080;&#1088;&#1086;&#1074;&#1089;&#1082;.doc" TargetMode="External"/><Relationship Id="rId121" Type="http://schemas.openxmlformats.org/officeDocument/2006/relationships/hyperlink" Target="file:///C:\Users\t1\Desktop\&#1082;&#1080;&#1088;&#1086;&#1074;&#1089;&#1082;\2019%20&#1058;&#1086;&#1084;%201%20&#1057;&#1093;&#1077;&#1084;&#1072;%20&#1058;&#1057;%20&#1050;&#1080;&#1088;&#1086;&#1074;&#1089;&#1082;.doc" TargetMode="External"/><Relationship Id="rId142" Type="http://schemas.openxmlformats.org/officeDocument/2006/relationships/hyperlink" Target="file:///D:\Source\Ses\Docs\&#1054;&#1075;&#1083;&#1072;&#1074;&#1083;&#1077;&#1085;&#1080;&#1077;%20&#1090;&#1086;&#1084;%202%20%20&#1054;.&#1052;..docx" TargetMode="External"/><Relationship Id="rId163" Type="http://schemas.openxmlformats.org/officeDocument/2006/relationships/hyperlink" Target="file:///D:\Source\Ses\Docs\&#1054;&#1075;&#1083;&#1072;&#1074;&#1083;&#1077;&#1085;&#1080;&#1077;%20&#1090;&#1086;&#1084;%202%20%20&#1054;.&#1052;..docx" TargetMode="External"/><Relationship Id="rId184" Type="http://schemas.openxmlformats.org/officeDocument/2006/relationships/hyperlink" Target="file:///D:\Source\Ses\Docs\&#1054;&#1075;&#1083;&#1072;&#1074;&#1083;&#1077;&#1085;&#1080;&#1077;%20&#1090;&#1086;&#1084;%202%20%20&#1054;.&#1052;..docx" TargetMode="External"/><Relationship Id="rId189" Type="http://schemas.openxmlformats.org/officeDocument/2006/relationships/hyperlink" Target="file:///D:\Source\Ses\Docs\&#1054;&#1075;&#1083;&#1072;&#1074;&#1083;&#1077;&#1085;&#1080;&#1077;%20&#1090;&#1086;&#1084;%202%20%20&#1054;.&#1052;..docx" TargetMode="External"/><Relationship Id="rId219" Type="http://schemas.openxmlformats.org/officeDocument/2006/relationships/hyperlink" Target="file:///D:\Source\Ses\Docs\&#1054;&#1075;&#1083;&#1072;&#1074;&#1083;&#1077;&#1085;&#1080;&#1077;%20&#1090;&#1086;&#1084;%202%20%20&#1054;.&#1052;..docx" TargetMode="External"/><Relationship Id="rId3" Type="http://schemas.openxmlformats.org/officeDocument/2006/relationships/styles" Target="styles.xml"/><Relationship Id="rId214" Type="http://schemas.openxmlformats.org/officeDocument/2006/relationships/hyperlink" Target="file:///D:\Source\Ses\Docs\&#1054;&#1075;&#1083;&#1072;&#1074;&#1083;&#1077;&#1085;&#1080;&#1077;%20&#1090;&#1086;&#1084;%202%20%20&#1054;.&#1052;..docx" TargetMode="External"/><Relationship Id="rId230" Type="http://schemas.openxmlformats.org/officeDocument/2006/relationships/hyperlink" Target="file:///D:\Source\Ses\Docs\&#1054;&#1075;&#1083;&#1072;&#1074;&#1083;&#1077;&#1085;&#1080;&#1077;%20&#1090;&#1086;&#1084;%202%20%20&#1054;.&#1052;..docx" TargetMode="External"/><Relationship Id="rId235" Type="http://schemas.openxmlformats.org/officeDocument/2006/relationships/hyperlink" Target="file:///D:\Source\Ses\Docs\&#1054;&#1075;&#1083;&#1072;&#1074;&#1083;&#1077;&#1085;&#1080;&#1077;%20&#1090;&#1086;&#1084;%202%20%20&#1054;.&#1052;..docx" TargetMode="External"/><Relationship Id="rId251" Type="http://schemas.openxmlformats.org/officeDocument/2006/relationships/hyperlink" Target="file:///D:\Source\Ses\Docs\&#1054;&#1075;&#1083;&#1072;&#1074;&#1083;&#1077;&#1085;&#1080;&#1077;%20&#1090;&#1086;&#1084;%202%20%20&#1054;.&#1052;..docx" TargetMode="External"/><Relationship Id="rId256" Type="http://schemas.openxmlformats.org/officeDocument/2006/relationships/hyperlink" Target="file:///D:\Source\Ses\Docs\&#1054;&#1075;&#1083;&#1072;&#1074;&#1083;&#1077;&#1085;&#1080;&#1077;%20&#1090;&#1086;&#1084;%202%20%20&#1054;.&#1052;..docx" TargetMode="External"/><Relationship Id="rId277" Type="http://schemas.openxmlformats.org/officeDocument/2006/relationships/hyperlink" Target="file:///D:\Source\Ses\Docs\&#1054;&#1075;&#1083;&#1072;&#1074;&#1083;&#1077;&#1085;&#1080;&#1077;%20&#1090;&#1086;&#1084;%202%20%20&#1054;.&#1052;..docx" TargetMode="External"/><Relationship Id="rId298" Type="http://schemas.openxmlformats.org/officeDocument/2006/relationships/fontTable" Target="fontTable.xml"/><Relationship Id="rId25" Type="http://schemas.openxmlformats.org/officeDocument/2006/relationships/hyperlink" Target="file:///C:\Users\t1\Desktop\&#1082;&#1080;&#1088;&#1086;&#1074;&#1089;&#1082;\2019%20&#1058;&#1086;&#1084;%201%20&#1057;&#1093;&#1077;&#1084;&#1072;%20&#1058;&#1057;%20&#1050;&#1080;&#1088;&#1086;&#1074;&#1089;&#1082;.doc" TargetMode="External"/><Relationship Id="rId46" Type="http://schemas.openxmlformats.org/officeDocument/2006/relationships/hyperlink" Target="file:///C:\Users\t1\Desktop\&#1082;&#1080;&#1088;&#1086;&#1074;&#1089;&#1082;\2019%20&#1058;&#1086;&#1084;%201%20&#1057;&#1093;&#1077;&#1084;&#1072;%20&#1058;&#1057;%20&#1050;&#1080;&#1088;&#1086;&#1074;&#1089;&#1082;.doc" TargetMode="External"/><Relationship Id="rId67" Type="http://schemas.openxmlformats.org/officeDocument/2006/relationships/hyperlink" Target="file:///C:\Users\t1\Desktop\&#1082;&#1080;&#1088;&#1086;&#1074;&#1089;&#1082;\2019%20&#1058;&#1086;&#1084;%201%20&#1057;&#1093;&#1077;&#1084;&#1072;%20&#1058;&#1057;%20&#1050;&#1080;&#1088;&#1086;&#1074;&#1089;&#1082;.doc" TargetMode="External"/><Relationship Id="rId116" Type="http://schemas.openxmlformats.org/officeDocument/2006/relationships/hyperlink" Target="file:///C:\Users\t1\Desktop\&#1082;&#1080;&#1088;&#1086;&#1074;&#1089;&#1082;\2019%20&#1058;&#1086;&#1084;%201%20&#1057;&#1093;&#1077;&#1084;&#1072;%20&#1058;&#1057;%20&#1050;&#1080;&#1088;&#1086;&#1074;&#1089;&#1082;.doc" TargetMode="External"/><Relationship Id="rId137" Type="http://schemas.openxmlformats.org/officeDocument/2006/relationships/hyperlink" Target="file:///D:\Source\Ses\Docs\&#1054;&#1075;&#1083;&#1072;&#1074;&#1083;&#1077;&#1085;&#1080;&#1077;%20&#1090;&#1086;&#1084;%202%20%20&#1054;.&#1052;..docx" TargetMode="External"/><Relationship Id="rId158" Type="http://schemas.openxmlformats.org/officeDocument/2006/relationships/hyperlink" Target="file:///D:\Source\Ses\Docs\&#1054;&#1075;&#1083;&#1072;&#1074;&#1083;&#1077;&#1085;&#1080;&#1077;%20&#1090;&#1086;&#1084;%202%20%20&#1054;.&#1052;..docx" TargetMode="External"/><Relationship Id="rId272" Type="http://schemas.openxmlformats.org/officeDocument/2006/relationships/hyperlink" Target="file:///D:\Source\Ses\Docs\&#1054;&#1075;&#1083;&#1072;&#1074;&#1083;&#1077;&#1085;&#1080;&#1077;%20&#1090;&#1086;&#1084;%202%20%20&#1054;.&#1052;..docx" TargetMode="External"/><Relationship Id="rId293" Type="http://schemas.openxmlformats.org/officeDocument/2006/relationships/hyperlink" Target="file:///D:\Source\Ses\Docs\&#1054;&#1075;&#1083;&#1072;&#1074;&#1083;&#1077;&#1085;&#1080;&#1077;%20&#1090;&#1086;&#1084;%202%20%20&#1054;.&#1052;..docx" TargetMode="External"/><Relationship Id="rId20" Type="http://schemas.openxmlformats.org/officeDocument/2006/relationships/hyperlink" Target="file:///C:\Users\t1\Desktop\&#1082;&#1080;&#1088;&#1086;&#1074;&#1089;&#1082;\2019%20&#1058;&#1086;&#1084;%201%20&#1057;&#1093;&#1077;&#1084;&#1072;%20&#1058;&#1057;%20&#1050;&#1080;&#1088;&#1086;&#1074;&#1089;&#1082;.doc" TargetMode="External"/><Relationship Id="rId41" Type="http://schemas.openxmlformats.org/officeDocument/2006/relationships/hyperlink" Target="file:///C:\Users\t1\Desktop\&#1082;&#1080;&#1088;&#1086;&#1074;&#1089;&#1082;\2019%20&#1058;&#1086;&#1084;%201%20&#1057;&#1093;&#1077;&#1084;&#1072;%20&#1058;&#1057;%20&#1050;&#1080;&#1088;&#1086;&#1074;&#1089;&#1082;.doc" TargetMode="External"/><Relationship Id="rId62" Type="http://schemas.openxmlformats.org/officeDocument/2006/relationships/hyperlink" Target="file:///C:\Users\t1\Desktop\&#1082;&#1080;&#1088;&#1086;&#1074;&#1089;&#1082;\2019%20&#1058;&#1086;&#1084;%201%20&#1057;&#1093;&#1077;&#1084;&#1072;%20&#1058;&#1057;%20&#1050;&#1080;&#1088;&#1086;&#1074;&#1089;&#1082;.doc" TargetMode="External"/><Relationship Id="rId83" Type="http://schemas.openxmlformats.org/officeDocument/2006/relationships/hyperlink" Target="file:///C:\Users\t1\Desktop\&#1082;&#1080;&#1088;&#1086;&#1074;&#1089;&#1082;\2019%20&#1058;&#1086;&#1084;%201%20&#1057;&#1093;&#1077;&#1084;&#1072;%20&#1058;&#1057;%20&#1050;&#1080;&#1088;&#1086;&#1074;&#1089;&#1082;.doc" TargetMode="External"/><Relationship Id="rId88" Type="http://schemas.openxmlformats.org/officeDocument/2006/relationships/hyperlink" Target="file:///C:\Users\t1\Desktop\&#1082;&#1080;&#1088;&#1086;&#1074;&#1089;&#1082;\2019%20&#1058;&#1086;&#1084;%201%20&#1057;&#1093;&#1077;&#1084;&#1072;%20&#1058;&#1057;%20&#1050;&#1080;&#1088;&#1086;&#1074;&#1089;&#1082;.doc" TargetMode="External"/><Relationship Id="rId111" Type="http://schemas.openxmlformats.org/officeDocument/2006/relationships/hyperlink" Target="file:///C:\Users\t1\Desktop\&#1082;&#1080;&#1088;&#1086;&#1074;&#1089;&#1082;\2019%20&#1058;&#1086;&#1084;%201%20&#1057;&#1093;&#1077;&#1084;&#1072;%20&#1058;&#1057;%20&#1050;&#1080;&#1088;&#1086;&#1074;&#1089;&#1082;.doc" TargetMode="External"/><Relationship Id="rId132" Type="http://schemas.openxmlformats.org/officeDocument/2006/relationships/hyperlink" Target="file:///D:\Source\Ses\Docs\&#1054;&#1075;&#1083;&#1072;&#1074;&#1083;&#1077;&#1085;&#1080;&#1077;%20&#1090;&#1086;&#1084;%202%20%20&#1054;.&#1052;..docx" TargetMode="External"/><Relationship Id="rId153" Type="http://schemas.openxmlformats.org/officeDocument/2006/relationships/hyperlink" Target="file:///D:\Source\Ses\Docs\&#1054;&#1075;&#1083;&#1072;&#1074;&#1083;&#1077;&#1085;&#1080;&#1077;%20&#1090;&#1086;&#1084;%202%20%20&#1054;.&#1052;..docx" TargetMode="External"/><Relationship Id="rId174" Type="http://schemas.openxmlformats.org/officeDocument/2006/relationships/hyperlink" Target="file:///D:\Source\Ses\Docs\&#1054;&#1075;&#1083;&#1072;&#1074;&#1083;&#1077;&#1085;&#1080;&#1077;%20&#1090;&#1086;&#1084;%202%20%20&#1054;.&#1052;..docx" TargetMode="External"/><Relationship Id="rId179" Type="http://schemas.openxmlformats.org/officeDocument/2006/relationships/hyperlink" Target="file:///D:\Source\Ses\Docs\&#1054;&#1075;&#1083;&#1072;&#1074;&#1083;&#1077;&#1085;&#1080;&#1077;%20&#1090;&#1086;&#1084;%202%20%20&#1054;.&#1052;..docx" TargetMode="External"/><Relationship Id="rId195" Type="http://schemas.openxmlformats.org/officeDocument/2006/relationships/hyperlink" Target="file:///D:\Source\Ses\Docs\&#1054;&#1075;&#1083;&#1072;&#1074;&#1083;&#1077;&#1085;&#1080;&#1077;%20&#1090;&#1086;&#1084;%202%20%20&#1054;.&#1052;..docx" TargetMode="External"/><Relationship Id="rId209" Type="http://schemas.openxmlformats.org/officeDocument/2006/relationships/hyperlink" Target="file:///D:\Source\Ses\Docs\&#1054;&#1075;&#1083;&#1072;&#1074;&#1083;&#1077;&#1085;&#1080;&#1077;%20&#1090;&#1086;&#1084;%202%20%20&#1054;.&#1052;..docx" TargetMode="External"/><Relationship Id="rId190" Type="http://schemas.openxmlformats.org/officeDocument/2006/relationships/hyperlink" Target="file:///D:\Source\Ses\Docs\&#1054;&#1075;&#1083;&#1072;&#1074;&#1083;&#1077;&#1085;&#1080;&#1077;%20&#1090;&#1086;&#1084;%202%20%20&#1054;.&#1052;..docx" TargetMode="External"/><Relationship Id="rId204" Type="http://schemas.openxmlformats.org/officeDocument/2006/relationships/hyperlink" Target="file:///D:\Source\Ses\Docs\&#1054;&#1075;&#1083;&#1072;&#1074;&#1083;&#1077;&#1085;&#1080;&#1077;%20&#1090;&#1086;&#1084;%202%20%20&#1054;.&#1052;..docx" TargetMode="External"/><Relationship Id="rId220" Type="http://schemas.openxmlformats.org/officeDocument/2006/relationships/hyperlink" Target="file:///D:\Source\Ses\Docs\&#1054;&#1075;&#1083;&#1072;&#1074;&#1083;&#1077;&#1085;&#1080;&#1077;%20&#1090;&#1086;&#1084;%202%20%20&#1054;.&#1052;..docx" TargetMode="External"/><Relationship Id="rId225" Type="http://schemas.openxmlformats.org/officeDocument/2006/relationships/hyperlink" Target="file:///D:\Source\Ses\Docs\&#1054;&#1075;&#1083;&#1072;&#1074;&#1083;&#1077;&#1085;&#1080;&#1077;%20&#1090;&#1086;&#1084;%202%20%20&#1054;.&#1052;..docx" TargetMode="External"/><Relationship Id="rId241" Type="http://schemas.openxmlformats.org/officeDocument/2006/relationships/hyperlink" Target="http://internet.garant.ru/document/redirect/71274648/0" TargetMode="External"/><Relationship Id="rId246" Type="http://schemas.openxmlformats.org/officeDocument/2006/relationships/hyperlink" Target="file:///D:\Source\Ses\Docs\&#1054;&#1075;&#1083;&#1072;&#1074;&#1083;&#1077;&#1085;&#1080;&#1077;%20&#1090;&#1086;&#1084;%202%20%20&#1054;.&#1052;..docx" TargetMode="External"/><Relationship Id="rId267" Type="http://schemas.openxmlformats.org/officeDocument/2006/relationships/hyperlink" Target="file:///D:\Source\Ses\Docs\&#1054;&#1075;&#1083;&#1072;&#1074;&#1083;&#1077;&#1085;&#1080;&#1077;%20&#1090;&#1086;&#1084;%202%20%20&#1054;.&#1052;..docx" TargetMode="External"/><Relationship Id="rId288" Type="http://schemas.openxmlformats.org/officeDocument/2006/relationships/hyperlink" Target="file:///D:\Source\Ses\Docs\&#1054;&#1075;&#1083;&#1072;&#1074;&#1083;&#1077;&#1085;&#1080;&#1077;%20&#1090;&#1086;&#1084;%202%20%20&#1054;.&#1052;..docx" TargetMode="External"/><Relationship Id="rId15" Type="http://schemas.openxmlformats.org/officeDocument/2006/relationships/hyperlink" Target="file:///C:\Users\t1\Desktop\&#1082;&#1080;&#1088;&#1086;&#1074;&#1089;&#1082;\2019%20&#1058;&#1086;&#1084;%201%20&#1057;&#1093;&#1077;&#1084;&#1072;%20&#1058;&#1057;%20&#1050;&#1080;&#1088;&#1086;&#1074;&#1089;&#1082;.doc" TargetMode="External"/><Relationship Id="rId36" Type="http://schemas.openxmlformats.org/officeDocument/2006/relationships/hyperlink" Target="file:///C:\Users\t1\Desktop\&#1082;&#1080;&#1088;&#1086;&#1074;&#1089;&#1082;\2019%20&#1058;&#1086;&#1084;%201%20&#1057;&#1093;&#1077;&#1084;&#1072;%20&#1058;&#1057;%20&#1050;&#1080;&#1088;&#1086;&#1074;&#1089;&#1082;.doc" TargetMode="External"/><Relationship Id="rId57" Type="http://schemas.openxmlformats.org/officeDocument/2006/relationships/hyperlink" Target="file:///C:\Users\t1\Desktop\&#1082;&#1080;&#1088;&#1086;&#1074;&#1089;&#1082;\2019%20&#1058;&#1086;&#1084;%201%20&#1057;&#1093;&#1077;&#1084;&#1072;%20&#1058;&#1057;%20&#1050;&#1080;&#1088;&#1086;&#1074;&#1089;&#1082;.doc" TargetMode="External"/><Relationship Id="rId106" Type="http://schemas.openxmlformats.org/officeDocument/2006/relationships/hyperlink" Target="file:///C:\Users\t1\Desktop\&#1082;&#1080;&#1088;&#1086;&#1074;&#1089;&#1082;\2019%20&#1058;&#1086;&#1084;%201%20&#1057;&#1093;&#1077;&#1084;&#1072;%20&#1058;&#1057;%20&#1050;&#1080;&#1088;&#1086;&#1074;&#1089;&#1082;.doc" TargetMode="External"/><Relationship Id="rId127" Type="http://schemas.openxmlformats.org/officeDocument/2006/relationships/hyperlink" Target="file:///C:\Users\t1\Desktop\&#1082;&#1080;&#1088;&#1086;&#1074;&#1089;&#1082;\2019%20&#1058;&#1086;&#1084;%201%20&#1057;&#1093;&#1077;&#1084;&#1072;%20&#1058;&#1057;%20&#1050;&#1080;&#1088;&#1086;&#1074;&#1089;&#1082;.doc" TargetMode="External"/><Relationship Id="rId262" Type="http://schemas.openxmlformats.org/officeDocument/2006/relationships/hyperlink" Target="file:///D:\Source\Ses\Docs\&#1054;&#1075;&#1083;&#1072;&#1074;&#1083;&#1077;&#1085;&#1080;&#1077;%20&#1090;&#1086;&#1084;%202%20%20&#1054;.&#1052;..docx" TargetMode="External"/><Relationship Id="rId283" Type="http://schemas.openxmlformats.org/officeDocument/2006/relationships/hyperlink" Target="file:///D:\Source\Ses\Docs\&#1054;&#1075;&#1083;&#1072;&#1074;&#1083;&#1077;&#1085;&#1080;&#1077;%20&#1090;&#1086;&#1084;%202%20%20&#1054;.&#1052;..docx" TargetMode="External"/><Relationship Id="rId10" Type="http://schemas.openxmlformats.org/officeDocument/2006/relationships/hyperlink" Target="file:///C:\Users\t1\Desktop\&#1082;&#1080;&#1088;&#1086;&#1074;&#1089;&#1082;\2019%20&#1058;&#1086;&#1084;%201%20&#1057;&#1093;&#1077;&#1084;&#1072;%20&#1058;&#1057;%20&#1050;&#1080;&#1088;&#1086;&#1074;&#1089;&#1082;.doc" TargetMode="External"/><Relationship Id="rId31" Type="http://schemas.openxmlformats.org/officeDocument/2006/relationships/hyperlink" Target="file:///C:\Users\t1\Desktop\&#1082;&#1080;&#1088;&#1086;&#1074;&#1089;&#1082;\2019%20&#1058;&#1086;&#1084;%201%20&#1057;&#1093;&#1077;&#1084;&#1072;%20&#1058;&#1057;%20&#1050;&#1080;&#1088;&#1086;&#1074;&#1089;&#1082;.doc" TargetMode="External"/><Relationship Id="rId52" Type="http://schemas.openxmlformats.org/officeDocument/2006/relationships/hyperlink" Target="file:///C:\Users\t1\Desktop\&#1082;&#1080;&#1088;&#1086;&#1074;&#1089;&#1082;\2019%20&#1058;&#1086;&#1084;%201%20&#1057;&#1093;&#1077;&#1084;&#1072;%20&#1058;&#1057;%20&#1050;&#1080;&#1088;&#1086;&#1074;&#1089;&#1082;.doc" TargetMode="External"/><Relationship Id="rId73" Type="http://schemas.openxmlformats.org/officeDocument/2006/relationships/hyperlink" Target="file:///C:\Users\t1\Desktop\&#1082;&#1080;&#1088;&#1086;&#1074;&#1089;&#1082;\2019%20&#1058;&#1086;&#1084;%201%20&#1057;&#1093;&#1077;&#1084;&#1072;%20&#1058;&#1057;%20&#1050;&#1080;&#1088;&#1086;&#1074;&#1089;&#1082;.doc" TargetMode="External"/><Relationship Id="rId78" Type="http://schemas.openxmlformats.org/officeDocument/2006/relationships/hyperlink" Target="file:///C:\Users\t1\Desktop\&#1082;&#1080;&#1088;&#1086;&#1074;&#1089;&#1082;\2019%20&#1058;&#1086;&#1084;%201%20&#1057;&#1093;&#1077;&#1084;&#1072;%20&#1058;&#1057;%20&#1050;&#1080;&#1088;&#1086;&#1074;&#1089;&#1082;.doc" TargetMode="External"/><Relationship Id="rId94" Type="http://schemas.openxmlformats.org/officeDocument/2006/relationships/hyperlink" Target="http://internet.garant.ru/document/redirect/71274648/0" TargetMode="External"/><Relationship Id="rId99" Type="http://schemas.openxmlformats.org/officeDocument/2006/relationships/hyperlink" Target="file:///C:\Users\t1\Desktop\&#1082;&#1080;&#1088;&#1086;&#1074;&#1089;&#1082;\2019%20&#1058;&#1086;&#1084;%201%20&#1057;&#1093;&#1077;&#1084;&#1072;%20&#1058;&#1057;%20&#1050;&#1080;&#1088;&#1086;&#1074;&#1089;&#1082;.doc" TargetMode="External"/><Relationship Id="rId101" Type="http://schemas.openxmlformats.org/officeDocument/2006/relationships/hyperlink" Target="file:///C:\Users\t1\Desktop\&#1082;&#1080;&#1088;&#1086;&#1074;&#1089;&#1082;\2019%20&#1058;&#1086;&#1084;%201%20&#1057;&#1093;&#1077;&#1084;&#1072;%20&#1058;&#1057;%20&#1050;&#1080;&#1088;&#1086;&#1074;&#1089;&#1082;.doc" TargetMode="External"/><Relationship Id="rId122" Type="http://schemas.openxmlformats.org/officeDocument/2006/relationships/hyperlink" Target="file:///C:\Users\t1\Desktop\&#1082;&#1080;&#1088;&#1086;&#1074;&#1089;&#1082;\2019%20&#1058;&#1086;&#1084;%201%20&#1057;&#1093;&#1077;&#1084;&#1072;%20&#1058;&#1057;%20&#1050;&#1080;&#1088;&#1086;&#1074;&#1089;&#1082;.doc" TargetMode="External"/><Relationship Id="rId143" Type="http://schemas.openxmlformats.org/officeDocument/2006/relationships/hyperlink" Target="file:///D:\Source\Ses\Docs\&#1054;&#1075;&#1083;&#1072;&#1074;&#1083;&#1077;&#1085;&#1080;&#1077;%20&#1090;&#1086;&#1084;%202%20%20&#1054;.&#1052;..docx" TargetMode="External"/><Relationship Id="rId148" Type="http://schemas.openxmlformats.org/officeDocument/2006/relationships/hyperlink" Target="file:///D:\Source\Ses\Docs\&#1054;&#1075;&#1083;&#1072;&#1074;&#1083;&#1077;&#1085;&#1080;&#1077;%20&#1090;&#1086;&#1084;%202%20%20&#1054;.&#1052;..docx" TargetMode="External"/><Relationship Id="rId164" Type="http://schemas.openxmlformats.org/officeDocument/2006/relationships/hyperlink" Target="file:///D:\Source\Ses\Docs\&#1054;&#1075;&#1083;&#1072;&#1074;&#1083;&#1077;&#1085;&#1080;&#1077;%20&#1090;&#1086;&#1084;%202%20%20&#1054;.&#1052;..docx" TargetMode="External"/><Relationship Id="rId169" Type="http://schemas.openxmlformats.org/officeDocument/2006/relationships/oleObject" Target="embeddings/oleObject2.bin"/><Relationship Id="rId185" Type="http://schemas.openxmlformats.org/officeDocument/2006/relationships/hyperlink" Target="file:///D:\Source\Ses\Docs\&#1054;&#1075;&#1083;&#1072;&#1074;&#1083;&#1077;&#1085;&#1080;&#1077;%20&#1090;&#1086;&#1084;%202%20%20&#1054;.&#1052;..docx" TargetMode="External"/><Relationship Id="rId4" Type="http://schemas.openxmlformats.org/officeDocument/2006/relationships/settings" Target="settings.xml"/><Relationship Id="rId9" Type="http://schemas.openxmlformats.org/officeDocument/2006/relationships/hyperlink" Target="file:///C:\Users\t1\Desktop\&#1082;&#1080;&#1088;&#1086;&#1074;&#1089;&#1082;\2019%20&#1058;&#1086;&#1084;%201%20&#1057;&#1093;&#1077;&#1084;&#1072;%20&#1058;&#1057;%20&#1050;&#1080;&#1088;&#1086;&#1074;&#1089;&#1082;.doc" TargetMode="External"/><Relationship Id="rId180" Type="http://schemas.openxmlformats.org/officeDocument/2006/relationships/hyperlink" Target="file:///D:\Source\Ses\Docs\&#1054;&#1075;&#1083;&#1072;&#1074;&#1083;&#1077;&#1085;&#1080;&#1077;%20&#1090;&#1086;&#1084;%202%20%20&#1054;.&#1052;..docx" TargetMode="External"/><Relationship Id="rId210" Type="http://schemas.openxmlformats.org/officeDocument/2006/relationships/hyperlink" Target="file:///D:\Source\Ses\Docs\&#1054;&#1075;&#1083;&#1072;&#1074;&#1083;&#1077;&#1085;&#1080;&#1077;%20&#1090;&#1086;&#1084;%202%20%20&#1054;.&#1052;..docx" TargetMode="External"/><Relationship Id="rId215" Type="http://schemas.openxmlformats.org/officeDocument/2006/relationships/hyperlink" Target="file:///D:\Source\Ses\Docs\&#1054;&#1075;&#1083;&#1072;&#1074;&#1083;&#1077;&#1085;&#1080;&#1077;%20&#1090;&#1086;&#1084;%202%20%20&#1054;.&#1052;..docx" TargetMode="External"/><Relationship Id="rId236" Type="http://schemas.openxmlformats.org/officeDocument/2006/relationships/hyperlink" Target="file:///D:\Source\Ses\Docs\&#1054;&#1075;&#1083;&#1072;&#1074;&#1083;&#1077;&#1085;&#1080;&#1077;%20&#1090;&#1086;&#1084;%202%20%20&#1054;.&#1052;..docx" TargetMode="External"/><Relationship Id="rId257" Type="http://schemas.openxmlformats.org/officeDocument/2006/relationships/hyperlink" Target="file:///D:\Source\Ses\Docs\&#1054;&#1075;&#1083;&#1072;&#1074;&#1083;&#1077;&#1085;&#1080;&#1077;%20&#1090;&#1086;&#1084;%202%20%20&#1054;.&#1052;..docx" TargetMode="External"/><Relationship Id="rId278" Type="http://schemas.openxmlformats.org/officeDocument/2006/relationships/hyperlink" Target="file:///D:\Source\Ses\Docs\&#1054;&#1075;&#1083;&#1072;&#1074;&#1083;&#1077;&#1085;&#1080;&#1077;%20&#1090;&#1086;&#1084;%202%20%20&#1054;.&#1052;..docx" TargetMode="External"/><Relationship Id="rId26" Type="http://schemas.openxmlformats.org/officeDocument/2006/relationships/hyperlink" Target="file:///C:\Users\t1\Desktop\&#1082;&#1080;&#1088;&#1086;&#1074;&#1089;&#1082;\2019%20&#1058;&#1086;&#1084;%201%20&#1057;&#1093;&#1077;&#1084;&#1072;%20&#1058;&#1057;%20&#1050;&#1080;&#1088;&#1086;&#1074;&#1089;&#1082;.doc" TargetMode="External"/><Relationship Id="rId231" Type="http://schemas.openxmlformats.org/officeDocument/2006/relationships/hyperlink" Target="file:///D:\Source\Ses\Docs\&#1054;&#1075;&#1083;&#1072;&#1074;&#1083;&#1077;&#1085;&#1080;&#1077;%20&#1090;&#1086;&#1084;%202%20%20&#1054;.&#1052;..docx" TargetMode="External"/><Relationship Id="rId252" Type="http://schemas.openxmlformats.org/officeDocument/2006/relationships/hyperlink" Target="file:///D:\Source\Ses\Docs\&#1054;&#1075;&#1083;&#1072;&#1074;&#1083;&#1077;&#1085;&#1080;&#1077;%20&#1090;&#1086;&#1084;%202%20%20&#1054;.&#1052;..docx" TargetMode="External"/><Relationship Id="rId273" Type="http://schemas.openxmlformats.org/officeDocument/2006/relationships/hyperlink" Target="file:///D:\Source\Ses\Docs\&#1054;&#1075;&#1083;&#1072;&#1074;&#1083;&#1077;&#1085;&#1080;&#1077;%20&#1090;&#1086;&#1084;%202%20%20&#1054;.&#1052;..docx" TargetMode="External"/><Relationship Id="rId294" Type="http://schemas.openxmlformats.org/officeDocument/2006/relationships/hyperlink" Target="file:///D:\Source\Ses\Docs\&#1054;&#1075;&#1083;&#1072;&#1074;&#1083;&#1077;&#1085;&#1080;&#1077;%20&#1090;&#1086;&#1084;%202%20%20&#1054;.&#1052;..docx" TargetMode="External"/><Relationship Id="rId47" Type="http://schemas.openxmlformats.org/officeDocument/2006/relationships/hyperlink" Target="file:///C:\Users\t1\Desktop\&#1082;&#1080;&#1088;&#1086;&#1074;&#1089;&#1082;\2019%20&#1058;&#1086;&#1084;%201%20&#1057;&#1093;&#1077;&#1084;&#1072;%20&#1058;&#1057;%20&#1050;&#1080;&#1088;&#1086;&#1074;&#1089;&#1082;.doc" TargetMode="External"/><Relationship Id="rId68" Type="http://schemas.openxmlformats.org/officeDocument/2006/relationships/hyperlink" Target="file:///C:\Users\t1\Desktop\&#1082;&#1080;&#1088;&#1086;&#1074;&#1089;&#1082;\2019%20&#1058;&#1086;&#1084;%201%20&#1057;&#1093;&#1077;&#1084;&#1072;%20&#1058;&#1057;%20&#1050;&#1080;&#1088;&#1086;&#1074;&#1089;&#1082;.doc" TargetMode="External"/><Relationship Id="rId89" Type="http://schemas.openxmlformats.org/officeDocument/2006/relationships/hyperlink" Target="file:///C:\Users\t1\Desktop\&#1082;&#1080;&#1088;&#1086;&#1074;&#1089;&#1082;\2019%20&#1058;&#1086;&#1084;%201%20&#1057;&#1093;&#1077;&#1084;&#1072;%20&#1058;&#1057;%20&#1050;&#1080;&#1088;&#1086;&#1074;&#1089;&#1082;.doc" TargetMode="External"/><Relationship Id="rId112" Type="http://schemas.openxmlformats.org/officeDocument/2006/relationships/hyperlink" Target="file:///C:\Users\t1\Desktop\&#1082;&#1080;&#1088;&#1086;&#1074;&#1089;&#1082;\2019%20&#1058;&#1086;&#1084;%201%20&#1057;&#1093;&#1077;&#1084;&#1072;%20&#1058;&#1057;%20&#1050;&#1080;&#1088;&#1086;&#1074;&#1089;&#1082;.doc" TargetMode="External"/><Relationship Id="rId133" Type="http://schemas.openxmlformats.org/officeDocument/2006/relationships/hyperlink" Target="file:///D:\Source\Ses\Docs\&#1054;&#1075;&#1083;&#1072;&#1074;&#1083;&#1077;&#1085;&#1080;&#1077;%20&#1090;&#1086;&#1084;%202%20%20&#1054;.&#1052;..docx" TargetMode="External"/><Relationship Id="rId154" Type="http://schemas.openxmlformats.org/officeDocument/2006/relationships/hyperlink" Target="file:///D:\Source\Ses\Docs\&#1054;&#1075;&#1083;&#1072;&#1074;&#1083;&#1077;&#1085;&#1080;&#1077;%20&#1090;&#1086;&#1084;%202%20%20&#1054;.&#1052;..docx" TargetMode="External"/><Relationship Id="rId175" Type="http://schemas.openxmlformats.org/officeDocument/2006/relationships/hyperlink" Target="file:///D:\Source\Ses\Docs\&#1054;&#1075;&#1083;&#1072;&#1074;&#1083;&#1077;&#1085;&#1080;&#1077;%20&#1090;&#1086;&#1084;%202%20%20&#1054;.&#1052;..docx" TargetMode="External"/><Relationship Id="rId196" Type="http://schemas.openxmlformats.org/officeDocument/2006/relationships/hyperlink" Target="file:///D:\Source\Ses\Docs\&#1054;&#1075;&#1083;&#1072;&#1074;&#1083;&#1077;&#1085;&#1080;&#1077;%20&#1090;&#1086;&#1084;%202%20%20&#1054;.&#1052;..docx" TargetMode="External"/><Relationship Id="rId200" Type="http://schemas.openxmlformats.org/officeDocument/2006/relationships/hyperlink" Target="file:///D:\Source\Ses\Docs\&#1054;&#1075;&#1083;&#1072;&#1074;&#1083;&#1077;&#1085;&#1080;&#1077;%20&#1090;&#1086;&#1084;%202%20%20&#1054;.&#1052;..docx" TargetMode="External"/><Relationship Id="rId16" Type="http://schemas.openxmlformats.org/officeDocument/2006/relationships/hyperlink" Target="file:///C:\Users\t1\Desktop\&#1082;&#1080;&#1088;&#1086;&#1074;&#1089;&#1082;\2019%20&#1058;&#1086;&#1084;%201%20&#1057;&#1093;&#1077;&#1084;&#1072;%20&#1058;&#1057;%20&#1050;&#1080;&#1088;&#1086;&#1074;&#1089;&#1082;.doc" TargetMode="External"/><Relationship Id="rId221" Type="http://schemas.openxmlformats.org/officeDocument/2006/relationships/hyperlink" Target="file:///D:\Source\Ses\Docs\&#1054;&#1075;&#1083;&#1072;&#1074;&#1083;&#1077;&#1085;&#1080;&#1077;%20&#1090;&#1086;&#1084;%202%20%20&#1054;.&#1052;..docx" TargetMode="External"/><Relationship Id="rId242" Type="http://schemas.openxmlformats.org/officeDocument/2006/relationships/hyperlink" Target="file:///D:\Source\Ses\Docs\&#1054;&#1075;&#1083;&#1072;&#1074;&#1083;&#1077;&#1085;&#1080;&#1077;%20&#1090;&#1086;&#1084;%202%20%20&#1054;.&#1052;..docx" TargetMode="External"/><Relationship Id="rId263" Type="http://schemas.openxmlformats.org/officeDocument/2006/relationships/hyperlink" Target="file:///D:\Source\Ses\Docs\&#1054;&#1075;&#1083;&#1072;&#1074;&#1083;&#1077;&#1085;&#1080;&#1077;%20&#1090;&#1086;&#1084;%202%20%20&#1054;.&#1052;..docx" TargetMode="External"/><Relationship Id="rId284" Type="http://schemas.openxmlformats.org/officeDocument/2006/relationships/hyperlink" Target="file:///D:\Source\Ses\Docs\&#1054;&#1075;&#1083;&#1072;&#1074;&#1083;&#1077;&#1085;&#1080;&#1077;%20&#1090;&#1086;&#1084;%202%20%20&#1054;.&#1052;..docx" TargetMode="External"/><Relationship Id="rId37" Type="http://schemas.openxmlformats.org/officeDocument/2006/relationships/hyperlink" Target="file:///C:\Users\t1\Desktop\&#1082;&#1080;&#1088;&#1086;&#1074;&#1089;&#1082;\2019%20&#1058;&#1086;&#1084;%201%20&#1057;&#1093;&#1077;&#1084;&#1072;%20&#1058;&#1057;%20&#1050;&#1080;&#1088;&#1086;&#1074;&#1089;&#1082;.doc" TargetMode="External"/><Relationship Id="rId58" Type="http://schemas.openxmlformats.org/officeDocument/2006/relationships/hyperlink" Target="file:///C:\Users\t1\Desktop\&#1082;&#1080;&#1088;&#1086;&#1074;&#1089;&#1082;\2019%20&#1058;&#1086;&#1084;%201%20&#1057;&#1093;&#1077;&#1084;&#1072;%20&#1058;&#1057;%20&#1050;&#1080;&#1088;&#1086;&#1074;&#1089;&#1082;.doc" TargetMode="External"/><Relationship Id="rId79" Type="http://schemas.openxmlformats.org/officeDocument/2006/relationships/hyperlink" Target="file:///C:\Users\t1\Desktop\&#1082;&#1080;&#1088;&#1086;&#1074;&#1089;&#1082;\2019%20&#1058;&#1086;&#1084;%201%20&#1057;&#1093;&#1077;&#1084;&#1072;%20&#1058;&#1057;%20&#1050;&#1080;&#1088;&#1086;&#1074;&#1089;&#1082;.doc" TargetMode="External"/><Relationship Id="rId102" Type="http://schemas.openxmlformats.org/officeDocument/2006/relationships/hyperlink" Target="file:///C:\Users\t1\Desktop\&#1082;&#1080;&#1088;&#1086;&#1074;&#1089;&#1082;\2019%20&#1058;&#1086;&#1084;%201%20&#1057;&#1093;&#1077;&#1084;&#1072;%20&#1058;&#1057;%20&#1050;&#1080;&#1088;&#1086;&#1074;&#1089;&#1082;.doc" TargetMode="External"/><Relationship Id="rId123" Type="http://schemas.openxmlformats.org/officeDocument/2006/relationships/hyperlink" Target="file:///C:\Users\t1\Desktop\&#1082;&#1080;&#1088;&#1086;&#1074;&#1089;&#1082;\2019%20&#1058;&#1086;&#1084;%201%20&#1057;&#1093;&#1077;&#1084;&#1072;%20&#1058;&#1057;%20&#1050;&#1080;&#1088;&#1086;&#1074;&#1089;&#1082;.doc" TargetMode="External"/><Relationship Id="rId144" Type="http://schemas.openxmlformats.org/officeDocument/2006/relationships/hyperlink" Target="file:///D:\Source\Ses\Docs\&#1054;&#1075;&#1083;&#1072;&#1074;&#1083;&#1077;&#1085;&#1080;&#1077;%20&#1090;&#1086;&#1084;%202%20%20&#1054;.&#1052;..docx" TargetMode="External"/><Relationship Id="rId90" Type="http://schemas.openxmlformats.org/officeDocument/2006/relationships/hyperlink" Target="file:///C:\Users\t1\Desktop\&#1082;&#1080;&#1088;&#1086;&#1074;&#1089;&#1082;\2019%20&#1058;&#1086;&#1084;%201%20&#1057;&#1093;&#1077;&#1084;&#1072;%20&#1058;&#1057;%20&#1050;&#1080;&#1088;&#1086;&#1074;&#1089;&#1082;.doc" TargetMode="External"/><Relationship Id="rId165" Type="http://schemas.openxmlformats.org/officeDocument/2006/relationships/hyperlink" Target="file:///D:\Source\Ses\Docs\&#1054;&#1075;&#1083;&#1072;&#1074;&#1083;&#1077;&#1085;&#1080;&#1077;%20&#1090;&#1086;&#1084;%202%20%20&#1054;.&#1052;..docx" TargetMode="External"/><Relationship Id="rId186" Type="http://schemas.openxmlformats.org/officeDocument/2006/relationships/hyperlink" Target="file:///D:\Source\Ses\Docs\&#1054;&#1075;&#1083;&#1072;&#1074;&#1083;&#1077;&#1085;&#1080;&#1077;%20&#1090;&#1086;&#1084;%202%20%20&#1054;.&#1052;..docx" TargetMode="External"/><Relationship Id="rId211" Type="http://schemas.openxmlformats.org/officeDocument/2006/relationships/hyperlink" Target="file:///D:\Source\Ses\Docs\&#1054;&#1075;&#1083;&#1072;&#1074;&#1083;&#1077;&#1085;&#1080;&#1077;%20&#1090;&#1086;&#1084;%202%20%20&#1054;.&#1052;..docx" TargetMode="External"/><Relationship Id="rId232" Type="http://schemas.openxmlformats.org/officeDocument/2006/relationships/hyperlink" Target="file:///D:\Source\Ses\Docs\&#1054;&#1075;&#1083;&#1072;&#1074;&#1083;&#1077;&#1085;&#1080;&#1077;%20&#1090;&#1086;&#1084;%202%20%20&#1054;.&#1052;..docx" TargetMode="External"/><Relationship Id="rId253" Type="http://schemas.openxmlformats.org/officeDocument/2006/relationships/hyperlink" Target="file:///D:\Source\Ses\Docs\&#1054;&#1075;&#1083;&#1072;&#1074;&#1083;&#1077;&#1085;&#1080;&#1077;%20&#1090;&#1086;&#1084;%202%20%20&#1054;.&#1052;..docx" TargetMode="External"/><Relationship Id="rId274" Type="http://schemas.openxmlformats.org/officeDocument/2006/relationships/hyperlink" Target="file:///D:\Source\Ses\Docs\&#1054;&#1075;&#1083;&#1072;&#1074;&#1083;&#1077;&#1085;&#1080;&#1077;%20&#1090;&#1086;&#1084;%202%20%20&#1054;.&#1052;..docx" TargetMode="External"/><Relationship Id="rId295" Type="http://schemas.openxmlformats.org/officeDocument/2006/relationships/hyperlink" Target="file:///D:\Source\Ses\Docs\&#1054;&#1075;&#1083;&#1072;&#1074;&#1083;&#1077;&#1085;&#1080;&#1077;%20&#1090;&#1086;&#1084;%202%20%20&#1054;.&#1052;..docx" TargetMode="External"/><Relationship Id="rId27" Type="http://schemas.openxmlformats.org/officeDocument/2006/relationships/hyperlink" Target="file:///C:\Users\t1\Desktop\&#1082;&#1080;&#1088;&#1086;&#1074;&#1089;&#1082;\2019%20&#1058;&#1086;&#1084;%201%20&#1057;&#1093;&#1077;&#1084;&#1072;%20&#1058;&#1057;%20&#1050;&#1080;&#1088;&#1086;&#1074;&#1089;&#1082;.doc" TargetMode="External"/><Relationship Id="rId48" Type="http://schemas.openxmlformats.org/officeDocument/2006/relationships/hyperlink" Target="file:///C:\Users\t1\Desktop\&#1082;&#1080;&#1088;&#1086;&#1074;&#1089;&#1082;\2019%20&#1058;&#1086;&#1084;%201%20&#1057;&#1093;&#1077;&#1084;&#1072;%20&#1058;&#1057;%20&#1050;&#1080;&#1088;&#1086;&#1074;&#1089;&#1082;.doc" TargetMode="External"/><Relationship Id="rId69" Type="http://schemas.openxmlformats.org/officeDocument/2006/relationships/hyperlink" Target="file:///C:\Users\t1\Desktop\&#1082;&#1080;&#1088;&#1086;&#1074;&#1089;&#1082;\2019%20&#1058;&#1086;&#1084;%201%20&#1057;&#1093;&#1077;&#1084;&#1072;%20&#1058;&#1057;%20&#1050;&#1080;&#1088;&#1086;&#1074;&#1089;&#1082;.doc" TargetMode="External"/><Relationship Id="rId113" Type="http://schemas.openxmlformats.org/officeDocument/2006/relationships/hyperlink" Target="file:///C:\Users\t1\Desktop\&#1082;&#1080;&#1088;&#1086;&#1074;&#1089;&#1082;\2019%20&#1058;&#1086;&#1084;%201%20&#1057;&#1093;&#1077;&#1084;&#1072;%20&#1058;&#1057;%20&#1050;&#1080;&#1088;&#1086;&#1074;&#1089;&#1082;.doc" TargetMode="External"/><Relationship Id="rId134" Type="http://schemas.openxmlformats.org/officeDocument/2006/relationships/hyperlink" Target="file:///D:\Source\Ses\Docs\&#1054;&#1075;&#1083;&#1072;&#1074;&#1083;&#1077;&#1085;&#1080;&#1077;%20&#1090;&#1086;&#1084;%202%20%20&#1054;.&#1052;..docx" TargetMode="External"/><Relationship Id="rId80" Type="http://schemas.openxmlformats.org/officeDocument/2006/relationships/hyperlink" Target="file:///C:\Users\t1\Desktop\&#1082;&#1080;&#1088;&#1086;&#1074;&#1089;&#1082;\2019%20&#1058;&#1086;&#1084;%201%20&#1057;&#1093;&#1077;&#1084;&#1072;%20&#1058;&#1057;%20&#1050;&#1080;&#1088;&#1086;&#1074;&#1089;&#1082;.doc" TargetMode="External"/><Relationship Id="rId155" Type="http://schemas.openxmlformats.org/officeDocument/2006/relationships/hyperlink" Target="file:///D:\Source\Ses\Docs\&#1054;&#1075;&#1083;&#1072;&#1074;&#1083;&#1077;&#1085;&#1080;&#1077;%20&#1090;&#1086;&#1084;%202%20%20&#1054;.&#1052;..docx" TargetMode="External"/><Relationship Id="rId176" Type="http://schemas.openxmlformats.org/officeDocument/2006/relationships/hyperlink" Target="file:///D:\Source\Ses\Docs\&#1054;&#1075;&#1083;&#1072;&#1074;&#1083;&#1077;&#1085;&#1080;&#1077;%20&#1090;&#1086;&#1084;%202%20%20&#1054;.&#1052;..docx" TargetMode="External"/><Relationship Id="rId197" Type="http://schemas.openxmlformats.org/officeDocument/2006/relationships/hyperlink" Target="file:///D:\Source\Ses\Docs\&#1054;&#1075;&#1083;&#1072;&#1074;&#1083;&#1077;&#1085;&#1080;&#1077;%20&#1090;&#1086;&#1084;%202%20%20&#1054;.&#1052;..docx" TargetMode="External"/><Relationship Id="rId201" Type="http://schemas.openxmlformats.org/officeDocument/2006/relationships/hyperlink" Target="file:///D:\Source\Ses\Docs\&#1054;&#1075;&#1083;&#1072;&#1074;&#1083;&#1077;&#1085;&#1080;&#1077;%20&#1090;&#1086;&#1084;%202%20%20&#1054;.&#1052;..docx" TargetMode="External"/><Relationship Id="rId222" Type="http://schemas.openxmlformats.org/officeDocument/2006/relationships/hyperlink" Target="file:///D:\Source\Ses\Docs\&#1054;&#1075;&#1083;&#1072;&#1074;&#1083;&#1077;&#1085;&#1080;&#1077;%20&#1090;&#1086;&#1084;%202%20%20&#1054;.&#1052;..docx" TargetMode="External"/><Relationship Id="rId243" Type="http://schemas.openxmlformats.org/officeDocument/2006/relationships/hyperlink" Target="file:///D:\Source\Ses\Docs\&#1054;&#1075;&#1083;&#1072;&#1074;&#1083;&#1077;&#1085;&#1080;&#1077;%20&#1090;&#1086;&#1084;%202%20%20&#1054;.&#1052;..docx" TargetMode="External"/><Relationship Id="rId264" Type="http://schemas.openxmlformats.org/officeDocument/2006/relationships/hyperlink" Target="file:///D:\Source\Ses\Docs\&#1054;&#1075;&#1083;&#1072;&#1074;&#1083;&#1077;&#1085;&#1080;&#1077;%20&#1090;&#1086;&#1084;%202%20%20&#1054;.&#1052;..docx" TargetMode="External"/><Relationship Id="rId285" Type="http://schemas.openxmlformats.org/officeDocument/2006/relationships/hyperlink" Target="file:///D:\Source\Ses\Docs\&#1054;&#1075;&#1083;&#1072;&#1074;&#1083;&#1077;&#1085;&#1080;&#1077;%20&#1090;&#1086;&#1084;%202%20%20&#1054;.&#1052;..docx" TargetMode="External"/><Relationship Id="rId17" Type="http://schemas.openxmlformats.org/officeDocument/2006/relationships/hyperlink" Target="file:///C:\Users\t1\Desktop\&#1082;&#1080;&#1088;&#1086;&#1074;&#1089;&#1082;\2019%20&#1058;&#1086;&#1084;%201%20&#1057;&#1093;&#1077;&#1084;&#1072;%20&#1058;&#1057;%20&#1050;&#1080;&#1088;&#1086;&#1074;&#1089;&#1082;.doc" TargetMode="External"/><Relationship Id="rId38" Type="http://schemas.openxmlformats.org/officeDocument/2006/relationships/hyperlink" Target="file:///C:\Users\t1\Desktop\&#1082;&#1080;&#1088;&#1086;&#1074;&#1089;&#1082;\2019%20&#1058;&#1086;&#1084;%201%20&#1057;&#1093;&#1077;&#1084;&#1072;%20&#1058;&#1057;%20&#1050;&#1080;&#1088;&#1086;&#1074;&#1089;&#1082;.doc" TargetMode="External"/><Relationship Id="rId59" Type="http://schemas.openxmlformats.org/officeDocument/2006/relationships/hyperlink" Target="file:///C:\Users\t1\Desktop\&#1082;&#1080;&#1088;&#1086;&#1074;&#1089;&#1082;\2019%20&#1058;&#1086;&#1084;%201%20&#1057;&#1093;&#1077;&#1084;&#1072;%20&#1058;&#1057;%20&#1050;&#1080;&#1088;&#1086;&#1074;&#1089;&#1082;.doc" TargetMode="External"/><Relationship Id="rId103" Type="http://schemas.openxmlformats.org/officeDocument/2006/relationships/hyperlink" Target="file:///C:\Users\t1\Desktop\&#1082;&#1080;&#1088;&#1086;&#1074;&#1089;&#1082;\2019%20&#1058;&#1086;&#1084;%201%20&#1057;&#1093;&#1077;&#1084;&#1072;%20&#1058;&#1057;%20&#1050;&#1080;&#1088;&#1086;&#1074;&#1089;&#1082;.doc" TargetMode="External"/><Relationship Id="rId124" Type="http://schemas.openxmlformats.org/officeDocument/2006/relationships/hyperlink" Target="file:///C:\Users\t1\Desktop\&#1082;&#1080;&#1088;&#1086;&#1074;&#1089;&#1082;\2019%20&#1058;&#1086;&#1084;%201%20&#1057;&#1093;&#1077;&#1084;&#1072;%20&#1058;&#1057;%20&#1050;&#1080;&#1088;&#1086;&#1074;&#1089;&#1082;.doc" TargetMode="External"/><Relationship Id="rId70" Type="http://schemas.openxmlformats.org/officeDocument/2006/relationships/hyperlink" Target="file:///C:\Users\t1\Desktop\&#1082;&#1080;&#1088;&#1086;&#1074;&#1089;&#1082;\2019%20&#1058;&#1086;&#1084;%201%20&#1057;&#1093;&#1077;&#1084;&#1072;%20&#1058;&#1057;%20&#1050;&#1080;&#1088;&#1086;&#1074;&#1089;&#1082;.doc" TargetMode="External"/><Relationship Id="rId91" Type="http://schemas.openxmlformats.org/officeDocument/2006/relationships/hyperlink" Target="file:///C:\Users\t1\Desktop\&#1082;&#1080;&#1088;&#1086;&#1074;&#1089;&#1082;\2019%20&#1058;&#1086;&#1084;%201%20&#1057;&#1093;&#1077;&#1084;&#1072;%20&#1058;&#1057;%20&#1050;&#1080;&#1088;&#1086;&#1074;&#1089;&#1082;.doc" TargetMode="External"/><Relationship Id="rId145" Type="http://schemas.openxmlformats.org/officeDocument/2006/relationships/hyperlink" Target="file:///D:\Source\Ses\Docs\&#1054;&#1075;&#1083;&#1072;&#1074;&#1083;&#1077;&#1085;&#1080;&#1077;%20&#1090;&#1086;&#1084;%202%20%20&#1054;.&#1052;..docx" TargetMode="External"/><Relationship Id="rId166" Type="http://schemas.openxmlformats.org/officeDocument/2006/relationships/image" Target="media/image2.wmf"/><Relationship Id="rId187" Type="http://schemas.openxmlformats.org/officeDocument/2006/relationships/hyperlink" Target="file:///D:\Source\Ses\Docs\&#1054;&#1075;&#1083;&#1072;&#1074;&#1083;&#1077;&#1085;&#1080;&#1077;%20&#1090;&#1086;&#1084;%202%20%20&#1054;.&#1052;..docx" TargetMode="External"/><Relationship Id="rId1" Type="http://schemas.openxmlformats.org/officeDocument/2006/relationships/customXml" Target="../customXml/item1.xml"/><Relationship Id="rId212" Type="http://schemas.openxmlformats.org/officeDocument/2006/relationships/hyperlink" Target="file:///D:\Source\Ses\Docs\&#1054;&#1075;&#1083;&#1072;&#1074;&#1083;&#1077;&#1085;&#1080;&#1077;%20&#1090;&#1086;&#1084;%202%20%20&#1054;.&#1052;..docx" TargetMode="External"/><Relationship Id="rId233" Type="http://schemas.openxmlformats.org/officeDocument/2006/relationships/hyperlink" Target="file:///D:\Source\Ses\Docs\&#1054;&#1075;&#1083;&#1072;&#1074;&#1083;&#1077;&#1085;&#1080;&#1077;%20&#1090;&#1086;&#1084;%202%20%20&#1054;.&#1052;..docx" TargetMode="External"/><Relationship Id="rId254" Type="http://schemas.openxmlformats.org/officeDocument/2006/relationships/hyperlink" Target="file:///D:\Source\Ses\Docs\&#1054;&#1075;&#1083;&#1072;&#1074;&#1083;&#1077;&#1085;&#1080;&#1077;%20&#1090;&#1086;&#1084;%202%20%20&#1054;.&#1052;..docx" TargetMode="External"/><Relationship Id="rId28" Type="http://schemas.openxmlformats.org/officeDocument/2006/relationships/hyperlink" Target="file:///C:\Users\t1\Desktop\&#1082;&#1080;&#1088;&#1086;&#1074;&#1089;&#1082;\2019%20&#1058;&#1086;&#1084;%201%20&#1057;&#1093;&#1077;&#1084;&#1072;%20&#1058;&#1057;%20&#1050;&#1080;&#1088;&#1086;&#1074;&#1089;&#1082;.doc" TargetMode="External"/><Relationship Id="rId49" Type="http://schemas.openxmlformats.org/officeDocument/2006/relationships/hyperlink" Target="file:///C:\Users\t1\Desktop\&#1082;&#1080;&#1088;&#1086;&#1074;&#1089;&#1082;\2019%20&#1058;&#1086;&#1084;%201%20&#1057;&#1093;&#1077;&#1084;&#1072;%20&#1058;&#1057;%20&#1050;&#1080;&#1088;&#1086;&#1074;&#1089;&#1082;.doc" TargetMode="External"/><Relationship Id="rId114" Type="http://schemas.openxmlformats.org/officeDocument/2006/relationships/hyperlink" Target="file:///C:\Users\t1\Desktop\&#1082;&#1080;&#1088;&#1086;&#1074;&#1089;&#1082;\2019%20&#1058;&#1086;&#1084;%201%20&#1057;&#1093;&#1077;&#1084;&#1072;%20&#1058;&#1057;%20&#1050;&#1080;&#1088;&#1086;&#1074;&#1089;&#1082;.doc" TargetMode="External"/><Relationship Id="rId275" Type="http://schemas.openxmlformats.org/officeDocument/2006/relationships/hyperlink" Target="file:///D:\Source\Ses\Docs\&#1054;&#1075;&#1083;&#1072;&#1074;&#1083;&#1077;&#1085;&#1080;&#1077;%20&#1090;&#1086;&#1084;%202%20%20&#1054;.&#1052;..docx" TargetMode="External"/><Relationship Id="rId296" Type="http://schemas.openxmlformats.org/officeDocument/2006/relationships/hyperlink" Target="file:///D:\Source\Ses\Docs\&#1054;&#1075;&#1083;&#1072;&#1074;&#1083;&#1077;&#1085;&#1080;&#1077;%20&#1090;&#1086;&#1084;%202%20%20&#1054;.&#1052;..docx" TargetMode="External"/><Relationship Id="rId60" Type="http://schemas.openxmlformats.org/officeDocument/2006/relationships/hyperlink" Target="file:///C:\Users\t1\Desktop\&#1082;&#1080;&#1088;&#1086;&#1074;&#1089;&#1082;\2019%20&#1058;&#1086;&#1084;%201%20&#1057;&#1093;&#1077;&#1084;&#1072;%20&#1058;&#1057;%20&#1050;&#1080;&#1088;&#1086;&#1074;&#1089;&#1082;.doc" TargetMode="External"/><Relationship Id="rId81" Type="http://schemas.openxmlformats.org/officeDocument/2006/relationships/hyperlink" Target="file:///C:\Users\t1\Desktop\&#1082;&#1080;&#1088;&#1086;&#1074;&#1089;&#1082;\2019%20&#1058;&#1086;&#1084;%201%20&#1057;&#1093;&#1077;&#1084;&#1072;%20&#1058;&#1057;%20&#1050;&#1080;&#1088;&#1086;&#1074;&#1089;&#1082;.doc" TargetMode="External"/><Relationship Id="rId135" Type="http://schemas.openxmlformats.org/officeDocument/2006/relationships/hyperlink" Target="file:///D:\Source\Ses\Docs\&#1054;&#1075;&#1083;&#1072;&#1074;&#1083;&#1077;&#1085;&#1080;&#1077;%20&#1090;&#1086;&#1084;%202%20%20&#1054;.&#1052;..docx" TargetMode="External"/><Relationship Id="rId156" Type="http://schemas.openxmlformats.org/officeDocument/2006/relationships/hyperlink" Target="file:///D:\Source\Ses\Docs\&#1054;&#1075;&#1083;&#1072;&#1074;&#1083;&#1077;&#1085;&#1080;&#1077;%20&#1090;&#1086;&#1084;%202%20%20&#1054;.&#1052;..docx" TargetMode="External"/><Relationship Id="rId177" Type="http://schemas.openxmlformats.org/officeDocument/2006/relationships/hyperlink" Target="file:///D:\Source\Ses\Docs\&#1054;&#1075;&#1083;&#1072;&#1074;&#1083;&#1077;&#1085;&#1080;&#1077;%20&#1090;&#1086;&#1084;%202%20%20&#1054;.&#1052;..docx" TargetMode="External"/><Relationship Id="rId198" Type="http://schemas.openxmlformats.org/officeDocument/2006/relationships/hyperlink" Target="file:///D:\Source\Ses\Docs\&#1054;&#1075;&#1083;&#1072;&#1074;&#1083;&#1077;&#1085;&#1080;&#1077;%20&#1090;&#1086;&#1084;%202%20%20&#1054;.&#1052;..docx" TargetMode="External"/><Relationship Id="rId202" Type="http://schemas.openxmlformats.org/officeDocument/2006/relationships/hyperlink" Target="file:///D:\Source\Ses\Docs\&#1054;&#1075;&#1083;&#1072;&#1074;&#1083;&#1077;&#1085;&#1080;&#1077;%20&#1090;&#1086;&#1084;%202%20%20&#1054;.&#1052;..docx" TargetMode="External"/><Relationship Id="rId223" Type="http://schemas.openxmlformats.org/officeDocument/2006/relationships/hyperlink" Target="file:///D:\Source\Ses\Docs\&#1054;&#1075;&#1083;&#1072;&#1074;&#1083;&#1077;&#1085;&#1080;&#1077;%20&#1090;&#1086;&#1084;%202%20%20&#1054;.&#1052;..docx" TargetMode="External"/><Relationship Id="rId244" Type="http://schemas.openxmlformats.org/officeDocument/2006/relationships/hyperlink" Target="file:///D:\Source\Ses\Docs\&#1054;&#1075;&#1083;&#1072;&#1074;&#1083;&#1077;&#1085;&#1080;&#1077;%20&#1090;&#1086;&#1084;%202%20%20&#1054;.&#1052;..docx" TargetMode="External"/><Relationship Id="rId18" Type="http://schemas.openxmlformats.org/officeDocument/2006/relationships/hyperlink" Target="file:///C:\Users\t1\Desktop\&#1082;&#1080;&#1088;&#1086;&#1074;&#1089;&#1082;\2019%20&#1058;&#1086;&#1084;%201%20&#1057;&#1093;&#1077;&#1084;&#1072;%20&#1058;&#1057;%20&#1050;&#1080;&#1088;&#1086;&#1074;&#1089;&#1082;.doc" TargetMode="External"/><Relationship Id="rId39" Type="http://schemas.openxmlformats.org/officeDocument/2006/relationships/hyperlink" Target="file:///C:\Users\t1\Desktop\&#1082;&#1080;&#1088;&#1086;&#1074;&#1089;&#1082;\2019%20&#1058;&#1086;&#1084;%201%20&#1057;&#1093;&#1077;&#1084;&#1072;%20&#1058;&#1057;%20&#1050;&#1080;&#1088;&#1086;&#1074;&#1089;&#1082;.doc" TargetMode="External"/><Relationship Id="rId265" Type="http://schemas.openxmlformats.org/officeDocument/2006/relationships/hyperlink" Target="file:///D:\Source\Ses\Docs\&#1054;&#1075;&#1083;&#1072;&#1074;&#1083;&#1077;&#1085;&#1080;&#1077;%20&#1090;&#1086;&#1084;%202%20%20&#1054;.&#1052;..docx" TargetMode="External"/><Relationship Id="rId286" Type="http://schemas.openxmlformats.org/officeDocument/2006/relationships/hyperlink" Target="file:///D:\Source\Ses\Docs\&#1054;&#1075;&#1083;&#1072;&#1074;&#1083;&#1077;&#1085;&#1080;&#1077;%20&#1090;&#1086;&#1084;%202%20%20&#1054;.&#1052;..docx" TargetMode="External"/><Relationship Id="rId50" Type="http://schemas.openxmlformats.org/officeDocument/2006/relationships/hyperlink" Target="file:///C:\Users\t1\Desktop\&#1082;&#1080;&#1088;&#1086;&#1074;&#1089;&#1082;\2019%20&#1058;&#1086;&#1084;%201%20&#1057;&#1093;&#1077;&#1084;&#1072;%20&#1058;&#1057;%20&#1050;&#1080;&#1088;&#1086;&#1074;&#1089;&#1082;.doc" TargetMode="External"/><Relationship Id="rId104" Type="http://schemas.openxmlformats.org/officeDocument/2006/relationships/hyperlink" Target="file:///C:\Users\t1\Desktop\&#1082;&#1080;&#1088;&#1086;&#1074;&#1089;&#1082;\2019%20&#1058;&#1086;&#1084;%201%20&#1057;&#1093;&#1077;&#1084;&#1072;%20&#1058;&#1057;%20&#1050;&#1080;&#1088;&#1086;&#1074;&#1089;&#1082;.doc" TargetMode="External"/><Relationship Id="rId125" Type="http://schemas.openxmlformats.org/officeDocument/2006/relationships/hyperlink" Target="file:///C:\Users\t1\Desktop\&#1082;&#1080;&#1088;&#1086;&#1074;&#1089;&#1082;\2019%20&#1058;&#1086;&#1084;%201%20&#1057;&#1093;&#1077;&#1084;&#1072;%20&#1058;&#1057;%20&#1050;&#1080;&#1088;&#1086;&#1074;&#1089;&#1082;.doc" TargetMode="External"/><Relationship Id="rId146" Type="http://schemas.openxmlformats.org/officeDocument/2006/relationships/hyperlink" Target="file:///D:\Source\Ses\Docs\&#1054;&#1075;&#1083;&#1072;&#1074;&#1083;&#1077;&#1085;&#1080;&#1077;%20&#1090;&#1086;&#1084;%202%20%20&#1054;.&#1052;..docx" TargetMode="External"/><Relationship Id="rId167" Type="http://schemas.openxmlformats.org/officeDocument/2006/relationships/oleObject" Target="embeddings/oleObject1.bin"/><Relationship Id="rId188" Type="http://schemas.openxmlformats.org/officeDocument/2006/relationships/hyperlink" Target="file:///D:\Source\Ses\Docs\&#1054;&#1075;&#1083;&#1072;&#1074;&#1083;&#1077;&#1085;&#1080;&#1077;%20&#1090;&#1086;&#1084;%202%20%20&#1054;.&#105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2DC8F-8930-4D51-AEE4-364D7BA90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1048</TotalTime>
  <Pages>83</Pages>
  <Words>28580</Words>
  <Characters>162908</Characters>
  <Application>Microsoft Office Word</Application>
  <DocSecurity>0</DocSecurity>
  <Lines>1357</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t1</dc:creator>
  <cp:keywords/>
  <dc:description/>
  <cp:lastModifiedBy>Балаганов</cp:lastModifiedBy>
  <cp:revision>16</cp:revision>
  <cp:lastPrinted>2025-12-10T09:52:00Z</cp:lastPrinted>
  <dcterms:created xsi:type="dcterms:W3CDTF">2025-10-24T04:38:00Z</dcterms:created>
  <dcterms:modified xsi:type="dcterms:W3CDTF">2025-12-10T09:52:00Z</dcterms:modified>
</cp:coreProperties>
</file>